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34" w:type="dxa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59"/>
        <w:gridCol w:w="5015"/>
        <w:gridCol w:w="2766"/>
        <w:gridCol w:w="194"/>
      </w:tblGrid>
      <w:tr w:rsidR="006C7D15" w:rsidRPr="006C7D15" w:rsidTr="00875A17">
        <w:trPr>
          <w:gridAfter w:val="1"/>
          <w:wAfter w:w="194" w:type="dxa"/>
          <w:cantSplit/>
          <w:trHeight w:val="989"/>
        </w:trPr>
        <w:tc>
          <w:tcPr>
            <w:tcW w:w="9940" w:type="dxa"/>
            <w:gridSpan w:val="3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:rsidR="00875A17" w:rsidRPr="006C7D15" w:rsidRDefault="00875A17" w:rsidP="00875A17">
            <w:pPr>
              <w:spacing w:line="240" w:lineRule="auto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6C7D15">
              <w:rPr>
                <w:rFonts w:ascii="Arial" w:hAnsi="Arial" w:cs="Arial"/>
                <w:b/>
                <w:bCs/>
                <w:sz w:val="24"/>
                <w:szCs w:val="24"/>
              </w:rPr>
              <w:t>ЕВРАЗИЙСКИЙ</w:t>
            </w:r>
            <w:r w:rsidRPr="006C7D15">
              <w:rPr>
                <w:rFonts w:ascii="Arial" w:hAnsi="Arial"/>
                <w:b/>
                <w:sz w:val="24"/>
                <w:szCs w:val="24"/>
              </w:rPr>
              <w:t xml:space="preserve"> СОВЕТ ПО СТАНДАРТИЗАЦИИ, МЕТРОЛОГИИ И СЕРТИФИКАЦИИ</w:t>
            </w:r>
          </w:p>
          <w:p w:rsidR="00875A17" w:rsidRPr="006C7D15" w:rsidRDefault="00875A17" w:rsidP="00875A17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6C7D15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(</w:t>
            </w:r>
            <w:r w:rsidRPr="006C7D15">
              <w:rPr>
                <w:rFonts w:ascii="Arial" w:hAnsi="Arial" w:cs="Arial"/>
                <w:b/>
                <w:bCs/>
                <w:sz w:val="24"/>
                <w:szCs w:val="24"/>
              </w:rPr>
              <w:t>ЕАСС</w:t>
            </w:r>
            <w:r w:rsidRPr="006C7D15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)</w:t>
            </w:r>
          </w:p>
          <w:p w:rsidR="00875A17" w:rsidRPr="006C7D15" w:rsidRDefault="00875A17" w:rsidP="00875A17">
            <w:pPr>
              <w:spacing w:line="240" w:lineRule="auto"/>
              <w:ind w:right="-123"/>
              <w:jc w:val="center"/>
              <w:rPr>
                <w:rFonts w:ascii="Arial" w:hAnsi="Arial"/>
                <w:b/>
                <w:sz w:val="24"/>
                <w:szCs w:val="24"/>
                <w:lang w:val="en-US"/>
              </w:rPr>
            </w:pPr>
            <w:r w:rsidRPr="006C7D15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EURO-ASIAN</w:t>
            </w:r>
            <w:r w:rsidRPr="006C7D15">
              <w:rPr>
                <w:rFonts w:ascii="Arial" w:hAnsi="Arial"/>
                <w:b/>
                <w:sz w:val="24"/>
                <w:szCs w:val="24"/>
                <w:lang w:val="en-US"/>
              </w:rPr>
              <w:t xml:space="preserve"> COUNCIL FOR STANDARDIZATION, METROLOGY AND CERTIFICATION</w:t>
            </w:r>
          </w:p>
          <w:p w:rsidR="00114D49" w:rsidRPr="006C7D15" w:rsidRDefault="00875A17" w:rsidP="00875A17">
            <w:pPr>
              <w:spacing w:after="120" w:line="240" w:lineRule="auto"/>
              <w:ind w:left="-57" w:right="-57"/>
              <w:jc w:val="center"/>
              <w:rPr>
                <w:rFonts w:ascii="Arial" w:hAnsi="Arial" w:cs="Arial"/>
                <w:b/>
                <w:bCs/>
                <w:szCs w:val="24"/>
                <w:lang w:val="en-US"/>
              </w:rPr>
            </w:pPr>
            <w:r w:rsidRPr="006C7D15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(EASC)</w:t>
            </w:r>
          </w:p>
        </w:tc>
      </w:tr>
      <w:tr w:rsidR="006C7D15" w:rsidRPr="006C7D15" w:rsidTr="00875A17">
        <w:trPr>
          <w:cantSplit/>
          <w:trHeight w:val="1623"/>
        </w:trPr>
        <w:tc>
          <w:tcPr>
            <w:tcW w:w="2159" w:type="dxa"/>
            <w:tcBorders>
              <w:top w:val="single" w:sz="24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875A17" w:rsidRPr="006C7D15" w:rsidRDefault="007B5BEA" w:rsidP="00B041F2">
            <w:pPr>
              <w:spacing w:after="0"/>
              <w:jc w:val="center"/>
              <w:rPr>
                <w:rFonts w:ascii="Arial" w:hAnsi="Arial" w:cs="Arial"/>
                <w:szCs w:val="24"/>
              </w:rPr>
            </w:pPr>
            <w:r w:rsidRPr="006C7D15">
              <w:rPr>
                <w:noProof/>
                <w:lang w:eastAsia="ru-RU"/>
              </w:rPr>
              <w:drawing>
                <wp:inline distT="0" distB="0" distL="0" distR="0" wp14:anchorId="5D86FC21" wp14:editId="1E8367DD">
                  <wp:extent cx="1276350" cy="1247775"/>
                  <wp:effectExtent l="0" t="0" r="0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15" w:type="dxa"/>
            <w:tcBorders>
              <w:top w:val="single" w:sz="24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875A17" w:rsidRPr="006C7D15" w:rsidRDefault="00875A17" w:rsidP="00875A17">
            <w:pPr>
              <w:spacing w:after="0"/>
              <w:jc w:val="center"/>
              <w:rPr>
                <w:rFonts w:ascii="Arial" w:hAnsi="Arial" w:cs="Arial"/>
                <w:b/>
                <w:bCs/>
                <w:spacing w:val="40"/>
                <w:sz w:val="28"/>
                <w:szCs w:val="28"/>
              </w:rPr>
            </w:pPr>
            <w:r w:rsidRPr="006C7D15">
              <w:rPr>
                <w:rFonts w:ascii="Arial" w:hAnsi="Arial" w:cs="Arial"/>
                <w:b/>
                <w:bCs/>
                <w:spacing w:val="40"/>
                <w:sz w:val="28"/>
                <w:szCs w:val="28"/>
              </w:rPr>
              <w:t>МЕЖГОСУДАРСТВЕННЫЙ</w:t>
            </w:r>
          </w:p>
          <w:p w:rsidR="00875A17" w:rsidRPr="006C7D15" w:rsidRDefault="00875A17" w:rsidP="00875A17">
            <w:pPr>
              <w:spacing w:after="0"/>
              <w:jc w:val="center"/>
              <w:rPr>
                <w:rFonts w:ascii="Arial" w:hAnsi="Arial" w:cs="Arial"/>
                <w:szCs w:val="24"/>
              </w:rPr>
            </w:pPr>
            <w:r w:rsidRPr="006C7D15">
              <w:rPr>
                <w:rFonts w:ascii="Arial" w:hAnsi="Arial" w:cs="Arial"/>
                <w:b/>
                <w:bCs/>
                <w:spacing w:val="40"/>
                <w:sz w:val="28"/>
                <w:szCs w:val="28"/>
              </w:rPr>
              <w:t>СТАНДАРТ</w:t>
            </w:r>
          </w:p>
        </w:tc>
        <w:tc>
          <w:tcPr>
            <w:tcW w:w="2960" w:type="dxa"/>
            <w:gridSpan w:val="2"/>
            <w:tcBorders>
              <w:top w:val="single" w:sz="24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875A17" w:rsidRPr="006C7D15" w:rsidRDefault="00875A17" w:rsidP="00B041F2">
            <w:pPr>
              <w:spacing w:after="0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6C7D15">
              <w:rPr>
                <w:rFonts w:ascii="Arial" w:hAnsi="Arial" w:cs="Arial"/>
                <w:b/>
                <w:bCs/>
                <w:sz w:val="36"/>
                <w:szCs w:val="36"/>
              </w:rPr>
              <w:t>ГОСТ</w:t>
            </w:r>
          </w:p>
          <w:p w:rsidR="00875A17" w:rsidRPr="006C7D15" w:rsidRDefault="007D0C88" w:rsidP="00B041F2">
            <w:pPr>
              <w:spacing w:after="0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6C7D15">
              <w:rPr>
                <w:rFonts w:ascii="Arial" w:hAnsi="Arial" w:cs="Arial"/>
                <w:b/>
                <w:bCs/>
                <w:sz w:val="36"/>
                <w:szCs w:val="36"/>
              </w:rPr>
              <w:t>19245</w:t>
            </w:r>
            <w:r w:rsidR="004B7B95" w:rsidRPr="006C7D15">
              <w:rPr>
                <w:rFonts w:ascii="Arial" w:hAnsi="Arial" w:cs="Arial"/>
                <w:b/>
                <w:bCs/>
                <w:sz w:val="36"/>
                <w:szCs w:val="36"/>
              </w:rPr>
              <w:t>—</w:t>
            </w:r>
          </w:p>
          <w:p w:rsidR="00875A17" w:rsidRPr="006C7D15" w:rsidRDefault="00875A17" w:rsidP="00B041F2">
            <w:pPr>
              <w:spacing w:after="0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6C7D15">
              <w:rPr>
                <w:rFonts w:ascii="Arial" w:hAnsi="Arial" w:cs="Arial"/>
                <w:b/>
                <w:bCs/>
                <w:sz w:val="36"/>
                <w:szCs w:val="36"/>
              </w:rPr>
              <w:t>202</w:t>
            </w:r>
          </w:p>
          <w:p w:rsidR="00875A17" w:rsidRPr="006C7D15" w:rsidRDefault="00875A17" w:rsidP="00875A17">
            <w:pPr>
              <w:pStyle w:val="a7"/>
              <w:rPr>
                <w:rFonts w:ascii="Arial" w:hAnsi="Arial" w:cs="Arial"/>
                <w:bCs/>
                <w:i/>
                <w:sz w:val="24"/>
                <w:szCs w:val="24"/>
              </w:rPr>
            </w:pPr>
            <w:proofErr w:type="gramStart"/>
            <w:r w:rsidRPr="006C7D15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(проект, </w:t>
            </w:r>
            <w:r w:rsidRPr="006C7D15">
              <w:rPr>
                <w:rFonts w:ascii="Arial" w:hAnsi="Arial" w:cs="Arial"/>
                <w:bCs/>
                <w:i/>
                <w:sz w:val="24"/>
                <w:szCs w:val="24"/>
                <w:lang w:val="en-US"/>
              </w:rPr>
              <w:t>RU</w:t>
            </w:r>
            <w:r w:rsidRPr="006C7D15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, </w:t>
            </w:r>
            <w:proofErr w:type="gramEnd"/>
          </w:p>
          <w:p w:rsidR="00875A17" w:rsidRPr="006C7D15" w:rsidRDefault="002D2909" w:rsidP="00875A17">
            <w:pPr>
              <w:spacing w:after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Cs/>
                <w:i/>
                <w:sz w:val="24"/>
                <w:szCs w:val="24"/>
              </w:rPr>
              <w:t>доработанн</w:t>
            </w:r>
            <w:bookmarkStart w:id="0" w:name="_GoBack"/>
            <w:bookmarkEnd w:id="0"/>
            <w:r w:rsidR="00974F14" w:rsidRPr="006C7D15">
              <w:rPr>
                <w:rFonts w:ascii="Arial" w:hAnsi="Arial" w:cs="Arial"/>
                <w:bCs/>
                <w:i/>
                <w:sz w:val="24"/>
                <w:szCs w:val="24"/>
              </w:rPr>
              <w:t>ая</w:t>
            </w:r>
            <w:r w:rsidR="007D0C88" w:rsidRPr="006C7D15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</w:t>
            </w:r>
            <w:r w:rsidR="00875A17" w:rsidRPr="006C7D15">
              <w:rPr>
                <w:rFonts w:ascii="Arial" w:hAnsi="Arial" w:cs="Arial"/>
                <w:bCs/>
                <w:i/>
                <w:sz w:val="24"/>
                <w:szCs w:val="24"/>
              </w:rPr>
              <w:t>редакция)</w:t>
            </w:r>
          </w:p>
        </w:tc>
      </w:tr>
    </w:tbl>
    <w:p w:rsidR="00CB7D53" w:rsidRPr="006C7D15" w:rsidRDefault="00CB7D53" w:rsidP="00F163BF">
      <w:pPr>
        <w:tabs>
          <w:tab w:val="center" w:pos="4962"/>
          <w:tab w:val="right" w:pos="9924"/>
        </w:tabs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:rsidR="00CB7D53" w:rsidRPr="006C7D15" w:rsidRDefault="00CB7D53" w:rsidP="00F163BF">
      <w:pPr>
        <w:tabs>
          <w:tab w:val="center" w:pos="4962"/>
          <w:tab w:val="right" w:pos="9924"/>
        </w:tabs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:rsidR="00BF2AB0" w:rsidRPr="006C7D15" w:rsidRDefault="00BF2AB0" w:rsidP="00F163BF">
      <w:pPr>
        <w:tabs>
          <w:tab w:val="center" w:pos="4962"/>
          <w:tab w:val="right" w:pos="9924"/>
        </w:tabs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:rsidR="00BF2AB0" w:rsidRPr="006C7D15" w:rsidRDefault="00BF2AB0" w:rsidP="00F163BF">
      <w:pPr>
        <w:tabs>
          <w:tab w:val="center" w:pos="4962"/>
          <w:tab w:val="right" w:pos="9924"/>
        </w:tabs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:rsidR="00CB7D53" w:rsidRPr="006C7D15" w:rsidRDefault="007D0C88" w:rsidP="00F163BF">
      <w:pPr>
        <w:tabs>
          <w:tab w:val="center" w:pos="4962"/>
          <w:tab w:val="right" w:pos="9924"/>
        </w:tabs>
        <w:spacing w:after="0" w:line="240" w:lineRule="auto"/>
        <w:jc w:val="center"/>
        <w:rPr>
          <w:rFonts w:ascii="Arial" w:hAnsi="Arial" w:cs="Arial"/>
          <w:b/>
          <w:bCs/>
          <w:sz w:val="40"/>
          <w:szCs w:val="40"/>
        </w:rPr>
      </w:pPr>
      <w:r w:rsidRPr="006C7D15">
        <w:rPr>
          <w:rFonts w:ascii="Arial" w:hAnsi="Arial" w:cs="Arial"/>
          <w:b/>
          <w:bCs/>
          <w:sz w:val="40"/>
          <w:szCs w:val="40"/>
        </w:rPr>
        <w:t>КОЛЯСКИ ДЕТСКИЕ</w:t>
      </w:r>
    </w:p>
    <w:p w:rsidR="00CB7D53" w:rsidRPr="006C7D15" w:rsidRDefault="00CB7D53" w:rsidP="00F163BF">
      <w:pPr>
        <w:tabs>
          <w:tab w:val="center" w:pos="4962"/>
          <w:tab w:val="right" w:pos="9924"/>
        </w:tabs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:rsidR="00BF2AB0" w:rsidRPr="006C7D15" w:rsidRDefault="00BF2AB0" w:rsidP="00F163BF">
      <w:pPr>
        <w:tabs>
          <w:tab w:val="center" w:pos="4962"/>
          <w:tab w:val="right" w:pos="9924"/>
        </w:tabs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:rsidR="00BF2AB0" w:rsidRPr="006C7D15" w:rsidRDefault="00BF2AB0" w:rsidP="00F163BF">
      <w:pPr>
        <w:tabs>
          <w:tab w:val="center" w:pos="4962"/>
          <w:tab w:val="right" w:pos="9924"/>
        </w:tabs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:rsidR="00CB7D53" w:rsidRPr="006C7D15" w:rsidRDefault="007D0C88" w:rsidP="00F163BF">
      <w:pPr>
        <w:spacing w:after="0" w:line="240" w:lineRule="auto"/>
        <w:ind w:right="1"/>
        <w:jc w:val="center"/>
        <w:rPr>
          <w:rFonts w:ascii="Arial" w:hAnsi="Arial" w:cs="Arial"/>
          <w:b/>
          <w:bCs/>
          <w:sz w:val="32"/>
          <w:szCs w:val="32"/>
        </w:rPr>
      </w:pPr>
      <w:r w:rsidRPr="006C7D15">
        <w:rPr>
          <w:rFonts w:ascii="Arial" w:hAnsi="Arial" w:cs="Arial"/>
          <w:b/>
          <w:bCs/>
          <w:sz w:val="32"/>
          <w:szCs w:val="32"/>
        </w:rPr>
        <w:t>Общие технические условия</w:t>
      </w:r>
    </w:p>
    <w:p w:rsidR="00CB7D53" w:rsidRPr="006C7D15" w:rsidRDefault="00CB7D53" w:rsidP="00F163BF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CB7D53" w:rsidRPr="006C7D15" w:rsidRDefault="00CB7D53" w:rsidP="00F163BF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CB7D53" w:rsidRPr="006C7D15" w:rsidRDefault="00CB7D53" w:rsidP="00F163BF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CB7D53" w:rsidRPr="006C7D15" w:rsidRDefault="00CB7D53" w:rsidP="00F163BF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CB7D53" w:rsidRPr="006C7D15" w:rsidRDefault="00EF6011" w:rsidP="00F163BF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6C7D15">
        <w:rPr>
          <w:rFonts w:ascii="Arial" w:hAnsi="Arial" w:cs="Arial"/>
          <w:b/>
          <w:bCs/>
        </w:rPr>
        <w:t>(</w:t>
      </w:r>
      <w:r w:rsidRPr="006C7D15">
        <w:rPr>
          <w:rFonts w:ascii="Arial" w:hAnsi="Arial" w:cs="Arial"/>
          <w:b/>
          <w:bCs/>
          <w:lang w:val="en-US"/>
        </w:rPr>
        <w:t>ISO</w:t>
      </w:r>
      <w:r w:rsidRPr="006C7D15">
        <w:rPr>
          <w:rFonts w:ascii="Arial" w:hAnsi="Arial" w:cs="Arial"/>
          <w:b/>
          <w:bCs/>
        </w:rPr>
        <w:t xml:space="preserve"> 31110:2020, NEQ)</w:t>
      </w:r>
    </w:p>
    <w:p w:rsidR="00187B49" w:rsidRPr="006C7D15" w:rsidRDefault="00187B49" w:rsidP="00F163BF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187B49" w:rsidRPr="006C7D15" w:rsidRDefault="00187B49" w:rsidP="00F163BF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187B49" w:rsidRPr="006C7D15" w:rsidRDefault="00187B49" w:rsidP="00F163BF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187B49" w:rsidRPr="006C7D15" w:rsidRDefault="00187B49" w:rsidP="00F163BF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187B49" w:rsidRPr="006C7D15" w:rsidRDefault="00187B49" w:rsidP="00F163BF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CB7D53" w:rsidRPr="006C7D15" w:rsidRDefault="00CB7D53" w:rsidP="00F163BF">
      <w:pPr>
        <w:spacing w:after="0" w:line="240" w:lineRule="auto"/>
        <w:jc w:val="center"/>
        <w:rPr>
          <w:rFonts w:ascii="Arial" w:hAnsi="Arial" w:cs="Arial"/>
        </w:rPr>
      </w:pPr>
    </w:p>
    <w:p w:rsidR="00BF2AB0" w:rsidRPr="006C7D15" w:rsidRDefault="00BF2AB0" w:rsidP="00BF2AB0">
      <w:pPr>
        <w:shd w:val="clear" w:color="auto" w:fill="FFFFFF"/>
        <w:ind w:right="1"/>
        <w:jc w:val="center"/>
        <w:rPr>
          <w:rFonts w:ascii="Arial" w:hAnsi="Arial" w:cs="Arial"/>
          <w:b/>
          <w:bCs/>
          <w:sz w:val="24"/>
          <w:szCs w:val="24"/>
        </w:rPr>
      </w:pPr>
      <w:r w:rsidRPr="006C7D15">
        <w:rPr>
          <w:rFonts w:ascii="Arial" w:hAnsi="Arial" w:cs="Arial"/>
          <w:b/>
          <w:sz w:val="24"/>
          <w:szCs w:val="24"/>
        </w:rPr>
        <w:t>Настоящий проект стандарта не подлежит применению до его утверждения</w:t>
      </w:r>
    </w:p>
    <w:p w:rsidR="00CB7D53" w:rsidRPr="006C7D15" w:rsidRDefault="00CB7D53" w:rsidP="00F163BF">
      <w:pPr>
        <w:spacing w:after="0" w:line="240" w:lineRule="auto"/>
        <w:jc w:val="center"/>
        <w:rPr>
          <w:rFonts w:ascii="Arial" w:hAnsi="Arial" w:cs="Arial"/>
        </w:rPr>
      </w:pPr>
    </w:p>
    <w:p w:rsidR="00CB7D53" w:rsidRPr="006C7D15" w:rsidRDefault="00CB7D53" w:rsidP="00F163B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B7D53" w:rsidRPr="006C7D15" w:rsidRDefault="00CB7D53" w:rsidP="00F163B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B7D53" w:rsidRPr="006C7D15" w:rsidRDefault="00CB7D53" w:rsidP="00F163B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B7D53" w:rsidRPr="006C7D15" w:rsidRDefault="00CB7D53" w:rsidP="00F163B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B7D53" w:rsidRPr="006C7D15" w:rsidRDefault="00CB7D53" w:rsidP="00F163B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B7D53" w:rsidRPr="006C7D15" w:rsidRDefault="00CB7D53" w:rsidP="00F163B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B7D53" w:rsidRPr="006C7D15" w:rsidRDefault="00CB7D53" w:rsidP="00F163B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75A17" w:rsidRPr="006C7D15" w:rsidRDefault="00875A17" w:rsidP="00875A17">
      <w:pPr>
        <w:tabs>
          <w:tab w:val="center" w:pos="5175"/>
          <w:tab w:val="left" w:pos="6145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C7D15">
        <w:rPr>
          <w:rFonts w:ascii="Arial" w:hAnsi="Arial" w:cs="Arial"/>
          <w:b/>
          <w:bCs/>
          <w:sz w:val="24"/>
          <w:szCs w:val="24"/>
        </w:rPr>
        <w:t>Минск</w:t>
      </w:r>
    </w:p>
    <w:p w:rsidR="00875A17" w:rsidRPr="006C7D15" w:rsidRDefault="00875A17" w:rsidP="00875A1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C7D15">
        <w:rPr>
          <w:rFonts w:ascii="Arial" w:hAnsi="Arial" w:cs="Arial"/>
          <w:b/>
          <w:bCs/>
          <w:sz w:val="24"/>
          <w:szCs w:val="24"/>
        </w:rPr>
        <w:t>Евразийский совет по стандартизации, метрологии и сертификации</w:t>
      </w:r>
    </w:p>
    <w:p w:rsidR="00CB7D53" w:rsidRPr="006C7D15" w:rsidRDefault="00875A17" w:rsidP="00875A1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C7D15">
        <w:rPr>
          <w:rFonts w:ascii="Arial" w:hAnsi="Arial" w:cs="Arial"/>
          <w:b/>
          <w:bCs/>
          <w:sz w:val="24"/>
          <w:szCs w:val="24"/>
        </w:rPr>
        <w:t>202</w:t>
      </w:r>
    </w:p>
    <w:p w:rsidR="00CB7D53" w:rsidRPr="006C7D15" w:rsidRDefault="00CB7D53" w:rsidP="00F163BF">
      <w:pPr>
        <w:pStyle w:val="ConsPlusNormal"/>
        <w:ind w:firstLine="567"/>
        <w:outlineLvl w:val="1"/>
        <w:rPr>
          <w:rFonts w:ascii="Arial" w:hAnsi="Arial" w:cs="Arial"/>
          <w:b/>
          <w:sz w:val="24"/>
          <w:szCs w:val="24"/>
        </w:rPr>
        <w:sectPr w:rsidR="00CB7D53" w:rsidRPr="006C7D15" w:rsidSect="00D66B5F">
          <w:headerReference w:type="even" r:id="rId10"/>
          <w:headerReference w:type="default" r:id="rId11"/>
          <w:footerReference w:type="even" r:id="rId12"/>
          <w:footnotePr>
            <w:numRestart w:val="eachPage"/>
          </w:footnotePr>
          <w:pgSz w:w="11905" w:h="16838" w:code="9"/>
          <w:pgMar w:top="1134" w:right="1134" w:bottom="1134" w:left="1134" w:header="0" w:footer="0" w:gutter="0"/>
          <w:pgNumType w:fmt="upperRoman"/>
          <w:cols w:space="720"/>
          <w:titlePg/>
          <w:docGrid w:linePitch="299"/>
        </w:sectPr>
      </w:pPr>
    </w:p>
    <w:p w:rsidR="00153C35" w:rsidRPr="006C7D15" w:rsidRDefault="00153C35" w:rsidP="00153C35">
      <w:pPr>
        <w:pStyle w:val="ConsPlusNormal"/>
        <w:spacing w:line="360" w:lineRule="auto"/>
        <w:jc w:val="center"/>
        <w:outlineLvl w:val="1"/>
        <w:rPr>
          <w:rFonts w:ascii="Arial" w:hAnsi="Arial" w:cs="Arial"/>
          <w:b/>
          <w:sz w:val="28"/>
          <w:szCs w:val="28"/>
        </w:rPr>
      </w:pPr>
      <w:r w:rsidRPr="006C7D15">
        <w:rPr>
          <w:rFonts w:ascii="Arial" w:hAnsi="Arial" w:cs="Arial"/>
          <w:b/>
          <w:sz w:val="28"/>
          <w:szCs w:val="28"/>
        </w:rPr>
        <w:lastRenderedPageBreak/>
        <w:t>Предисловие</w:t>
      </w:r>
    </w:p>
    <w:p w:rsidR="00875A17" w:rsidRPr="006C7D15" w:rsidRDefault="00875A17" w:rsidP="00875A17">
      <w:pPr>
        <w:shd w:val="clear" w:color="auto" w:fill="FFFFFF"/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C7D15">
        <w:rPr>
          <w:rFonts w:ascii="Arial" w:hAnsi="Arial" w:cs="Arial"/>
          <w:sz w:val="24"/>
          <w:szCs w:val="24"/>
        </w:rPr>
        <w:t>Евразийский совет по стандартизации, метрологии и сертификации (ЕАСС) представляет собой региональное объединение национальных органов по стандартизации государств, входящих в Содружество Независимых Государств. В дальнейшем возможно вступление в ЕАСС национальных органов по стандартизации других государств.</w:t>
      </w:r>
    </w:p>
    <w:p w:rsidR="00875A17" w:rsidRPr="006C7D15" w:rsidRDefault="00875A17" w:rsidP="00875A17">
      <w:pPr>
        <w:shd w:val="clear" w:color="auto" w:fill="FFFFFF"/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C7D15">
        <w:rPr>
          <w:rFonts w:ascii="Arial" w:hAnsi="Arial" w:cs="Arial"/>
          <w:sz w:val="24"/>
          <w:szCs w:val="24"/>
        </w:rPr>
        <w:t xml:space="preserve">Цели, основные принципы и </w:t>
      </w:r>
      <w:r w:rsidR="00DF3921" w:rsidRPr="006C7D15">
        <w:rPr>
          <w:rFonts w:ascii="Arial" w:hAnsi="Arial" w:cs="Arial"/>
          <w:sz w:val="24"/>
          <w:szCs w:val="24"/>
        </w:rPr>
        <w:t xml:space="preserve">общие правила </w:t>
      </w:r>
      <w:r w:rsidRPr="006C7D15">
        <w:rPr>
          <w:rFonts w:ascii="Arial" w:hAnsi="Arial" w:cs="Arial"/>
          <w:sz w:val="24"/>
          <w:szCs w:val="24"/>
        </w:rPr>
        <w:t>проведения работ по межгосударственной стандартизации установлены в ГОСТ 1.0 «Межгосударственная система стандартизации. Основные положения» и в ГОСТ 1.2 «Межгосударственная система стандартизации. Стандарты межгосударственные, правила и рекомендации по межгосударственной стандартизации. Правила разработки, принятия, обновления и отмены»</w:t>
      </w:r>
    </w:p>
    <w:p w:rsidR="0056619D" w:rsidRPr="006C7D15" w:rsidRDefault="0056619D" w:rsidP="00114D49">
      <w:pPr>
        <w:spacing w:after="0" w:line="360" w:lineRule="auto"/>
        <w:ind w:firstLine="567"/>
        <w:jc w:val="both"/>
        <w:rPr>
          <w:rFonts w:ascii="Arial" w:eastAsia="Times New Roman" w:hAnsi="Arial" w:cs="Arial"/>
          <w:b/>
          <w:spacing w:val="-1"/>
          <w:sz w:val="24"/>
          <w:szCs w:val="24"/>
          <w:lang w:eastAsia="ru-RU"/>
        </w:rPr>
      </w:pPr>
      <w:r w:rsidRPr="006C7D15">
        <w:rPr>
          <w:rFonts w:ascii="Arial" w:eastAsia="Times New Roman" w:hAnsi="Arial" w:cs="Arial"/>
          <w:b/>
          <w:spacing w:val="-1"/>
          <w:sz w:val="24"/>
          <w:szCs w:val="24"/>
          <w:lang w:eastAsia="ru-RU"/>
        </w:rPr>
        <w:t>Сведения о стандарте</w:t>
      </w:r>
    </w:p>
    <w:p w:rsidR="00BF2AB0" w:rsidRPr="006C7D15" w:rsidRDefault="0056619D" w:rsidP="00BF2AB0">
      <w:pPr>
        <w:pStyle w:val="af6"/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C7D15">
        <w:rPr>
          <w:rFonts w:ascii="Arial" w:hAnsi="Arial" w:cs="Arial"/>
          <w:sz w:val="24"/>
          <w:szCs w:val="24"/>
        </w:rPr>
        <w:t>1</w:t>
      </w:r>
      <w:r w:rsidR="00CB7D53" w:rsidRPr="006C7D15">
        <w:rPr>
          <w:rFonts w:ascii="Arial" w:hAnsi="Arial" w:cs="Arial"/>
          <w:sz w:val="24"/>
          <w:szCs w:val="24"/>
        </w:rPr>
        <w:t> </w:t>
      </w:r>
      <w:proofErr w:type="gramStart"/>
      <w:r w:rsidRPr="006C7D15">
        <w:rPr>
          <w:rFonts w:ascii="Arial" w:hAnsi="Arial" w:cs="Arial"/>
          <w:sz w:val="24"/>
          <w:szCs w:val="24"/>
        </w:rPr>
        <w:t>РАЗРАБОТАН</w:t>
      </w:r>
      <w:proofErr w:type="gramEnd"/>
      <w:r w:rsidRPr="006C7D15">
        <w:rPr>
          <w:rFonts w:ascii="Arial" w:hAnsi="Arial" w:cs="Arial"/>
          <w:sz w:val="24"/>
          <w:szCs w:val="24"/>
        </w:rPr>
        <w:t xml:space="preserve"> </w:t>
      </w:r>
      <w:r w:rsidR="00BF2AB0" w:rsidRPr="006C7D15">
        <w:rPr>
          <w:rFonts w:ascii="Arial" w:hAnsi="Arial" w:cs="Arial"/>
          <w:sz w:val="24"/>
          <w:szCs w:val="24"/>
        </w:rPr>
        <w:t>Ассоциацией предприятий индустрии детских товаров</w:t>
      </w:r>
      <w:r w:rsidR="00304DBF" w:rsidRPr="006C7D15">
        <w:rPr>
          <w:rFonts w:ascii="Arial" w:hAnsi="Arial" w:cs="Arial"/>
          <w:sz w:val="24"/>
          <w:szCs w:val="24"/>
        </w:rPr>
        <w:t xml:space="preserve"> «АИДТ» </w:t>
      </w:r>
      <w:r w:rsidR="00BF2AB0" w:rsidRPr="006C7D15">
        <w:rPr>
          <w:rFonts w:ascii="Arial" w:hAnsi="Arial" w:cs="Arial"/>
          <w:sz w:val="24"/>
          <w:szCs w:val="24"/>
        </w:rPr>
        <w:t xml:space="preserve"> (Ассоциация «АИДТ»)</w:t>
      </w:r>
    </w:p>
    <w:p w:rsidR="00BF2AB0" w:rsidRPr="006C7D15" w:rsidRDefault="0056619D" w:rsidP="00BF2AB0">
      <w:pPr>
        <w:pStyle w:val="af6"/>
        <w:spacing w:after="0" w:line="360" w:lineRule="auto"/>
        <w:ind w:firstLine="567"/>
        <w:jc w:val="both"/>
        <w:rPr>
          <w:rFonts w:ascii="Arial" w:hAnsi="Arial" w:cs="Arial"/>
          <w:strike/>
          <w:sz w:val="24"/>
          <w:szCs w:val="24"/>
        </w:rPr>
      </w:pPr>
      <w:r w:rsidRPr="006C7D15">
        <w:rPr>
          <w:rFonts w:ascii="Arial" w:hAnsi="Arial" w:cs="Arial"/>
          <w:sz w:val="24"/>
          <w:szCs w:val="24"/>
        </w:rPr>
        <w:t>2</w:t>
      </w:r>
      <w:r w:rsidR="00CB7D53" w:rsidRPr="006C7D15">
        <w:rPr>
          <w:rFonts w:ascii="Arial" w:hAnsi="Arial" w:cs="Arial"/>
          <w:sz w:val="24"/>
          <w:szCs w:val="24"/>
        </w:rPr>
        <w:t> </w:t>
      </w:r>
      <w:proofErr w:type="gramStart"/>
      <w:r w:rsidRPr="006C7D15">
        <w:rPr>
          <w:rFonts w:ascii="Arial" w:hAnsi="Arial" w:cs="Arial"/>
          <w:sz w:val="24"/>
          <w:szCs w:val="24"/>
        </w:rPr>
        <w:t>ВНЕСЕН</w:t>
      </w:r>
      <w:proofErr w:type="gramEnd"/>
      <w:r w:rsidRPr="006C7D15">
        <w:rPr>
          <w:rFonts w:ascii="Arial" w:hAnsi="Arial" w:cs="Arial"/>
          <w:sz w:val="24"/>
          <w:szCs w:val="24"/>
        </w:rPr>
        <w:t xml:space="preserve"> </w:t>
      </w:r>
      <w:r w:rsidR="00BF2AB0" w:rsidRPr="006C7D15">
        <w:rPr>
          <w:rFonts w:ascii="Arial" w:hAnsi="Arial" w:cs="Arial"/>
          <w:sz w:val="24"/>
          <w:szCs w:val="24"/>
        </w:rPr>
        <w:t>Федеральным агентством по техническому регулированию и метрологии</w:t>
      </w:r>
    </w:p>
    <w:p w:rsidR="0056619D" w:rsidRPr="006C7D15" w:rsidRDefault="0056619D" w:rsidP="00114D49">
      <w:pPr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7D15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CB7D53" w:rsidRPr="006C7D15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6C7D15">
        <w:rPr>
          <w:rFonts w:ascii="Arial" w:eastAsia="Times New Roman" w:hAnsi="Arial" w:cs="Arial"/>
          <w:sz w:val="24"/>
          <w:szCs w:val="24"/>
          <w:lang w:eastAsia="ru-RU"/>
        </w:rPr>
        <w:t xml:space="preserve">ПРИНЯТ </w:t>
      </w:r>
      <w:r w:rsidR="00BF2AB0" w:rsidRPr="006C7D15">
        <w:rPr>
          <w:rFonts w:ascii="Arial" w:hAnsi="Arial" w:cs="Arial"/>
          <w:sz w:val="24"/>
          <w:szCs w:val="24"/>
        </w:rPr>
        <w:t>Евразийским советом по стандартизации</w:t>
      </w:r>
      <w:r w:rsidRPr="006C7D15">
        <w:rPr>
          <w:rFonts w:ascii="Arial" w:eastAsia="Times New Roman" w:hAnsi="Arial" w:cs="Arial"/>
          <w:sz w:val="24"/>
          <w:szCs w:val="24"/>
          <w:lang w:eastAsia="ru-RU"/>
        </w:rPr>
        <w:t xml:space="preserve">, метрологии и сертификации </w:t>
      </w:r>
      <w:r w:rsidR="00CB7D53" w:rsidRPr="006C7D15">
        <w:rPr>
          <w:rFonts w:ascii="Arial" w:hAnsi="Arial" w:cs="Arial"/>
          <w:sz w:val="24"/>
          <w:szCs w:val="24"/>
        </w:rPr>
        <w:t>(протокол от                                 202</w:t>
      </w:r>
      <w:r w:rsidR="00144D9C" w:rsidRPr="006C7D15">
        <w:rPr>
          <w:rFonts w:ascii="Arial" w:hAnsi="Arial" w:cs="Arial"/>
          <w:sz w:val="24"/>
          <w:szCs w:val="24"/>
        </w:rPr>
        <w:t xml:space="preserve">   </w:t>
      </w:r>
      <w:r w:rsidR="00CB7D53" w:rsidRPr="006C7D15">
        <w:rPr>
          <w:rFonts w:ascii="Arial" w:hAnsi="Arial" w:cs="Arial"/>
          <w:sz w:val="24"/>
          <w:szCs w:val="24"/>
        </w:rPr>
        <w:t xml:space="preserve"> г. №</w:t>
      </w:r>
      <w:proofErr w:type="gramStart"/>
      <w:r w:rsidR="00CB7D53" w:rsidRPr="006C7D15">
        <w:rPr>
          <w:rFonts w:ascii="Arial" w:hAnsi="Arial" w:cs="Arial"/>
          <w:sz w:val="24"/>
          <w:szCs w:val="24"/>
        </w:rPr>
        <w:t xml:space="preserve">                  )</w:t>
      </w:r>
      <w:proofErr w:type="gramEnd"/>
    </w:p>
    <w:p w:rsidR="00CB7D53" w:rsidRPr="006C7D15" w:rsidRDefault="00CB7D53" w:rsidP="00114D49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C7D15">
        <w:rPr>
          <w:rFonts w:ascii="Arial" w:hAnsi="Arial" w:cs="Arial"/>
          <w:sz w:val="24"/>
          <w:szCs w:val="24"/>
        </w:rPr>
        <w:t xml:space="preserve">За принятие проголосовали: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80"/>
        <w:gridCol w:w="2671"/>
        <w:gridCol w:w="3976"/>
      </w:tblGrid>
      <w:tr w:rsidR="006C7D15" w:rsidRPr="006C7D15" w:rsidTr="00C9253A">
        <w:trPr>
          <w:jc w:val="center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CB7D53" w:rsidRPr="006C7D15" w:rsidRDefault="00CB7D53" w:rsidP="00F163B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7D15">
              <w:rPr>
                <w:rFonts w:ascii="Arial" w:hAnsi="Arial" w:cs="Arial"/>
                <w:sz w:val="18"/>
                <w:szCs w:val="18"/>
              </w:rPr>
              <w:t>Краткое наименование страны по МК (ИСО 3166) 004—97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D53" w:rsidRPr="006C7D15" w:rsidRDefault="00CB7D53" w:rsidP="00F163B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7D15">
              <w:rPr>
                <w:rFonts w:ascii="Arial" w:hAnsi="Arial" w:cs="Arial"/>
                <w:sz w:val="18"/>
                <w:szCs w:val="18"/>
              </w:rPr>
              <w:t xml:space="preserve">Код страны </w:t>
            </w:r>
          </w:p>
          <w:p w:rsidR="00CB7D53" w:rsidRPr="006C7D15" w:rsidRDefault="00CB7D53" w:rsidP="00F163B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7D15">
              <w:rPr>
                <w:rFonts w:ascii="Arial" w:hAnsi="Arial" w:cs="Arial"/>
                <w:sz w:val="18"/>
                <w:szCs w:val="18"/>
              </w:rPr>
              <w:t>по МК (ИСО 3166) 004—97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D53" w:rsidRPr="006C7D15" w:rsidRDefault="00CB7D53" w:rsidP="00F163B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7D15">
              <w:rPr>
                <w:rFonts w:ascii="Arial" w:hAnsi="Arial" w:cs="Arial"/>
                <w:sz w:val="18"/>
                <w:szCs w:val="18"/>
              </w:rPr>
              <w:t>Сокращенное наименование национального органа по стандартизации</w:t>
            </w:r>
          </w:p>
        </w:tc>
      </w:tr>
      <w:tr w:rsidR="006C7D15" w:rsidRPr="006C7D15" w:rsidTr="00C9253A">
        <w:trPr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7D53" w:rsidRPr="006C7D15" w:rsidRDefault="00CB7D53" w:rsidP="00F163B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7D53" w:rsidRPr="006C7D15" w:rsidRDefault="00CB7D53" w:rsidP="00F163B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7D53" w:rsidRPr="006C7D15" w:rsidRDefault="00CB7D53" w:rsidP="00F163B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D15" w:rsidRPr="006C7D15" w:rsidTr="00C9253A">
        <w:trPr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7D53" w:rsidRPr="006C7D15" w:rsidRDefault="00CB7D53" w:rsidP="00F163B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7D53" w:rsidRPr="006C7D15" w:rsidRDefault="00CB7D53" w:rsidP="00F163B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7D53" w:rsidRPr="006C7D15" w:rsidRDefault="00CB7D53" w:rsidP="00F163B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D15" w:rsidRPr="006C7D15" w:rsidTr="00C9253A">
        <w:trPr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7D53" w:rsidRPr="006C7D15" w:rsidRDefault="00CB7D53" w:rsidP="00F163B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7D53" w:rsidRPr="006C7D15" w:rsidRDefault="00CB7D53" w:rsidP="00F163B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7D53" w:rsidRPr="006C7D15" w:rsidRDefault="00CB7D53" w:rsidP="00F163B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D15" w:rsidRPr="006C7D15" w:rsidTr="00C9253A">
        <w:trPr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7D53" w:rsidRPr="006C7D15" w:rsidRDefault="00CB7D53" w:rsidP="00F163B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7D53" w:rsidRPr="006C7D15" w:rsidRDefault="00CB7D53" w:rsidP="00F163B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7D53" w:rsidRPr="006C7D15" w:rsidRDefault="00CB7D53" w:rsidP="00F163B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D15" w:rsidRPr="006C7D15" w:rsidTr="00C9253A">
        <w:trPr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7D53" w:rsidRPr="006C7D15" w:rsidRDefault="00CB7D53" w:rsidP="00F163B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7D53" w:rsidRPr="006C7D15" w:rsidRDefault="00CB7D53" w:rsidP="00F163B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7D53" w:rsidRPr="006C7D15" w:rsidRDefault="00CB7D53" w:rsidP="00F163B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D15" w:rsidRPr="006C7D15" w:rsidTr="00C9253A">
        <w:trPr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7D53" w:rsidRPr="006C7D15" w:rsidRDefault="00CB7D53" w:rsidP="00F163B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7D53" w:rsidRPr="006C7D15" w:rsidRDefault="00CB7D53" w:rsidP="00F163B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7D53" w:rsidRPr="006C7D15" w:rsidRDefault="00CB7D53" w:rsidP="00F163B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D15" w:rsidRPr="006C7D15" w:rsidTr="00C9253A">
        <w:trPr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7D53" w:rsidRPr="006C7D15" w:rsidRDefault="00CB7D53" w:rsidP="00F163B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7D53" w:rsidRPr="006C7D15" w:rsidRDefault="00CB7D53" w:rsidP="00F163B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7D53" w:rsidRPr="006C7D15" w:rsidRDefault="00CB7D53" w:rsidP="00F163B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D15" w:rsidRPr="006C7D15" w:rsidTr="00C9253A">
        <w:trPr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7D53" w:rsidRPr="006C7D15" w:rsidRDefault="00CB7D53" w:rsidP="00F163B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7D53" w:rsidRPr="006C7D15" w:rsidRDefault="00CB7D53" w:rsidP="00F163B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7D53" w:rsidRPr="006C7D15" w:rsidRDefault="00CB7D53" w:rsidP="00F163B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D15" w:rsidRPr="006C7D15" w:rsidTr="00C9253A">
        <w:trPr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7D53" w:rsidRPr="006C7D15" w:rsidRDefault="00CB7D53" w:rsidP="00F163B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7D53" w:rsidRPr="006C7D15" w:rsidRDefault="00CB7D53" w:rsidP="00F163B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7D53" w:rsidRPr="006C7D15" w:rsidRDefault="00CB7D53" w:rsidP="00F163B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D15" w:rsidRPr="006C7D15" w:rsidTr="00C9253A">
        <w:trPr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7D53" w:rsidRPr="006C7D15" w:rsidRDefault="00CB7D53" w:rsidP="00F163B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7D53" w:rsidRPr="006C7D15" w:rsidRDefault="00CB7D53" w:rsidP="00F163B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7D53" w:rsidRPr="006C7D15" w:rsidRDefault="00CB7D53" w:rsidP="00F163B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D15" w:rsidRPr="006C7D15" w:rsidTr="00C9253A">
        <w:trPr>
          <w:trHeight w:val="8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7D53" w:rsidRPr="006C7D15" w:rsidRDefault="00CB7D53" w:rsidP="00F163B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7D53" w:rsidRPr="006C7D15" w:rsidRDefault="00CB7D53" w:rsidP="00F163B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7D53" w:rsidRPr="006C7D15" w:rsidRDefault="00CB7D53" w:rsidP="00F163B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7D53" w:rsidRPr="006C7D15" w:rsidTr="00C9253A">
        <w:trPr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D53" w:rsidRPr="006C7D15" w:rsidRDefault="00CB7D53" w:rsidP="00F163B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D53" w:rsidRPr="006C7D15" w:rsidRDefault="00CB7D53" w:rsidP="00F163B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D53" w:rsidRPr="006C7D15" w:rsidRDefault="00CB7D53" w:rsidP="00F163B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9639A" w:rsidRPr="006C7D15" w:rsidRDefault="00E9639A" w:rsidP="00E9639A">
      <w:pPr>
        <w:spacing w:after="0" w:line="360" w:lineRule="auto"/>
        <w:ind w:firstLine="567"/>
        <w:jc w:val="both"/>
        <w:rPr>
          <w:rFonts w:ascii="Arial" w:hAnsi="Arial" w:cs="Arial"/>
          <w:bCs/>
          <w:iCs/>
          <w:sz w:val="24"/>
          <w:szCs w:val="24"/>
        </w:rPr>
      </w:pPr>
    </w:p>
    <w:p w:rsidR="00E9639A" w:rsidRPr="006C7D15" w:rsidRDefault="00E9639A" w:rsidP="00E9639A">
      <w:pPr>
        <w:spacing w:after="0" w:line="360" w:lineRule="auto"/>
        <w:ind w:firstLine="567"/>
        <w:jc w:val="both"/>
        <w:rPr>
          <w:rFonts w:ascii="Arial" w:hAnsi="Arial" w:cs="Arial"/>
          <w:bCs/>
          <w:iCs/>
          <w:sz w:val="24"/>
          <w:szCs w:val="24"/>
          <w:lang w:val="en-US"/>
        </w:rPr>
      </w:pPr>
      <w:r w:rsidRPr="006C7D15">
        <w:rPr>
          <w:rFonts w:ascii="Arial" w:hAnsi="Arial" w:cs="Arial"/>
          <w:bCs/>
          <w:iCs/>
          <w:sz w:val="24"/>
          <w:szCs w:val="24"/>
        </w:rPr>
        <w:t xml:space="preserve">4 </w:t>
      </w:r>
      <w:bookmarkStart w:id="1" w:name="_Hlk2717181"/>
      <w:r w:rsidRPr="006C7D15">
        <w:rPr>
          <w:rFonts w:ascii="Arial" w:hAnsi="Arial" w:cs="Arial"/>
          <w:bCs/>
          <w:iCs/>
          <w:sz w:val="24"/>
          <w:szCs w:val="24"/>
        </w:rPr>
        <w:t>Настоящий стандарт является неэквивалентным по отношению к</w:t>
      </w:r>
      <w:r w:rsidR="00CC4768" w:rsidRPr="006C7D15">
        <w:rPr>
          <w:rFonts w:ascii="Arial" w:hAnsi="Arial" w:cs="Arial"/>
          <w:bCs/>
          <w:iCs/>
          <w:sz w:val="24"/>
          <w:szCs w:val="24"/>
        </w:rPr>
        <w:t xml:space="preserve"> международному</w:t>
      </w:r>
      <w:r w:rsidRPr="006C7D15">
        <w:rPr>
          <w:rFonts w:ascii="Arial" w:hAnsi="Arial" w:cs="Arial"/>
          <w:bCs/>
          <w:iCs/>
          <w:sz w:val="24"/>
          <w:szCs w:val="24"/>
        </w:rPr>
        <w:t xml:space="preserve"> стандарту </w:t>
      </w:r>
      <w:bookmarkEnd w:id="1"/>
      <w:r w:rsidR="002A252D" w:rsidRPr="006C7D15">
        <w:rPr>
          <w:rFonts w:ascii="Arial" w:hAnsi="Arial" w:cs="Arial"/>
          <w:bCs/>
          <w:iCs/>
          <w:sz w:val="24"/>
          <w:szCs w:val="24"/>
        </w:rPr>
        <w:t>ISO</w:t>
      </w:r>
      <w:r w:rsidRPr="006C7D15">
        <w:rPr>
          <w:rFonts w:ascii="Arial" w:hAnsi="Arial" w:cs="Arial"/>
          <w:bCs/>
          <w:iCs/>
          <w:sz w:val="24"/>
          <w:szCs w:val="24"/>
        </w:rPr>
        <w:t xml:space="preserve"> </w:t>
      </w:r>
      <w:r w:rsidR="002A252D" w:rsidRPr="006C7D15">
        <w:rPr>
          <w:rFonts w:ascii="Arial" w:hAnsi="Arial" w:cs="Arial"/>
          <w:bCs/>
          <w:iCs/>
          <w:sz w:val="24"/>
          <w:szCs w:val="24"/>
        </w:rPr>
        <w:t>31110:</w:t>
      </w:r>
      <w:r w:rsidRPr="006C7D15">
        <w:rPr>
          <w:rFonts w:ascii="Arial" w:hAnsi="Arial" w:cs="Arial"/>
          <w:bCs/>
          <w:iCs/>
          <w:sz w:val="24"/>
          <w:szCs w:val="24"/>
        </w:rPr>
        <w:t>202</w:t>
      </w:r>
      <w:r w:rsidR="002A252D" w:rsidRPr="006C7D15">
        <w:rPr>
          <w:rFonts w:ascii="Arial" w:hAnsi="Arial" w:cs="Arial"/>
          <w:bCs/>
          <w:iCs/>
          <w:sz w:val="24"/>
          <w:szCs w:val="24"/>
        </w:rPr>
        <w:t>0</w:t>
      </w:r>
      <w:r w:rsidRPr="006C7D15">
        <w:rPr>
          <w:rFonts w:ascii="Arial" w:hAnsi="Arial" w:cs="Arial"/>
          <w:bCs/>
          <w:iCs/>
          <w:sz w:val="24"/>
          <w:szCs w:val="24"/>
        </w:rPr>
        <w:t xml:space="preserve"> «</w:t>
      </w:r>
      <w:r w:rsidR="00726E2F" w:rsidRPr="006C7D15">
        <w:rPr>
          <w:rFonts w:ascii="Arial" w:hAnsi="Arial" w:cs="Arial"/>
          <w:bCs/>
          <w:iCs/>
          <w:sz w:val="24"/>
          <w:szCs w:val="24"/>
        </w:rPr>
        <w:t>Детские транспортные средства на колесах</w:t>
      </w:r>
      <w:r w:rsidR="00CA1C49" w:rsidRPr="006C7D15">
        <w:rPr>
          <w:rFonts w:ascii="Arial" w:hAnsi="Arial" w:cs="Arial"/>
          <w:bCs/>
          <w:iCs/>
          <w:sz w:val="24"/>
          <w:szCs w:val="24"/>
        </w:rPr>
        <w:t>.</w:t>
      </w:r>
      <w:r w:rsidR="00726E2F" w:rsidRPr="006C7D15">
        <w:rPr>
          <w:rFonts w:ascii="Arial" w:hAnsi="Arial" w:cs="Arial"/>
          <w:bCs/>
          <w:iCs/>
          <w:sz w:val="24"/>
          <w:szCs w:val="24"/>
        </w:rPr>
        <w:t xml:space="preserve"> Коляски</w:t>
      </w:r>
      <w:r w:rsidR="00726E2F" w:rsidRPr="006C7D15">
        <w:rPr>
          <w:rFonts w:ascii="Arial" w:hAnsi="Arial" w:cs="Arial"/>
          <w:bCs/>
          <w:iCs/>
          <w:sz w:val="24"/>
          <w:szCs w:val="24"/>
          <w:lang w:val="en-US"/>
        </w:rPr>
        <w:t xml:space="preserve"> </w:t>
      </w:r>
      <w:r w:rsidR="00726E2F" w:rsidRPr="006C7D15">
        <w:rPr>
          <w:rFonts w:ascii="Arial" w:hAnsi="Arial" w:cs="Arial"/>
          <w:bCs/>
          <w:iCs/>
          <w:sz w:val="24"/>
          <w:szCs w:val="24"/>
        </w:rPr>
        <w:t>и</w:t>
      </w:r>
      <w:r w:rsidR="00726E2F" w:rsidRPr="006C7D15">
        <w:rPr>
          <w:rFonts w:ascii="Arial" w:hAnsi="Arial" w:cs="Arial"/>
          <w:bCs/>
          <w:iCs/>
          <w:sz w:val="24"/>
          <w:szCs w:val="24"/>
          <w:lang w:val="en-US"/>
        </w:rPr>
        <w:t xml:space="preserve"> </w:t>
      </w:r>
      <w:r w:rsidR="00726E2F" w:rsidRPr="006C7D15">
        <w:rPr>
          <w:rFonts w:ascii="Arial" w:hAnsi="Arial" w:cs="Arial"/>
          <w:bCs/>
          <w:iCs/>
          <w:sz w:val="24"/>
          <w:szCs w:val="24"/>
        </w:rPr>
        <w:t>детские</w:t>
      </w:r>
      <w:r w:rsidR="00726E2F" w:rsidRPr="006C7D15">
        <w:rPr>
          <w:rFonts w:ascii="Arial" w:hAnsi="Arial" w:cs="Arial"/>
          <w:bCs/>
          <w:iCs/>
          <w:sz w:val="24"/>
          <w:szCs w:val="24"/>
          <w:lang w:val="en-US"/>
        </w:rPr>
        <w:t xml:space="preserve"> </w:t>
      </w:r>
      <w:r w:rsidR="00726E2F" w:rsidRPr="006C7D15">
        <w:rPr>
          <w:rFonts w:ascii="Arial" w:hAnsi="Arial" w:cs="Arial"/>
          <w:bCs/>
          <w:iCs/>
          <w:sz w:val="24"/>
          <w:szCs w:val="24"/>
        </w:rPr>
        <w:t>коляски</w:t>
      </w:r>
      <w:r w:rsidR="00CA1C49" w:rsidRPr="006C7D15">
        <w:rPr>
          <w:rFonts w:ascii="Arial" w:hAnsi="Arial" w:cs="Arial"/>
          <w:bCs/>
          <w:iCs/>
          <w:sz w:val="24"/>
          <w:szCs w:val="24"/>
          <w:lang w:val="en-US"/>
        </w:rPr>
        <w:t>.</w:t>
      </w:r>
      <w:r w:rsidR="00726E2F" w:rsidRPr="006C7D15">
        <w:rPr>
          <w:rFonts w:ascii="Arial" w:hAnsi="Arial" w:cs="Arial"/>
          <w:bCs/>
          <w:iCs/>
          <w:sz w:val="24"/>
          <w:szCs w:val="24"/>
          <w:lang w:val="en-US"/>
        </w:rPr>
        <w:t xml:space="preserve"> </w:t>
      </w:r>
      <w:r w:rsidR="00726E2F" w:rsidRPr="006C7D15">
        <w:rPr>
          <w:rFonts w:ascii="Arial" w:hAnsi="Arial" w:cs="Arial"/>
          <w:bCs/>
          <w:iCs/>
          <w:sz w:val="24"/>
          <w:szCs w:val="24"/>
        </w:rPr>
        <w:t>Требования</w:t>
      </w:r>
      <w:r w:rsidR="00726E2F" w:rsidRPr="006C7D15">
        <w:rPr>
          <w:rFonts w:ascii="Arial" w:hAnsi="Arial" w:cs="Arial"/>
          <w:bCs/>
          <w:iCs/>
          <w:sz w:val="24"/>
          <w:szCs w:val="24"/>
          <w:lang w:val="en-US"/>
        </w:rPr>
        <w:t xml:space="preserve"> </w:t>
      </w:r>
      <w:r w:rsidR="00726E2F" w:rsidRPr="006C7D15">
        <w:rPr>
          <w:rFonts w:ascii="Arial" w:hAnsi="Arial" w:cs="Arial"/>
          <w:bCs/>
          <w:iCs/>
          <w:sz w:val="24"/>
          <w:szCs w:val="24"/>
        </w:rPr>
        <w:t>и</w:t>
      </w:r>
      <w:r w:rsidR="00726E2F" w:rsidRPr="006C7D15">
        <w:rPr>
          <w:rFonts w:ascii="Arial" w:hAnsi="Arial" w:cs="Arial"/>
          <w:bCs/>
          <w:iCs/>
          <w:sz w:val="24"/>
          <w:szCs w:val="24"/>
          <w:lang w:val="en-US"/>
        </w:rPr>
        <w:t xml:space="preserve"> </w:t>
      </w:r>
      <w:r w:rsidR="00726E2F" w:rsidRPr="006C7D15">
        <w:rPr>
          <w:rFonts w:ascii="Arial" w:hAnsi="Arial" w:cs="Arial"/>
          <w:bCs/>
          <w:iCs/>
          <w:sz w:val="24"/>
          <w:szCs w:val="24"/>
        </w:rPr>
        <w:t>методы</w:t>
      </w:r>
      <w:r w:rsidR="00726E2F" w:rsidRPr="006C7D15">
        <w:rPr>
          <w:rFonts w:ascii="Arial" w:hAnsi="Arial" w:cs="Arial"/>
          <w:bCs/>
          <w:iCs/>
          <w:sz w:val="24"/>
          <w:szCs w:val="24"/>
          <w:lang w:val="en-US"/>
        </w:rPr>
        <w:t xml:space="preserve"> </w:t>
      </w:r>
      <w:r w:rsidR="00726E2F" w:rsidRPr="006C7D15">
        <w:rPr>
          <w:rFonts w:ascii="Arial" w:hAnsi="Arial" w:cs="Arial"/>
          <w:bCs/>
          <w:iCs/>
          <w:sz w:val="24"/>
          <w:szCs w:val="24"/>
        </w:rPr>
        <w:t>испытаний</w:t>
      </w:r>
      <w:r w:rsidRPr="006C7D15">
        <w:rPr>
          <w:rFonts w:ascii="Arial" w:hAnsi="Arial" w:cs="Arial"/>
          <w:bCs/>
          <w:iCs/>
          <w:sz w:val="24"/>
          <w:szCs w:val="24"/>
          <w:lang w:val="en-US"/>
        </w:rPr>
        <w:t>» (</w:t>
      </w:r>
      <w:r w:rsidR="00726E2F" w:rsidRPr="006C7D15">
        <w:rPr>
          <w:rFonts w:ascii="Arial" w:hAnsi="Arial" w:cs="Arial"/>
          <w:bCs/>
          <w:iCs/>
          <w:sz w:val="24"/>
          <w:szCs w:val="24"/>
          <w:lang w:val="en-US"/>
        </w:rPr>
        <w:t>ISO 31110:2020</w:t>
      </w:r>
      <w:r w:rsidRPr="006C7D15">
        <w:rPr>
          <w:rFonts w:ascii="Arial" w:hAnsi="Arial" w:cs="Arial"/>
          <w:bCs/>
          <w:iCs/>
          <w:sz w:val="24"/>
          <w:szCs w:val="24"/>
          <w:lang w:val="en-US"/>
        </w:rPr>
        <w:t>«</w:t>
      </w:r>
      <w:r w:rsidR="00726E2F" w:rsidRPr="006C7D15">
        <w:rPr>
          <w:rFonts w:ascii="Arial" w:hAnsi="Arial" w:cs="Arial"/>
          <w:bCs/>
          <w:iCs/>
          <w:sz w:val="24"/>
          <w:szCs w:val="24"/>
          <w:lang w:val="en-US"/>
        </w:rPr>
        <w:t>Wheeled child conveyances — Pushchairs and prams — Requirements and test methods</w:t>
      </w:r>
      <w:r w:rsidRPr="006C7D15">
        <w:rPr>
          <w:rFonts w:ascii="Arial" w:hAnsi="Arial" w:cs="Arial"/>
          <w:bCs/>
          <w:iCs/>
          <w:sz w:val="24"/>
          <w:szCs w:val="24"/>
          <w:lang w:val="en-US"/>
        </w:rPr>
        <w:t>», NEQ)</w:t>
      </w:r>
    </w:p>
    <w:p w:rsidR="00C9253A" w:rsidRPr="006C7D15" w:rsidRDefault="00C9253A" w:rsidP="00C9253A">
      <w:pPr>
        <w:spacing w:after="0" w:line="360" w:lineRule="auto"/>
        <w:ind w:firstLine="567"/>
        <w:jc w:val="both"/>
        <w:rPr>
          <w:rFonts w:ascii="Arial" w:hAnsi="Arial" w:cs="Arial"/>
          <w:bCs/>
          <w:iCs/>
          <w:sz w:val="24"/>
          <w:szCs w:val="24"/>
          <w:lang w:val="en-US"/>
        </w:rPr>
      </w:pPr>
    </w:p>
    <w:p w:rsidR="00A55706" w:rsidRPr="006C7D15" w:rsidRDefault="00A55706" w:rsidP="00A5570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CB7D53" w:rsidRPr="006C7D15" w:rsidRDefault="00726E2F" w:rsidP="00F163BF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6C7D15">
        <w:rPr>
          <w:rFonts w:ascii="Arial" w:hAnsi="Arial" w:cs="Arial"/>
          <w:sz w:val="24"/>
          <w:szCs w:val="24"/>
          <w:lang w:eastAsia="ru-RU"/>
        </w:rPr>
        <w:t>5</w:t>
      </w:r>
      <w:r w:rsidR="00CB7D53" w:rsidRPr="006C7D15">
        <w:rPr>
          <w:rFonts w:ascii="Arial" w:hAnsi="Arial" w:cs="Arial"/>
          <w:sz w:val="24"/>
          <w:szCs w:val="24"/>
          <w:lang w:eastAsia="ru-RU"/>
        </w:rPr>
        <w:t xml:space="preserve"> </w:t>
      </w:r>
      <w:r w:rsidR="00BF2AB0" w:rsidRPr="006C7D15">
        <w:rPr>
          <w:rFonts w:ascii="Arial" w:hAnsi="Arial" w:cs="Arial"/>
          <w:bCs/>
          <w:iCs/>
          <w:sz w:val="24"/>
          <w:szCs w:val="24"/>
        </w:rPr>
        <w:t xml:space="preserve">ВЗАМЕН ГОСТ </w:t>
      </w:r>
      <w:r w:rsidR="007D0C88" w:rsidRPr="006C7D15">
        <w:rPr>
          <w:rFonts w:ascii="Arial" w:hAnsi="Arial" w:cs="Arial"/>
          <w:bCs/>
          <w:iCs/>
          <w:sz w:val="24"/>
          <w:szCs w:val="24"/>
        </w:rPr>
        <w:t>19245</w:t>
      </w:r>
      <w:r w:rsidR="006D64FB" w:rsidRPr="006C7D15">
        <w:rPr>
          <w:rFonts w:ascii="Arial" w:hAnsi="Arial" w:cs="Arial"/>
          <w:bCs/>
          <w:iCs/>
          <w:sz w:val="24"/>
          <w:szCs w:val="24"/>
        </w:rPr>
        <w:t>—</w:t>
      </w:r>
      <w:r w:rsidR="007D0C88" w:rsidRPr="006C7D15">
        <w:rPr>
          <w:rFonts w:ascii="Arial" w:hAnsi="Arial" w:cs="Arial"/>
          <w:bCs/>
          <w:iCs/>
          <w:sz w:val="24"/>
          <w:szCs w:val="24"/>
        </w:rPr>
        <w:t>93</w:t>
      </w:r>
    </w:p>
    <w:p w:rsidR="003928E9" w:rsidRPr="006C7D15" w:rsidRDefault="003928E9" w:rsidP="00F163BF">
      <w:pPr>
        <w:pStyle w:val="Default"/>
        <w:spacing w:line="360" w:lineRule="auto"/>
        <w:ind w:firstLine="567"/>
        <w:jc w:val="both"/>
        <w:rPr>
          <w:bCs/>
          <w:i/>
          <w:iCs/>
          <w:color w:val="auto"/>
        </w:rPr>
      </w:pPr>
    </w:p>
    <w:p w:rsidR="00CB7D53" w:rsidRPr="006C7D15" w:rsidRDefault="00CB7D53" w:rsidP="00F163BF">
      <w:pPr>
        <w:pStyle w:val="Default"/>
        <w:spacing w:line="360" w:lineRule="auto"/>
        <w:ind w:firstLine="567"/>
        <w:jc w:val="both"/>
        <w:rPr>
          <w:bCs/>
          <w:i/>
          <w:iCs/>
          <w:color w:val="auto"/>
        </w:rPr>
      </w:pPr>
      <w:r w:rsidRPr="006C7D15">
        <w:rPr>
          <w:bCs/>
          <w:i/>
          <w:iCs/>
          <w:color w:val="auto"/>
        </w:rPr>
        <w:t>Информация о введении в действие (прекращении действия) настоящего стандарта и изменений к нему на территории указанных выше государств публикуется в указателях национальных стандартов, издаваемых в этих государствах, а также в сети Интернет на сайтах соответствующих национальных органов по стандартизации.</w:t>
      </w:r>
    </w:p>
    <w:p w:rsidR="00CB7D53" w:rsidRPr="006C7D15" w:rsidRDefault="00CB7D53" w:rsidP="00F163BF">
      <w:pPr>
        <w:pStyle w:val="Default"/>
        <w:spacing w:line="360" w:lineRule="auto"/>
        <w:ind w:firstLine="567"/>
        <w:jc w:val="both"/>
        <w:rPr>
          <w:i/>
          <w:iCs/>
          <w:color w:val="auto"/>
        </w:rPr>
      </w:pPr>
      <w:r w:rsidRPr="006C7D15">
        <w:rPr>
          <w:i/>
          <w:iCs/>
          <w:color w:val="auto"/>
        </w:rPr>
        <w:t xml:space="preserve">В случае пересмотра, изменения или отмены настоящего стандарта соответствующая информация будет опубликована на официальном интернет-сайте Межгосударственного </w:t>
      </w:r>
      <w:r w:rsidRPr="006C7D15">
        <w:rPr>
          <w:i/>
          <w:color w:val="auto"/>
        </w:rPr>
        <w:t>совета по стандартизации, метрологии и сертификации</w:t>
      </w:r>
      <w:r w:rsidRPr="006C7D15">
        <w:rPr>
          <w:i/>
          <w:iCs/>
          <w:color w:val="auto"/>
        </w:rPr>
        <w:t xml:space="preserve"> в каталоге «Межгосударственные стандарты»</w:t>
      </w:r>
    </w:p>
    <w:p w:rsidR="0056619D" w:rsidRPr="006C7D15" w:rsidRDefault="0056619D" w:rsidP="00F163BF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56619D" w:rsidRPr="006C7D15" w:rsidRDefault="0056619D" w:rsidP="00F163BF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56619D" w:rsidRPr="006C7D15" w:rsidRDefault="0056619D" w:rsidP="00F163BF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56619D" w:rsidRPr="006C7D15" w:rsidRDefault="0056619D" w:rsidP="00F163BF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56619D" w:rsidRPr="006C7D15" w:rsidRDefault="0056619D" w:rsidP="00F163BF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56619D" w:rsidRPr="006C7D15" w:rsidRDefault="0056619D" w:rsidP="00F163BF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56619D" w:rsidRPr="006C7D15" w:rsidRDefault="0056619D" w:rsidP="00F163BF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56619D" w:rsidRPr="006C7D15" w:rsidRDefault="0056619D" w:rsidP="00F163BF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56619D" w:rsidRPr="006C7D15" w:rsidRDefault="0056619D" w:rsidP="00F163BF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56619D" w:rsidRPr="006C7D15" w:rsidRDefault="0056619D" w:rsidP="00F163BF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78606E" w:rsidRPr="006C7D15" w:rsidRDefault="0078606E" w:rsidP="00F163BF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78606E" w:rsidRPr="006C7D15" w:rsidRDefault="0078606E" w:rsidP="00F163BF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78606E" w:rsidRPr="006C7D15" w:rsidRDefault="0078606E" w:rsidP="00F163BF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78606E" w:rsidRPr="006C7D15" w:rsidRDefault="0078606E" w:rsidP="00F163BF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78606E" w:rsidRPr="006C7D15" w:rsidRDefault="0078606E" w:rsidP="00F163BF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CB7D53" w:rsidRPr="006C7D15" w:rsidRDefault="00CB7D53" w:rsidP="00F163BF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3928E9" w:rsidRPr="006C7D15" w:rsidRDefault="003928E9" w:rsidP="00F163BF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3928E9" w:rsidRPr="006C7D15" w:rsidRDefault="003928E9" w:rsidP="00F163BF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3928E9" w:rsidRPr="006C7D15" w:rsidRDefault="003928E9" w:rsidP="00F163BF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3928E9" w:rsidRPr="006C7D15" w:rsidRDefault="003928E9" w:rsidP="00F163BF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3928E9" w:rsidRPr="006C7D15" w:rsidRDefault="003928E9" w:rsidP="00F163BF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3928E9" w:rsidRPr="006C7D15" w:rsidRDefault="003928E9" w:rsidP="00F163BF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3928E9" w:rsidRPr="006C7D15" w:rsidRDefault="003928E9" w:rsidP="00F163BF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3928E9" w:rsidRPr="006C7D15" w:rsidRDefault="003928E9" w:rsidP="00F163BF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CB7D53" w:rsidRPr="006C7D15" w:rsidRDefault="00CB7D53" w:rsidP="00F163BF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78606E" w:rsidRPr="006C7D15" w:rsidRDefault="0078606E" w:rsidP="003928E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CB7D53" w:rsidRPr="006C7D15" w:rsidRDefault="00875A17" w:rsidP="00BF2AB0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7D15">
        <w:rPr>
          <w:rFonts w:ascii="Arial" w:hAnsi="Arial" w:cs="Arial"/>
          <w:sz w:val="24"/>
        </w:rPr>
        <w:t>Исключительное право официального опубликования настоящего стандарта на территории указанных выше госуда</w:t>
      </w:r>
      <w:proofErr w:type="gramStart"/>
      <w:r w:rsidRPr="006C7D15">
        <w:rPr>
          <w:rFonts w:ascii="Arial" w:hAnsi="Arial" w:cs="Arial"/>
          <w:sz w:val="24"/>
        </w:rPr>
        <w:t>рств пр</w:t>
      </w:r>
      <w:proofErr w:type="gramEnd"/>
      <w:r w:rsidRPr="006C7D15">
        <w:rPr>
          <w:rFonts w:ascii="Arial" w:hAnsi="Arial" w:cs="Arial"/>
          <w:sz w:val="24"/>
        </w:rPr>
        <w:t>инадлежит национальным (государственным) органам по стандартизации этих государств</w:t>
      </w:r>
    </w:p>
    <w:p w:rsidR="00721777" w:rsidRPr="006C7D15" w:rsidRDefault="00721777" w:rsidP="00F163BF">
      <w:pPr>
        <w:spacing w:line="360" w:lineRule="auto"/>
        <w:rPr>
          <w:rFonts w:ascii="Arial" w:hAnsi="Arial" w:cs="Arial"/>
          <w:sz w:val="24"/>
          <w:szCs w:val="24"/>
        </w:rPr>
      </w:pPr>
    </w:p>
    <w:p w:rsidR="00CB7D53" w:rsidRPr="006C7D15" w:rsidRDefault="00CB7D53" w:rsidP="00F163BF">
      <w:pPr>
        <w:spacing w:line="360" w:lineRule="auto"/>
        <w:rPr>
          <w:rFonts w:ascii="Arial" w:hAnsi="Arial" w:cs="Arial"/>
          <w:sz w:val="24"/>
          <w:szCs w:val="24"/>
        </w:rPr>
        <w:sectPr w:rsidR="00CB7D53" w:rsidRPr="006C7D15" w:rsidSect="00153C35">
          <w:footerReference w:type="default" r:id="rId13"/>
          <w:footnotePr>
            <w:numRestart w:val="eachPage"/>
          </w:footnotePr>
          <w:pgSz w:w="11905" w:h="16838"/>
          <w:pgMar w:top="1134" w:right="1134" w:bottom="1134" w:left="1134" w:header="851" w:footer="851" w:gutter="0"/>
          <w:pgNumType w:fmt="upperRoman" w:start="2"/>
          <w:cols w:space="720"/>
          <w:docGrid w:linePitch="299"/>
        </w:sectPr>
      </w:pPr>
    </w:p>
    <w:p w:rsidR="006231BA" w:rsidRPr="006C7D15" w:rsidRDefault="006231BA" w:rsidP="00F163BF">
      <w:pPr>
        <w:spacing w:after="0" w:line="360" w:lineRule="auto"/>
        <w:jc w:val="center"/>
        <w:rPr>
          <w:rFonts w:ascii="Arial" w:hAnsi="Arial" w:cs="Arial"/>
          <w:b/>
          <w:spacing w:val="160"/>
          <w:sz w:val="24"/>
          <w:szCs w:val="24"/>
          <w:lang w:eastAsia="ru-RU"/>
        </w:rPr>
      </w:pPr>
      <w:r w:rsidRPr="006C7D15">
        <w:rPr>
          <w:rFonts w:ascii="Arial" w:hAnsi="Arial" w:cs="Arial"/>
          <w:b/>
          <w:spacing w:val="160"/>
          <w:sz w:val="24"/>
          <w:szCs w:val="24"/>
          <w:lang w:eastAsia="ru-RU"/>
        </w:rPr>
        <w:lastRenderedPageBreak/>
        <w:t xml:space="preserve">МЕЖГОСУДАРСТВЕННЫЙ </w:t>
      </w:r>
      <w:r w:rsidR="00E538D1" w:rsidRPr="006C7D15">
        <w:rPr>
          <w:rFonts w:ascii="Arial" w:hAnsi="Arial" w:cs="Arial"/>
          <w:b/>
          <w:spacing w:val="160"/>
          <w:sz w:val="24"/>
          <w:szCs w:val="24"/>
          <w:lang w:eastAsia="ru-RU"/>
        </w:rPr>
        <w:t xml:space="preserve">  </w:t>
      </w:r>
      <w:r w:rsidRPr="006C7D15">
        <w:rPr>
          <w:rFonts w:ascii="Arial" w:hAnsi="Arial" w:cs="Arial"/>
          <w:b/>
          <w:spacing w:val="160"/>
          <w:sz w:val="24"/>
          <w:szCs w:val="24"/>
          <w:lang w:eastAsia="ru-RU"/>
        </w:rPr>
        <w:t>СТАНДАРТ</w:t>
      </w:r>
    </w:p>
    <w:tbl>
      <w:tblPr>
        <w:tblW w:w="0" w:type="auto"/>
        <w:tblBorders>
          <w:top w:val="single" w:sz="18" w:space="0" w:color="auto"/>
          <w:bottom w:val="single" w:sz="8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6C7D15" w:rsidRPr="006C7D15" w:rsidTr="006231BA">
        <w:tc>
          <w:tcPr>
            <w:tcW w:w="9853" w:type="dxa"/>
            <w:tcBorders>
              <w:top w:val="single" w:sz="18" w:space="0" w:color="auto"/>
              <w:bottom w:val="single" w:sz="8" w:space="0" w:color="auto"/>
            </w:tcBorders>
          </w:tcPr>
          <w:p w:rsidR="006231BA" w:rsidRPr="006C7D15" w:rsidRDefault="006231BA" w:rsidP="00F163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  <w:p w:rsidR="006231BA" w:rsidRPr="006C7D15" w:rsidRDefault="007D0C88" w:rsidP="00F163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ru-RU"/>
              </w:rPr>
            </w:pPr>
            <w:r w:rsidRPr="006C7D15">
              <w:rPr>
                <w:rFonts w:ascii="Arial" w:hAnsi="Arial" w:cs="Arial"/>
                <w:b/>
                <w:sz w:val="28"/>
                <w:szCs w:val="28"/>
              </w:rPr>
              <w:t>КОЛЯСКИ ДЕТСКИЕ</w:t>
            </w:r>
          </w:p>
          <w:p w:rsidR="006231BA" w:rsidRPr="006C7D15" w:rsidRDefault="006231BA" w:rsidP="00F163BF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ru-RU"/>
              </w:rPr>
            </w:pPr>
            <w:bookmarkStart w:id="2" w:name="_Toc234821574"/>
          </w:p>
          <w:bookmarkEnd w:id="2"/>
          <w:p w:rsidR="00BF2AB0" w:rsidRPr="006C7D15" w:rsidRDefault="007D0C88" w:rsidP="00BF2AB0">
            <w:pPr>
              <w:spacing w:after="0" w:line="240" w:lineRule="auto"/>
              <w:ind w:right="1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C7D15">
              <w:rPr>
                <w:rFonts w:ascii="Arial" w:hAnsi="Arial" w:cs="Arial"/>
                <w:b/>
                <w:sz w:val="28"/>
                <w:szCs w:val="28"/>
              </w:rPr>
              <w:t>Общие технические условия</w:t>
            </w:r>
          </w:p>
          <w:p w:rsidR="006231BA" w:rsidRPr="006C7D15" w:rsidRDefault="006231BA" w:rsidP="00F163B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6231BA" w:rsidRPr="006C7D15" w:rsidRDefault="007D0C88" w:rsidP="00F163B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en-US" w:eastAsia="ru-RU"/>
              </w:rPr>
            </w:pPr>
            <w:proofErr w:type="spellStart"/>
            <w:r w:rsidRPr="006C7D15">
              <w:rPr>
                <w:rFonts w:ascii="Arial" w:hAnsi="Arial" w:cs="Arial"/>
                <w:sz w:val="24"/>
                <w:szCs w:val="24"/>
              </w:rPr>
              <w:t>Perambulators</w:t>
            </w:r>
            <w:proofErr w:type="spellEnd"/>
            <w:r w:rsidRPr="006C7D15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6C7D15">
              <w:rPr>
                <w:rFonts w:ascii="Arial" w:hAnsi="Arial" w:cs="Arial"/>
                <w:sz w:val="24"/>
                <w:szCs w:val="24"/>
              </w:rPr>
              <w:t>General</w:t>
            </w:r>
            <w:proofErr w:type="spellEnd"/>
            <w:r w:rsidRPr="006C7D1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C7D15">
              <w:rPr>
                <w:rFonts w:ascii="Arial" w:hAnsi="Arial" w:cs="Arial"/>
                <w:sz w:val="24"/>
                <w:szCs w:val="24"/>
              </w:rPr>
              <w:t>specifications</w:t>
            </w:r>
            <w:proofErr w:type="spellEnd"/>
          </w:p>
          <w:p w:rsidR="006231BA" w:rsidRPr="006C7D15" w:rsidRDefault="006231BA" w:rsidP="00F163BF">
            <w:pPr>
              <w:spacing w:after="0" w:line="240" w:lineRule="auto"/>
              <w:jc w:val="center"/>
              <w:rPr>
                <w:rFonts w:ascii="Arial" w:hAnsi="Arial"/>
                <w:bCs/>
                <w:sz w:val="24"/>
                <w:szCs w:val="24"/>
                <w:lang w:val="en-US" w:eastAsia="ru-RU"/>
              </w:rPr>
            </w:pPr>
          </w:p>
        </w:tc>
      </w:tr>
    </w:tbl>
    <w:p w:rsidR="006231BA" w:rsidRPr="006C7D15" w:rsidRDefault="006231BA" w:rsidP="00F163BF">
      <w:pPr>
        <w:spacing w:before="120" w:after="120" w:line="360" w:lineRule="auto"/>
        <w:ind w:firstLine="567"/>
        <w:jc w:val="right"/>
        <w:rPr>
          <w:rFonts w:ascii="Arial" w:hAnsi="Arial" w:cs="Arial"/>
          <w:b/>
          <w:bCs/>
          <w:spacing w:val="60"/>
          <w:sz w:val="24"/>
          <w:szCs w:val="24"/>
        </w:rPr>
      </w:pPr>
      <w:r w:rsidRPr="006C7D15">
        <w:rPr>
          <w:rFonts w:ascii="Arial" w:hAnsi="Arial" w:cs="Arial"/>
          <w:b/>
          <w:bCs/>
          <w:iCs/>
          <w:sz w:val="24"/>
          <w:szCs w:val="24"/>
        </w:rPr>
        <w:t>Дата введения – 202</w:t>
      </w:r>
      <w:r w:rsidR="0040313E" w:rsidRPr="006C7D15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Pr="006C7D15">
        <w:rPr>
          <w:rFonts w:ascii="Arial" w:hAnsi="Arial" w:cs="Arial"/>
          <w:b/>
          <w:bCs/>
          <w:iCs/>
          <w:sz w:val="24"/>
          <w:szCs w:val="24"/>
        </w:rPr>
        <w:t>–</w:t>
      </w:r>
      <w:r w:rsidR="00460A0B" w:rsidRPr="006C7D15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="0040313E" w:rsidRPr="006C7D15">
        <w:rPr>
          <w:rFonts w:ascii="Arial" w:hAnsi="Arial" w:cs="Arial"/>
          <w:b/>
          <w:bCs/>
          <w:iCs/>
          <w:sz w:val="24"/>
          <w:szCs w:val="24"/>
        </w:rPr>
        <w:t xml:space="preserve">  </w:t>
      </w:r>
      <w:r w:rsidR="00DF3921" w:rsidRPr="006C7D15">
        <w:rPr>
          <w:rFonts w:ascii="Arial" w:hAnsi="Arial" w:cs="Arial"/>
          <w:b/>
          <w:bCs/>
          <w:iCs/>
          <w:sz w:val="24"/>
          <w:szCs w:val="24"/>
        </w:rPr>
        <w:t xml:space="preserve">   </w:t>
      </w:r>
      <w:r w:rsidRPr="006C7D15">
        <w:rPr>
          <w:rFonts w:ascii="Arial" w:hAnsi="Arial" w:cs="Arial"/>
          <w:b/>
          <w:bCs/>
          <w:iCs/>
          <w:sz w:val="24"/>
          <w:szCs w:val="24"/>
        </w:rPr>
        <w:t>–</w:t>
      </w:r>
      <w:r w:rsidR="00460A0B" w:rsidRPr="006C7D15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="0040313E" w:rsidRPr="006C7D15">
        <w:rPr>
          <w:rFonts w:ascii="Arial" w:hAnsi="Arial" w:cs="Arial"/>
          <w:b/>
          <w:bCs/>
          <w:iCs/>
          <w:sz w:val="24"/>
          <w:szCs w:val="24"/>
        </w:rPr>
        <w:t xml:space="preserve">  </w:t>
      </w:r>
    </w:p>
    <w:p w:rsidR="006231BA" w:rsidRPr="006C7D15" w:rsidRDefault="006231BA" w:rsidP="00DC6A0C">
      <w:pPr>
        <w:pStyle w:val="ConsPlusNormal"/>
        <w:spacing w:before="240" w:after="120" w:line="360" w:lineRule="auto"/>
        <w:ind w:firstLine="510"/>
        <w:outlineLvl w:val="1"/>
        <w:rPr>
          <w:rFonts w:ascii="Arial" w:hAnsi="Arial" w:cs="Arial"/>
          <w:b/>
          <w:sz w:val="28"/>
          <w:szCs w:val="28"/>
        </w:rPr>
      </w:pPr>
      <w:r w:rsidRPr="006C7D15">
        <w:rPr>
          <w:rFonts w:ascii="Arial" w:hAnsi="Arial" w:cs="Arial"/>
          <w:b/>
          <w:sz w:val="28"/>
          <w:szCs w:val="28"/>
        </w:rPr>
        <w:t>1 Область применения</w:t>
      </w:r>
    </w:p>
    <w:p w:rsidR="00AD255A" w:rsidRPr="006C7D15" w:rsidRDefault="00AD255A" w:rsidP="00AD255A">
      <w:pPr>
        <w:spacing w:after="0" w:line="360" w:lineRule="auto"/>
        <w:ind w:firstLine="51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7D15">
        <w:rPr>
          <w:rFonts w:ascii="Arial" w:eastAsia="Times New Roman" w:hAnsi="Arial" w:cs="Arial"/>
          <w:sz w:val="24"/>
          <w:szCs w:val="24"/>
          <w:lang w:eastAsia="ru-RU"/>
        </w:rPr>
        <w:t>Настоящий стандарт распространяется на коляски детские (далее – коляски) в исполнении</w:t>
      </w:r>
      <w:proofErr w:type="gramStart"/>
      <w:r w:rsidRPr="006C7D15">
        <w:rPr>
          <w:rFonts w:ascii="Arial" w:eastAsia="Times New Roman" w:hAnsi="Arial" w:cs="Arial"/>
          <w:sz w:val="24"/>
          <w:szCs w:val="24"/>
          <w:lang w:eastAsia="ru-RU"/>
        </w:rPr>
        <w:t xml:space="preserve"> У</w:t>
      </w:r>
      <w:proofErr w:type="gramEnd"/>
      <w:r w:rsidRPr="006C7D15">
        <w:rPr>
          <w:rFonts w:ascii="Arial" w:eastAsia="Times New Roman" w:hAnsi="Arial" w:cs="Arial"/>
          <w:sz w:val="24"/>
          <w:szCs w:val="24"/>
          <w:lang w:eastAsia="ru-RU"/>
        </w:rPr>
        <w:t xml:space="preserve"> по ГОСТ 15150, предназначенные для прогулок с детьми, и комплектующие узлы и детали к ним.</w:t>
      </w:r>
    </w:p>
    <w:p w:rsidR="00AD255A" w:rsidRPr="006C7D15" w:rsidRDefault="00AD255A" w:rsidP="00AD255A">
      <w:pPr>
        <w:spacing w:after="0" w:line="360" w:lineRule="auto"/>
        <w:ind w:firstLine="51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7D15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Настоящий стандарт не распространяется на игрушки, детские коляски, предназначенные для использования в спорте, коляски и детские коляски с приводом от двигателя, а также коляски и детские стульчики на колесах, предназначенные для детей </w:t>
      </w:r>
      <w:r w:rsidR="00CC50EA" w:rsidRPr="006C7D15">
        <w:rPr>
          <w:rFonts w:ascii="Arial" w:eastAsia="Times New Roman" w:hAnsi="Arial" w:cs="Arial"/>
          <w:sz w:val="24"/>
          <w:szCs w:val="24"/>
          <w:lang w:eastAsia="ru-RU"/>
        </w:rPr>
        <w:t xml:space="preserve">с </w:t>
      </w:r>
      <w:r w:rsidR="001A029A" w:rsidRPr="006C7D15">
        <w:rPr>
          <w:rFonts w:ascii="Arial" w:eastAsia="Times New Roman" w:hAnsi="Arial" w:cs="Arial"/>
          <w:sz w:val="24"/>
          <w:szCs w:val="24"/>
          <w:lang w:eastAsia="ru-RU"/>
        </w:rPr>
        <w:t>ограниченными возможностями здоровья.</w:t>
      </w:r>
    </w:p>
    <w:p w:rsidR="00AD255A" w:rsidRPr="006C7D15" w:rsidRDefault="00AD255A" w:rsidP="00AD255A">
      <w:pPr>
        <w:spacing w:after="0" w:line="360" w:lineRule="auto"/>
        <w:ind w:firstLine="51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B5BEA" w:rsidRPr="006C7D15" w:rsidRDefault="007B5BEA" w:rsidP="007B5BEA">
      <w:pPr>
        <w:spacing w:before="120" w:line="348" w:lineRule="auto"/>
        <w:ind w:firstLine="510"/>
        <w:jc w:val="both"/>
        <w:outlineLvl w:val="0"/>
        <w:rPr>
          <w:rFonts w:ascii="Arial" w:hAnsi="Arial" w:cs="Arial"/>
          <w:b/>
          <w:sz w:val="28"/>
          <w:szCs w:val="28"/>
        </w:rPr>
      </w:pPr>
      <w:r w:rsidRPr="006C7D15">
        <w:rPr>
          <w:rFonts w:ascii="Arial" w:hAnsi="Arial" w:cs="Arial"/>
          <w:b/>
          <w:sz w:val="28"/>
          <w:szCs w:val="28"/>
        </w:rPr>
        <w:t>2 Нормативные ссылки</w:t>
      </w:r>
    </w:p>
    <w:p w:rsidR="007B5BEA" w:rsidRPr="006C7D15" w:rsidRDefault="007B5BEA" w:rsidP="007B5BEA">
      <w:pPr>
        <w:spacing w:after="0" w:line="360" w:lineRule="auto"/>
        <w:ind w:firstLine="51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7D15">
        <w:rPr>
          <w:rFonts w:ascii="Arial" w:eastAsia="Times New Roman" w:hAnsi="Arial" w:cs="Arial"/>
          <w:sz w:val="24"/>
          <w:szCs w:val="24"/>
          <w:lang w:eastAsia="ru-RU"/>
        </w:rPr>
        <w:t xml:space="preserve">В настоящем стандарте использованы нормативные ссылки на следующие </w:t>
      </w:r>
      <w:r w:rsidR="00CD43F8" w:rsidRPr="006C7D15">
        <w:rPr>
          <w:rFonts w:ascii="Arial" w:eastAsia="Times New Roman" w:hAnsi="Arial" w:cs="Arial"/>
          <w:sz w:val="24"/>
          <w:szCs w:val="24"/>
          <w:lang w:eastAsia="ru-RU"/>
        </w:rPr>
        <w:t xml:space="preserve">межгосударственные </w:t>
      </w:r>
      <w:r w:rsidRPr="006C7D15">
        <w:rPr>
          <w:rFonts w:ascii="Arial" w:eastAsia="Times New Roman" w:hAnsi="Arial" w:cs="Arial"/>
          <w:sz w:val="24"/>
          <w:szCs w:val="24"/>
          <w:lang w:eastAsia="ru-RU"/>
        </w:rPr>
        <w:t xml:space="preserve">стандарты: </w:t>
      </w:r>
    </w:p>
    <w:p w:rsidR="00B03214" w:rsidRPr="006C7D15" w:rsidRDefault="006C7D15" w:rsidP="00B03214">
      <w:pPr>
        <w:pStyle w:val="formattext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</w:rPr>
      </w:pPr>
      <w:hyperlink r:id="rId14" w:anchor="7D20K3" w:history="1">
        <w:r w:rsidR="00B03214" w:rsidRPr="006C7D15">
          <w:rPr>
            <w:rFonts w:ascii="Arial" w:hAnsi="Arial" w:cs="Arial"/>
          </w:rPr>
          <w:t>ГОСТ 8.423</w:t>
        </w:r>
      </w:hyperlink>
      <w:r w:rsidR="00B03214" w:rsidRPr="006C7D15">
        <w:rPr>
          <w:rFonts w:ascii="Arial" w:hAnsi="Arial" w:cs="Arial"/>
        </w:rPr>
        <w:t xml:space="preserve"> Секундомеры механические. Методы и средства поверки </w:t>
      </w:r>
    </w:p>
    <w:p w:rsidR="007D0C88" w:rsidRPr="006C7D15" w:rsidRDefault="007D0C88" w:rsidP="00B03214">
      <w:pPr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7D15">
        <w:rPr>
          <w:rFonts w:ascii="Arial" w:eastAsia="Times New Roman" w:hAnsi="Arial" w:cs="Arial"/>
          <w:sz w:val="24"/>
          <w:szCs w:val="24"/>
          <w:lang w:eastAsia="ru-RU"/>
        </w:rPr>
        <w:t xml:space="preserve">ГОСТ 15.009 </w:t>
      </w:r>
      <w:r w:rsidR="0041238E" w:rsidRPr="006C7D15">
        <w:rPr>
          <w:rFonts w:ascii="Arial" w:eastAsia="Times New Roman" w:hAnsi="Arial" w:cs="Arial"/>
          <w:sz w:val="24"/>
          <w:szCs w:val="24"/>
          <w:lang w:eastAsia="ru-RU"/>
        </w:rPr>
        <w:t>Система разработки и постановки продукции на производство. Непродовольственные товары народного потребления.</w:t>
      </w:r>
    </w:p>
    <w:p w:rsidR="00094F3A" w:rsidRPr="006C7D15" w:rsidRDefault="00094F3A" w:rsidP="00BD754A">
      <w:pPr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7D15">
        <w:rPr>
          <w:rFonts w:ascii="Arial" w:hAnsi="Arial" w:cs="Arial"/>
          <w:sz w:val="24"/>
          <w:szCs w:val="24"/>
        </w:rPr>
        <w:t xml:space="preserve">ГОСТ 166 Штангенциркули. Технические условия </w:t>
      </w:r>
    </w:p>
    <w:p w:rsidR="00BD754A" w:rsidRPr="006C7D15" w:rsidRDefault="00BD754A" w:rsidP="00BD754A">
      <w:pPr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7D15">
        <w:rPr>
          <w:rFonts w:ascii="Arial" w:eastAsia="Times New Roman" w:hAnsi="Arial" w:cs="Arial"/>
          <w:sz w:val="24"/>
          <w:szCs w:val="24"/>
          <w:lang w:eastAsia="ru-RU"/>
        </w:rPr>
        <w:t>ГОСТ 413 (ИСО 1420-87) Ткани с резиновым или пластмассовым покрытием</w:t>
      </w:r>
    </w:p>
    <w:p w:rsidR="00B03214" w:rsidRPr="006C7D15" w:rsidRDefault="00B03214" w:rsidP="00B03214">
      <w:pPr>
        <w:pStyle w:val="formattext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</w:rPr>
      </w:pPr>
      <w:r w:rsidRPr="006C7D15">
        <w:rPr>
          <w:rFonts w:ascii="Arial" w:hAnsi="Arial" w:cs="Arial"/>
        </w:rPr>
        <w:t xml:space="preserve">ГОСТ 427 Линейки измерительные металлические. Технические условия </w:t>
      </w:r>
    </w:p>
    <w:p w:rsidR="00BD754A" w:rsidRPr="006C7D15" w:rsidRDefault="00BD754A" w:rsidP="00BD754A">
      <w:pPr>
        <w:pStyle w:val="formattext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</w:rPr>
      </w:pPr>
      <w:r w:rsidRPr="006C7D15">
        <w:rPr>
          <w:rFonts w:ascii="Arial" w:hAnsi="Arial" w:cs="Arial"/>
        </w:rPr>
        <w:t>ГОСТ 3813 Материалы текстильные. Ткани и штучные изделия. Методы определения разрывных характеристик при растяжении</w:t>
      </w:r>
    </w:p>
    <w:p w:rsidR="0041238E" w:rsidRPr="006C7D15" w:rsidRDefault="0041238E" w:rsidP="00B03214">
      <w:pPr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7D15">
        <w:rPr>
          <w:rFonts w:ascii="Arial" w:eastAsia="Times New Roman" w:hAnsi="Arial" w:cs="Arial"/>
          <w:sz w:val="24"/>
          <w:szCs w:val="24"/>
          <w:lang w:eastAsia="ru-RU"/>
        </w:rPr>
        <w:t>ГОСТ 5009</w:t>
      </w:r>
      <w:r w:rsidR="00CC50EA" w:rsidRPr="006C7D1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C7D15">
        <w:rPr>
          <w:rFonts w:ascii="Arial" w:eastAsia="Times New Roman" w:hAnsi="Arial" w:cs="Arial"/>
          <w:sz w:val="24"/>
          <w:szCs w:val="24"/>
          <w:lang w:eastAsia="ru-RU"/>
        </w:rPr>
        <w:t>Шкур</w:t>
      </w:r>
      <w:r w:rsidR="00420343" w:rsidRPr="006C7D15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Pr="006C7D15">
        <w:rPr>
          <w:rFonts w:ascii="Arial" w:eastAsia="Times New Roman" w:hAnsi="Arial" w:cs="Arial"/>
          <w:sz w:val="24"/>
          <w:szCs w:val="24"/>
          <w:lang w:eastAsia="ru-RU"/>
        </w:rPr>
        <w:t>а шлифовальная тканевая. Технические условия</w:t>
      </w:r>
    </w:p>
    <w:p w:rsidR="00CD43F8" w:rsidRPr="006C7D15" w:rsidRDefault="00CD43F8" w:rsidP="00B03214">
      <w:pPr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7D15">
        <w:rPr>
          <w:rFonts w:ascii="Arial" w:eastAsia="Times New Roman" w:hAnsi="Arial" w:cs="Arial"/>
          <w:sz w:val="24"/>
          <w:szCs w:val="24"/>
          <w:lang w:eastAsia="ru-RU"/>
        </w:rPr>
        <w:t>ГОСТ 5378</w:t>
      </w:r>
      <w:r w:rsidR="00AE672F" w:rsidRPr="006C7D1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C7D15">
        <w:rPr>
          <w:rFonts w:ascii="Arial" w:eastAsia="Times New Roman" w:hAnsi="Arial" w:cs="Arial"/>
          <w:sz w:val="24"/>
          <w:szCs w:val="24"/>
          <w:lang w:eastAsia="ru-RU"/>
        </w:rPr>
        <w:t>Угломеры с нониусом. Технические условия</w:t>
      </w:r>
    </w:p>
    <w:p w:rsidR="00094F3A" w:rsidRPr="006C7D15" w:rsidRDefault="0041238E" w:rsidP="00094F3A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C7D15">
        <w:rPr>
          <w:rFonts w:ascii="Arial" w:eastAsia="Times New Roman" w:hAnsi="Arial" w:cs="Arial"/>
          <w:sz w:val="24"/>
          <w:szCs w:val="24"/>
          <w:lang w:eastAsia="ru-RU"/>
        </w:rPr>
        <w:t>ГОСТ 6456</w:t>
      </w:r>
      <w:r w:rsidR="00CC50EA" w:rsidRPr="006C7D1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C7D15">
        <w:rPr>
          <w:rFonts w:ascii="Arial" w:eastAsia="Times New Roman" w:hAnsi="Arial" w:cs="Arial"/>
          <w:sz w:val="24"/>
          <w:szCs w:val="24"/>
          <w:lang w:eastAsia="ru-RU"/>
        </w:rPr>
        <w:t>Шкур</w:t>
      </w:r>
      <w:r w:rsidR="00420343" w:rsidRPr="006C7D15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Pr="006C7D15">
        <w:rPr>
          <w:rFonts w:ascii="Arial" w:eastAsia="Times New Roman" w:hAnsi="Arial" w:cs="Arial"/>
          <w:sz w:val="24"/>
          <w:szCs w:val="24"/>
          <w:lang w:eastAsia="ru-RU"/>
        </w:rPr>
        <w:t>а шлифовальная бумажная. Технические условия</w:t>
      </w:r>
    </w:p>
    <w:p w:rsidR="00BD754A" w:rsidRPr="006C7D15" w:rsidRDefault="00BD754A" w:rsidP="00BD754A">
      <w:pPr>
        <w:pStyle w:val="formattext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</w:rPr>
      </w:pPr>
      <w:r w:rsidRPr="006C7D15">
        <w:rPr>
          <w:rFonts w:ascii="Arial" w:hAnsi="Arial" w:cs="Arial"/>
        </w:rPr>
        <w:lastRenderedPageBreak/>
        <w:t>ГОСТ 8847 Полотна трикотажные. Методы определения разрывных характеристик и растяжимости при нагрузках, меньше разрывных.</w:t>
      </w:r>
    </w:p>
    <w:p w:rsidR="00BD754A" w:rsidRPr="006C7D15" w:rsidRDefault="00BD754A" w:rsidP="00BD754A">
      <w:pPr>
        <w:pStyle w:val="formattext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</w:rPr>
      </w:pPr>
      <w:r w:rsidRPr="006C7D15">
        <w:rPr>
          <w:rFonts w:ascii="Arial" w:hAnsi="Arial" w:cs="Arial"/>
        </w:rPr>
        <w:t xml:space="preserve">ГОСТ 9733.27 Материалы текстильные. Методы испытания устойчивости окраски к трению </w:t>
      </w:r>
    </w:p>
    <w:p w:rsidR="002A3DC3" w:rsidRPr="006C7D15" w:rsidRDefault="002A3DC3" w:rsidP="00B03214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C7D15">
        <w:rPr>
          <w:rFonts w:ascii="Arial" w:hAnsi="Arial" w:cs="Arial"/>
          <w:sz w:val="24"/>
          <w:szCs w:val="24"/>
        </w:rPr>
        <w:t>ГОСТ 10681</w:t>
      </w:r>
      <w:r w:rsidR="00DE4E0A" w:rsidRPr="006C7D15">
        <w:rPr>
          <w:rFonts w:ascii="Arial" w:hAnsi="Arial" w:cs="Arial"/>
          <w:sz w:val="24"/>
          <w:szCs w:val="24"/>
        </w:rPr>
        <w:t xml:space="preserve"> Материалы текстильные. Климатические условия для кондиционирования и испытания проб и методы их определения.</w:t>
      </w:r>
    </w:p>
    <w:p w:rsidR="00094F3A" w:rsidRPr="006C7D15" w:rsidRDefault="00094F3A" w:rsidP="00094F3A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C7D15">
        <w:rPr>
          <w:rFonts w:ascii="Arial" w:hAnsi="Arial" w:cs="Arial"/>
          <w:sz w:val="24"/>
          <w:szCs w:val="24"/>
        </w:rPr>
        <w:t>ГОСТ 13494 Транспортиры геодезические. Технические условия</w:t>
      </w:r>
    </w:p>
    <w:p w:rsidR="00CD43F8" w:rsidRPr="006C7D15" w:rsidRDefault="00CD43F8" w:rsidP="00CD43F8">
      <w:pPr>
        <w:spacing w:after="0" w:line="360" w:lineRule="auto"/>
        <w:ind w:firstLine="51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7D15">
        <w:rPr>
          <w:rFonts w:ascii="Arial" w:eastAsia="Times New Roman" w:hAnsi="Arial" w:cs="Arial"/>
          <w:sz w:val="24"/>
          <w:szCs w:val="24"/>
          <w:lang w:eastAsia="ru-RU"/>
        </w:rPr>
        <w:t>ГОСТ 13837 Динамометры общего назначения. Технические условия</w:t>
      </w:r>
    </w:p>
    <w:p w:rsidR="0041238E" w:rsidRPr="006C7D15" w:rsidRDefault="0041238E" w:rsidP="007B5BEA">
      <w:pPr>
        <w:spacing w:after="0" w:line="360" w:lineRule="auto"/>
        <w:ind w:firstLine="51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7D15">
        <w:rPr>
          <w:rFonts w:ascii="Arial" w:eastAsia="Times New Roman" w:hAnsi="Arial" w:cs="Arial"/>
          <w:sz w:val="24"/>
          <w:szCs w:val="24"/>
          <w:lang w:eastAsia="ru-RU"/>
        </w:rPr>
        <w:t>ГОСТ 15150</w:t>
      </w:r>
      <w:r w:rsidR="00CC50EA" w:rsidRPr="006C7D1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C7D15">
        <w:rPr>
          <w:rFonts w:ascii="Arial" w:eastAsia="Times New Roman" w:hAnsi="Arial" w:cs="Arial"/>
          <w:sz w:val="24"/>
          <w:szCs w:val="24"/>
          <w:lang w:eastAsia="ru-RU"/>
        </w:rPr>
        <w:t>Машины, приборы и другие технические изделия. Исполнения для различных климатических районов. Категории, условия эксплуатации, хранения и транспортирования в части воздействия климатических факторов внешней среды</w:t>
      </w:r>
    </w:p>
    <w:p w:rsidR="00BD754A" w:rsidRPr="006C7D15" w:rsidRDefault="00BD754A" w:rsidP="00BD754A">
      <w:pPr>
        <w:pStyle w:val="formattext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</w:rPr>
      </w:pPr>
      <w:r w:rsidRPr="006C7D15">
        <w:rPr>
          <w:rFonts w:ascii="Arial" w:hAnsi="Arial" w:cs="Arial"/>
        </w:rPr>
        <w:t>ГОСТ 17316 Кожа искусственная. Метод определения разрывной нагрузки и удлинения при разрыве</w:t>
      </w:r>
    </w:p>
    <w:p w:rsidR="00BD754A" w:rsidRPr="006C7D15" w:rsidRDefault="00BD754A" w:rsidP="00BD754A">
      <w:pPr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7D15">
        <w:rPr>
          <w:rFonts w:ascii="Arial" w:eastAsia="Times New Roman" w:hAnsi="Arial" w:cs="Arial"/>
          <w:sz w:val="24"/>
          <w:szCs w:val="24"/>
          <w:lang w:eastAsia="ru-RU"/>
        </w:rPr>
        <w:t>ГОСТ 22944 Кожа искусственная и пленочные материалы. Методы определения водопроницаемости.</w:t>
      </w:r>
    </w:p>
    <w:p w:rsidR="00CD43F8" w:rsidRPr="006C7D15" w:rsidRDefault="00CD43F8" w:rsidP="00CD43F8">
      <w:pPr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7D15">
        <w:rPr>
          <w:rFonts w:ascii="Arial" w:eastAsia="Times New Roman" w:hAnsi="Arial" w:cs="Arial"/>
          <w:sz w:val="24"/>
          <w:szCs w:val="24"/>
          <w:lang w:eastAsia="ru-RU"/>
        </w:rPr>
        <w:t>ГОСТ 23350</w:t>
      </w:r>
      <w:r w:rsidR="00DE4E0A" w:rsidRPr="006C7D1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C7D15">
        <w:rPr>
          <w:rFonts w:ascii="Arial" w:eastAsia="Times New Roman" w:hAnsi="Arial" w:cs="Arial"/>
          <w:sz w:val="24"/>
          <w:szCs w:val="24"/>
          <w:lang w:eastAsia="ru-RU"/>
        </w:rPr>
        <w:t>Часы наручные карманные и электронные. Общие технические условия</w:t>
      </w:r>
    </w:p>
    <w:p w:rsidR="00C87925" w:rsidRPr="006C7D15" w:rsidRDefault="00C87925" w:rsidP="00C87925">
      <w:pPr>
        <w:pStyle w:val="formattext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</w:rPr>
      </w:pPr>
      <w:r w:rsidRPr="006C7D15">
        <w:rPr>
          <w:rFonts w:ascii="Arial" w:hAnsi="Arial" w:cs="Arial"/>
        </w:rPr>
        <w:t>ГОСТ 30303</w:t>
      </w:r>
      <w:r w:rsidR="00BD754A" w:rsidRPr="006C7D15">
        <w:rPr>
          <w:rFonts w:ascii="Arial" w:hAnsi="Arial" w:cs="Arial"/>
        </w:rPr>
        <w:t xml:space="preserve"> Ткани с резиновым или пластмассовым покрытием. Определение разрывной нагрузки и удлинения при разрыве</w:t>
      </w:r>
    </w:p>
    <w:p w:rsidR="00600FDD" w:rsidRPr="006C7D15" w:rsidRDefault="00600FDD" w:rsidP="0084421A">
      <w:pPr>
        <w:pStyle w:val="formattext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</w:rPr>
      </w:pPr>
      <w:r w:rsidRPr="006C7D15">
        <w:rPr>
          <w:rFonts w:ascii="Arial" w:hAnsi="Arial" w:cs="Arial"/>
        </w:rPr>
        <w:t>ГОСТ OIML R 76-1 Государственная система обеспечения единства измерений (ГСИ). Весы неавтоматического действия. Часть 1. Метрологические и технические требования. Испытания</w:t>
      </w:r>
    </w:p>
    <w:p w:rsidR="007B5BEA" w:rsidRPr="006C7D15" w:rsidRDefault="007B5BEA" w:rsidP="00645883">
      <w:pPr>
        <w:spacing w:line="360" w:lineRule="auto"/>
        <w:ind w:firstLine="567"/>
        <w:jc w:val="both"/>
        <w:rPr>
          <w:rFonts w:ascii="Arial" w:hAnsi="Arial" w:cs="Arial"/>
        </w:rPr>
      </w:pPr>
      <w:proofErr w:type="gramStart"/>
      <w:r w:rsidRPr="006C7D15">
        <w:rPr>
          <w:rFonts w:ascii="Arial" w:hAnsi="Arial" w:cs="Arial"/>
          <w:bCs/>
          <w:spacing w:val="40"/>
        </w:rPr>
        <w:t>Примечание</w:t>
      </w:r>
      <w:r w:rsidRPr="006C7D15">
        <w:rPr>
          <w:rFonts w:ascii="Arial" w:hAnsi="Arial" w:cs="Arial"/>
          <w:bCs/>
          <w:spacing w:val="20"/>
        </w:rPr>
        <w:t xml:space="preserve"> </w:t>
      </w:r>
      <w:r w:rsidRPr="006C7D15">
        <w:rPr>
          <w:rFonts w:ascii="Arial" w:hAnsi="Arial" w:cs="Arial"/>
        </w:rPr>
        <w:t xml:space="preserve">– При пользовании настоящим стандартом целесообразно проверить действие ссылочных стандартов в информационной системе общего пользования – на официальном сайте </w:t>
      </w:r>
      <w:r w:rsidRPr="006C7D15">
        <w:rPr>
          <w:rFonts w:ascii="Arial" w:hAnsi="Arial" w:cs="Arial"/>
          <w:iCs/>
        </w:rPr>
        <w:t>Федерального агентства по техническому регулированию и метрологии</w:t>
      </w:r>
      <w:r w:rsidRPr="006C7D15">
        <w:rPr>
          <w:rFonts w:ascii="Arial" w:hAnsi="Arial" w:cs="Arial"/>
        </w:rPr>
        <w:t xml:space="preserve"> в сети Интернет или по ежегодному информационному указателю «Национальные стандарты», который опубликован по состоянию на 1 января текущего года, и по выпускам ежемесячного информационного указателя «Национальные стандарты» за текущий год.</w:t>
      </w:r>
      <w:proofErr w:type="gramEnd"/>
      <w:r w:rsidRPr="006C7D15">
        <w:rPr>
          <w:rFonts w:ascii="Arial" w:hAnsi="Arial" w:cs="Arial"/>
        </w:rPr>
        <w:t xml:space="preserve"> Если заменен ссылочный стандарт, на который дана недатированная ссылка, то рекомендуется использовать действующую версию этого стандарта с учетом всех внесенных в данную версию изменений. Если заменен ссылочный стандарт, на который дана датированная ссылка, то рекомендуется использовать версию этого документа с указанным выше годом утверждения (принятия). Если после утверждения настоящего стандарта в ссылочный стандарт, на который дана датированная ссылка, внесено изменение, затрагивающее положение, на которое дана ссылка, то это положение </w:t>
      </w:r>
      <w:r w:rsidRPr="006C7D15">
        <w:rPr>
          <w:rFonts w:ascii="Arial" w:hAnsi="Arial" w:cs="Arial"/>
        </w:rPr>
        <w:lastRenderedPageBreak/>
        <w:t xml:space="preserve">рекомендуется применять без учета данного изменения. Если ссылочный стандарт отменен без замены, то положение, в котором дана ссылка на него, рекомендуется применять в части, не затрагивающей эту ссылку. </w:t>
      </w:r>
    </w:p>
    <w:p w:rsidR="001A029A" w:rsidRPr="006C7D15" w:rsidRDefault="001A029A" w:rsidP="00645883">
      <w:pPr>
        <w:spacing w:line="360" w:lineRule="auto"/>
        <w:ind w:firstLine="567"/>
        <w:jc w:val="both"/>
        <w:rPr>
          <w:rFonts w:ascii="Arial" w:hAnsi="Arial" w:cs="Arial"/>
          <w:b/>
          <w:bCs/>
          <w:i/>
        </w:rPr>
      </w:pPr>
    </w:p>
    <w:p w:rsidR="007B5BEA" w:rsidRPr="006C7D15" w:rsidRDefault="007B5BEA" w:rsidP="007B5BEA">
      <w:pPr>
        <w:spacing w:line="360" w:lineRule="auto"/>
        <w:ind w:firstLine="510"/>
        <w:jc w:val="both"/>
        <w:outlineLvl w:val="0"/>
        <w:rPr>
          <w:rFonts w:ascii="Arial" w:hAnsi="Arial" w:cs="Arial"/>
          <w:b/>
          <w:sz w:val="28"/>
          <w:szCs w:val="28"/>
        </w:rPr>
      </w:pPr>
      <w:r w:rsidRPr="006C7D15">
        <w:rPr>
          <w:rFonts w:ascii="Arial" w:hAnsi="Arial" w:cs="Arial"/>
          <w:b/>
          <w:sz w:val="28"/>
          <w:szCs w:val="28"/>
        </w:rPr>
        <w:t>3 Термины и определения</w:t>
      </w:r>
    </w:p>
    <w:p w:rsidR="00AD255A" w:rsidRPr="006C7D15" w:rsidRDefault="00AD255A" w:rsidP="00AD255A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C7D15">
        <w:rPr>
          <w:rFonts w:ascii="Arial" w:hAnsi="Arial" w:cs="Arial"/>
          <w:sz w:val="24"/>
          <w:szCs w:val="24"/>
        </w:rPr>
        <w:t xml:space="preserve">В настоящем стандарте применены следующие термины с соответствующими определениями: </w:t>
      </w:r>
    </w:p>
    <w:p w:rsidR="00AD255A" w:rsidRPr="006C7D15" w:rsidRDefault="00AD255A" w:rsidP="00AD255A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C7D15">
        <w:rPr>
          <w:rFonts w:ascii="Arial" w:hAnsi="Arial" w:cs="Arial"/>
          <w:sz w:val="24"/>
          <w:szCs w:val="24"/>
        </w:rPr>
        <w:t>3.</w:t>
      </w:r>
      <w:r w:rsidR="000C16AD" w:rsidRPr="006C7D15">
        <w:rPr>
          <w:rFonts w:ascii="Arial" w:hAnsi="Arial" w:cs="Arial"/>
          <w:sz w:val="24"/>
          <w:szCs w:val="24"/>
        </w:rPr>
        <w:t>1</w:t>
      </w:r>
      <w:r w:rsidRPr="006C7D15">
        <w:rPr>
          <w:rFonts w:ascii="Arial" w:hAnsi="Arial" w:cs="Arial"/>
          <w:sz w:val="24"/>
          <w:szCs w:val="24"/>
        </w:rPr>
        <w:t xml:space="preserve"> </w:t>
      </w:r>
      <w:r w:rsidRPr="006C7D15">
        <w:rPr>
          <w:rFonts w:ascii="Arial" w:hAnsi="Arial" w:cs="Arial"/>
          <w:b/>
          <w:bCs/>
          <w:sz w:val="24"/>
          <w:szCs w:val="24"/>
        </w:rPr>
        <w:t>тормозн</w:t>
      </w:r>
      <w:r w:rsidR="000C16AD" w:rsidRPr="006C7D15">
        <w:rPr>
          <w:rFonts w:ascii="Arial" w:hAnsi="Arial" w:cs="Arial"/>
          <w:b/>
          <w:bCs/>
          <w:sz w:val="24"/>
          <w:szCs w:val="24"/>
        </w:rPr>
        <w:t>ая система</w:t>
      </w:r>
      <w:r w:rsidR="00CD43F8" w:rsidRPr="006C7D15">
        <w:rPr>
          <w:rFonts w:ascii="Arial" w:hAnsi="Arial" w:cs="Arial"/>
          <w:b/>
          <w:bCs/>
          <w:sz w:val="24"/>
          <w:szCs w:val="24"/>
        </w:rPr>
        <w:t xml:space="preserve"> коляски</w:t>
      </w:r>
      <w:r w:rsidR="00CD43F8" w:rsidRPr="006C7D15">
        <w:rPr>
          <w:rFonts w:ascii="Arial" w:hAnsi="Arial" w:cs="Arial"/>
          <w:sz w:val="24"/>
          <w:szCs w:val="24"/>
        </w:rPr>
        <w:t xml:space="preserve">: Устройство, предназначенное для снижения скорости и </w:t>
      </w:r>
      <w:r w:rsidR="00CD43F8" w:rsidRPr="006C7D15">
        <w:rPr>
          <w:rFonts w:ascii="Arial" w:hAnsi="Arial" w:cs="Arial"/>
          <w:bCs/>
          <w:sz w:val="24"/>
          <w:szCs w:val="24"/>
        </w:rPr>
        <w:t>торможения (создания и изменения искусственного сопротивления движению) коляски при воздействии на орган управления тормозной системы</w:t>
      </w:r>
      <w:r w:rsidR="00CD43F8" w:rsidRPr="006C7D15">
        <w:rPr>
          <w:rFonts w:ascii="Arial" w:hAnsi="Arial" w:cs="Arial"/>
          <w:sz w:val="24"/>
          <w:szCs w:val="24"/>
        </w:rPr>
        <w:t>.</w:t>
      </w:r>
    </w:p>
    <w:p w:rsidR="00AD255A" w:rsidRPr="006C7D15" w:rsidRDefault="00AD255A" w:rsidP="00AD255A">
      <w:pPr>
        <w:spacing w:after="0" w:line="36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6C7D15">
        <w:rPr>
          <w:rFonts w:ascii="Arial" w:hAnsi="Arial" w:cs="Arial"/>
          <w:sz w:val="24"/>
          <w:szCs w:val="24"/>
        </w:rPr>
        <w:t>3.</w:t>
      </w:r>
      <w:r w:rsidR="00B03214" w:rsidRPr="006C7D15">
        <w:rPr>
          <w:rFonts w:ascii="Arial" w:hAnsi="Arial" w:cs="Arial"/>
          <w:sz w:val="24"/>
          <w:szCs w:val="24"/>
        </w:rPr>
        <w:t>2</w:t>
      </w:r>
      <w:r w:rsidRPr="006C7D15">
        <w:rPr>
          <w:rFonts w:ascii="Arial" w:hAnsi="Arial" w:cs="Arial"/>
          <w:sz w:val="24"/>
          <w:szCs w:val="24"/>
        </w:rPr>
        <w:t xml:space="preserve"> </w:t>
      </w:r>
      <w:r w:rsidRPr="006C7D15">
        <w:rPr>
          <w:rFonts w:ascii="Arial" w:hAnsi="Arial" w:cs="Arial"/>
          <w:b/>
          <w:bCs/>
          <w:sz w:val="24"/>
          <w:szCs w:val="24"/>
        </w:rPr>
        <w:t>шасси</w:t>
      </w:r>
      <w:r w:rsidR="00CD43F8" w:rsidRPr="006C7D1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коляски:</w:t>
      </w:r>
      <w:r w:rsidR="00CD43F8" w:rsidRPr="006C7D1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D43F8" w:rsidRPr="006C7D15">
        <w:rPr>
          <w:rFonts w:ascii="Arial" w:hAnsi="Arial" w:cs="Arial"/>
          <w:sz w:val="24"/>
          <w:szCs w:val="24"/>
        </w:rPr>
        <w:t xml:space="preserve">Колесная рама с одной или несколькими ручками, </w:t>
      </w:r>
      <w:r w:rsidR="00CD43F8" w:rsidRPr="006C7D15">
        <w:rPr>
          <w:rFonts w:ascii="Arial" w:hAnsi="Arial" w:cs="Arial"/>
          <w:bCs/>
          <w:sz w:val="24"/>
          <w:szCs w:val="24"/>
        </w:rPr>
        <w:t>на которой размещается один или несколько кузовов коляски, предназначенная для передвижения коляски и управления ею.</w:t>
      </w:r>
    </w:p>
    <w:p w:rsidR="008C47A7" w:rsidRPr="006C7D15" w:rsidRDefault="008C47A7" w:rsidP="00AD255A">
      <w:pPr>
        <w:spacing w:after="0" w:line="36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6C7D15">
        <w:rPr>
          <w:rFonts w:ascii="Arial" w:hAnsi="Arial" w:cs="Arial"/>
          <w:bCs/>
          <w:sz w:val="24"/>
          <w:szCs w:val="24"/>
        </w:rPr>
        <w:t>Или</w:t>
      </w:r>
    </w:p>
    <w:p w:rsidR="008C47A7" w:rsidRPr="006C7D15" w:rsidRDefault="008C47A7" w:rsidP="00AD255A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C7D15">
        <w:rPr>
          <w:rFonts w:ascii="Arial" w:hAnsi="Arial" w:cs="Arial"/>
          <w:sz w:val="24"/>
          <w:szCs w:val="24"/>
        </w:rPr>
        <w:t>3.2 шасси: Колесная рама с одной или несколькими ручками для толкания, вытягивания и управления, предназначенная для размещения и транспортировки одного или нескольких корпусов детской коляски.</w:t>
      </w:r>
    </w:p>
    <w:p w:rsidR="00AD255A" w:rsidRPr="006C7D15" w:rsidRDefault="00AD255A" w:rsidP="00AD255A">
      <w:pPr>
        <w:spacing w:after="0" w:line="360" w:lineRule="auto"/>
        <w:ind w:firstLine="567"/>
        <w:jc w:val="both"/>
        <w:rPr>
          <w:rFonts w:ascii="Arial" w:hAnsi="Arial" w:cs="Arial"/>
          <w:i/>
          <w:sz w:val="24"/>
          <w:szCs w:val="24"/>
        </w:rPr>
      </w:pPr>
      <w:r w:rsidRPr="006C7D15">
        <w:rPr>
          <w:rFonts w:ascii="Arial" w:hAnsi="Arial" w:cs="Arial"/>
          <w:sz w:val="24"/>
          <w:szCs w:val="24"/>
        </w:rPr>
        <w:t>3.</w:t>
      </w:r>
      <w:r w:rsidR="00B03214" w:rsidRPr="006C7D15">
        <w:rPr>
          <w:rFonts w:ascii="Arial" w:hAnsi="Arial" w:cs="Arial"/>
          <w:sz w:val="24"/>
          <w:szCs w:val="24"/>
        </w:rPr>
        <w:t>3</w:t>
      </w:r>
      <w:r w:rsidRPr="006C7D15">
        <w:rPr>
          <w:rFonts w:ascii="Arial" w:hAnsi="Arial" w:cs="Arial"/>
          <w:sz w:val="24"/>
          <w:szCs w:val="24"/>
        </w:rPr>
        <w:t xml:space="preserve"> </w:t>
      </w:r>
      <w:r w:rsidRPr="006C7D15">
        <w:rPr>
          <w:rFonts w:ascii="Arial" w:hAnsi="Arial" w:cs="Arial"/>
          <w:b/>
          <w:bCs/>
          <w:sz w:val="24"/>
          <w:szCs w:val="24"/>
        </w:rPr>
        <w:t xml:space="preserve">ограничитель: </w:t>
      </w:r>
      <w:r w:rsidR="0077278F" w:rsidRPr="006C7D15">
        <w:rPr>
          <w:rFonts w:ascii="Arial" w:hAnsi="Arial" w:cs="Arial"/>
          <w:sz w:val="24"/>
          <w:szCs w:val="24"/>
        </w:rPr>
        <w:t>Устройство, расположенное между ногами ребенка, чтобы предотвратить выпадение вперед ребенка, находящегося в прогулочном блоке.</w:t>
      </w:r>
    </w:p>
    <w:p w:rsidR="00AD255A" w:rsidRPr="006C7D15" w:rsidRDefault="00AD255A" w:rsidP="003C43B7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C7D15">
        <w:rPr>
          <w:rFonts w:ascii="Arial" w:hAnsi="Arial" w:cs="Arial"/>
          <w:sz w:val="24"/>
          <w:szCs w:val="24"/>
        </w:rPr>
        <w:t>3.</w:t>
      </w:r>
      <w:r w:rsidR="00B03214" w:rsidRPr="006C7D15">
        <w:rPr>
          <w:rFonts w:ascii="Arial" w:hAnsi="Arial" w:cs="Arial"/>
          <w:sz w:val="24"/>
          <w:szCs w:val="24"/>
        </w:rPr>
        <w:t>4</w:t>
      </w:r>
      <w:r w:rsidRPr="006C7D15">
        <w:rPr>
          <w:rFonts w:ascii="Arial" w:hAnsi="Arial" w:cs="Arial"/>
          <w:sz w:val="24"/>
          <w:szCs w:val="24"/>
        </w:rPr>
        <w:t xml:space="preserve"> </w:t>
      </w:r>
      <w:r w:rsidRPr="006C7D15">
        <w:rPr>
          <w:rFonts w:ascii="Arial" w:hAnsi="Arial" w:cs="Arial"/>
          <w:b/>
          <w:bCs/>
          <w:sz w:val="24"/>
          <w:szCs w:val="24"/>
        </w:rPr>
        <w:t xml:space="preserve">складная система: </w:t>
      </w:r>
      <w:r w:rsidR="00AE2A21" w:rsidRPr="006C7D15">
        <w:rPr>
          <w:rFonts w:ascii="Arial" w:hAnsi="Arial" w:cs="Arial"/>
          <w:sz w:val="24"/>
          <w:szCs w:val="24"/>
        </w:rPr>
        <w:t>Система</w:t>
      </w:r>
      <w:r w:rsidRPr="006C7D15">
        <w:rPr>
          <w:rFonts w:ascii="Arial" w:hAnsi="Arial" w:cs="Arial"/>
          <w:sz w:val="24"/>
          <w:szCs w:val="24"/>
        </w:rPr>
        <w:t xml:space="preserve">, которая позволяет переводить транспортное средство из установленного положения в сложенное положение </w:t>
      </w:r>
      <w:proofErr w:type="gramStart"/>
      <w:r w:rsidRPr="006C7D15">
        <w:rPr>
          <w:rFonts w:ascii="Arial" w:hAnsi="Arial" w:cs="Arial"/>
          <w:sz w:val="24"/>
          <w:szCs w:val="24"/>
        </w:rPr>
        <w:t>и</w:t>
      </w:r>
      <w:proofErr w:type="gramEnd"/>
      <w:r w:rsidRPr="006C7D15">
        <w:rPr>
          <w:rFonts w:ascii="Arial" w:hAnsi="Arial" w:cs="Arial"/>
          <w:sz w:val="24"/>
          <w:szCs w:val="24"/>
        </w:rPr>
        <w:t xml:space="preserve"> наоборот под контролем лица, осуществляющего </w:t>
      </w:r>
      <w:r w:rsidR="00B03214" w:rsidRPr="006C7D15">
        <w:rPr>
          <w:rFonts w:ascii="Arial" w:hAnsi="Arial" w:cs="Arial"/>
          <w:sz w:val="24"/>
          <w:szCs w:val="24"/>
        </w:rPr>
        <w:t>управление</w:t>
      </w:r>
      <w:r w:rsidRPr="006C7D15">
        <w:rPr>
          <w:rFonts w:ascii="Arial" w:hAnsi="Arial" w:cs="Arial"/>
          <w:sz w:val="24"/>
          <w:szCs w:val="24"/>
        </w:rPr>
        <w:t>.</w:t>
      </w:r>
      <w:r w:rsidR="000C4593" w:rsidRPr="006C7D15">
        <w:rPr>
          <w:rFonts w:ascii="Arial" w:hAnsi="Arial" w:cs="Arial"/>
          <w:sz w:val="24"/>
          <w:szCs w:val="24"/>
        </w:rPr>
        <w:t xml:space="preserve"> </w:t>
      </w:r>
    </w:p>
    <w:p w:rsidR="00AD255A" w:rsidRPr="006C7D15" w:rsidRDefault="00AD255A" w:rsidP="003C43B7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C7D15">
        <w:rPr>
          <w:rFonts w:ascii="Arial" w:hAnsi="Arial" w:cs="Arial"/>
          <w:sz w:val="24"/>
          <w:szCs w:val="24"/>
        </w:rPr>
        <w:t>3.</w:t>
      </w:r>
      <w:r w:rsidR="00B03214" w:rsidRPr="006C7D15">
        <w:rPr>
          <w:rFonts w:ascii="Arial" w:hAnsi="Arial" w:cs="Arial"/>
          <w:sz w:val="24"/>
          <w:szCs w:val="24"/>
        </w:rPr>
        <w:t>5</w:t>
      </w:r>
      <w:r w:rsidRPr="006C7D15">
        <w:rPr>
          <w:rFonts w:ascii="Arial" w:hAnsi="Arial" w:cs="Arial"/>
          <w:sz w:val="24"/>
          <w:szCs w:val="24"/>
        </w:rPr>
        <w:t xml:space="preserve"> </w:t>
      </w:r>
      <w:r w:rsidR="00B03214" w:rsidRPr="006C7D15">
        <w:rPr>
          <w:rFonts w:ascii="Arial" w:hAnsi="Arial" w:cs="Arial"/>
          <w:b/>
          <w:bCs/>
          <w:sz w:val="24"/>
          <w:szCs w:val="24"/>
        </w:rPr>
        <w:t>подножка</w:t>
      </w:r>
      <w:r w:rsidRPr="006C7D15">
        <w:rPr>
          <w:rFonts w:ascii="Arial" w:hAnsi="Arial" w:cs="Arial"/>
          <w:b/>
          <w:bCs/>
          <w:sz w:val="24"/>
          <w:szCs w:val="24"/>
        </w:rPr>
        <w:t xml:space="preserve">: </w:t>
      </w:r>
      <w:r w:rsidR="0077278F" w:rsidRPr="006C7D15">
        <w:rPr>
          <w:rFonts w:ascii="Arial" w:hAnsi="Arial" w:cs="Arial"/>
          <w:sz w:val="24"/>
          <w:szCs w:val="24"/>
        </w:rPr>
        <w:t>Опора для ног, используемая ребенком при сидении в прогулочном блоке.</w:t>
      </w:r>
    </w:p>
    <w:p w:rsidR="00AD255A" w:rsidRPr="006C7D15" w:rsidRDefault="00AD255A" w:rsidP="00AD255A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C7D15">
        <w:rPr>
          <w:rFonts w:ascii="Arial" w:hAnsi="Arial" w:cs="Arial"/>
          <w:sz w:val="24"/>
          <w:szCs w:val="24"/>
        </w:rPr>
        <w:t>3.</w:t>
      </w:r>
      <w:r w:rsidR="00B03214" w:rsidRPr="006C7D15">
        <w:rPr>
          <w:rFonts w:ascii="Arial" w:hAnsi="Arial" w:cs="Arial"/>
          <w:sz w:val="24"/>
          <w:szCs w:val="24"/>
        </w:rPr>
        <w:t>6</w:t>
      </w:r>
      <w:r w:rsidRPr="006C7D15">
        <w:rPr>
          <w:rFonts w:ascii="Arial" w:hAnsi="Arial" w:cs="Arial"/>
          <w:sz w:val="24"/>
          <w:szCs w:val="24"/>
        </w:rPr>
        <w:t xml:space="preserve"> </w:t>
      </w:r>
      <w:r w:rsidRPr="006C7D15">
        <w:rPr>
          <w:rFonts w:ascii="Arial" w:hAnsi="Arial" w:cs="Arial"/>
          <w:b/>
          <w:bCs/>
          <w:sz w:val="24"/>
          <w:szCs w:val="24"/>
        </w:rPr>
        <w:t xml:space="preserve">интегрированная платформа: </w:t>
      </w:r>
      <w:r w:rsidRPr="006C7D15">
        <w:rPr>
          <w:rFonts w:ascii="Arial" w:hAnsi="Arial" w:cs="Arial"/>
          <w:sz w:val="24"/>
          <w:szCs w:val="24"/>
        </w:rPr>
        <w:t>Интегрированная часть коляски, предназначенная для поддержки второго ребенка в положении стоя.</w:t>
      </w:r>
    </w:p>
    <w:p w:rsidR="00AD255A" w:rsidRPr="006C7D15" w:rsidRDefault="00AD255A" w:rsidP="00AD255A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C7D15">
        <w:rPr>
          <w:rFonts w:ascii="Arial" w:hAnsi="Arial" w:cs="Arial"/>
          <w:sz w:val="24"/>
          <w:szCs w:val="24"/>
        </w:rPr>
        <w:t>3.</w:t>
      </w:r>
      <w:r w:rsidR="00B03214" w:rsidRPr="006C7D15">
        <w:rPr>
          <w:rFonts w:ascii="Arial" w:hAnsi="Arial" w:cs="Arial"/>
          <w:sz w:val="24"/>
          <w:szCs w:val="24"/>
        </w:rPr>
        <w:t>7</w:t>
      </w:r>
      <w:r w:rsidRPr="006C7D15">
        <w:rPr>
          <w:rFonts w:ascii="Arial" w:hAnsi="Arial" w:cs="Arial"/>
          <w:sz w:val="24"/>
          <w:szCs w:val="24"/>
        </w:rPr>
        <w:t xml:space="preserve"> </w:t>
      </w:r>
      <w:r w:rsidR="00B03214" w:rsidRPr="006C7D15">
        <w:rPr>
          <w:rFonts w:ascii="Arial" w:hAnsi="Arial" w:cs="Arial"/>
          <w:b/>
          <w:bCs/>
          <w:sz w:val="24"/>
          <w:szCs w:val="24"/>
        </w:rPr>
        <w:t>блокировочная система</w:t>
      </w:r>
      <w:r w:rsidRPr="006C7D15">
        <w:rPr>
          <w:rFonts w:ascii="Arial" w:hAnsi="Arial" w:cs="Arial"/>
          <w:b/>
          <w:bCs/>
          <w:sz w:val="24"/>
          <w:szCs w:val="24"/>
        </w:rPr>
        <w:t>:</w:t>
      </w:r>
      <w:r w:rsidRPr="006C7D15">
        <w:rPr>
          <w:rFonts w:ascii="Arial" w:hAnsi="Arial" w:cs="Arial"/>
          <w:sz w:val="24"/>
          <w:szCs w:val="24"/>
        </w:rPr>
        <w:t xml:space="preserve"> </w:t>
      </w:r>
      <w:r w:rsidR="00CD43F8" w:rsidRPr="006C7D15">
        <w:rPr>
          <w:rFonts w:ascii="Arial" w:hAnsi="Arial" w:cs="Arial"/>
          <w:sz w:val="24"/>
          <w:szCs w:val="24"/>
        </w:rPr>
        <w:t xml:space="preserve">Механическое изделие, часть запорного механизма (3.8), </w:t>
      </w:r>
      <w:r w:rsidR="00CD43F8" w:rsidRPr="006C7D15">
        <w:rPr>
          <w:rFonts w:ascii="Arial" w:hAnsi="Arial" w:cs="Arial"/>
          <w:bCs/>
          <w:sz w:val="24"/>
          <w:szCs w:val="24"/>
        </w:rPr>
        <w:t>переключаемое вручную,</w:t>
      </w:r>
      <w:r w:rsidR="00CD43F8" w:rsidRPr="006C7D15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предназначенное для предотвращения функционирования частей коляски, установленных в рабочем положении</w:t>
      </w:r>
      <w:r w:rsidR="00CD43F8" w:rsidRPr="006C7D15">
        <w:rPr>
          <w:rFonts w:ascii="Arial" w:hAnsi="Arial" w:cs="Arial"/>
          <w:bCs/>
          <w:sz w:val="24"/>
          <w:szCs w:val="24"/>
        </w:rPr>
        <w:t>.</w:t>
      </w:r>
      <w:r w:rsidR="00CD43F8" w:rsidRPr="006C7D15">
        <w:rPr>
          <w:rFonts w:ascii="Arial" w:hAnsi="Arial" w:cs="Arial"/>
          <w:sz w:val="24"/>
          <w:szCs w:val="24"/>
        </w:rPr>
        <w:t xml:space="preserve">   </w:t>
      </w:r>
    </w:p>
    <w:p w:rsidR="00AD255A" w:rsidRPr="006C7D15" w:rsidRDefault="00AD255A" w:rsidP="00AD255A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C7D15">
        <w:rPr>
          <w:rFonts w:ascii="Arial" w:hAnsi="Arial" w:cs="Arial"/>
          <w:sz w:val="24"/>
          <w:szCs w:val="24"/>
        </w:rPr>
        <w:t>3.</w:t>
      </w:r>
      <w:r w:rsidR="00B03214" w:rsidRPr="006C7D15">
        <w:rPr>
          <w:rFonts w:ascii="Arial" w:hAnsi="Arial" w:cs="Arial"/>
          <w:sz w:val="24"/>
          <w:szCs w:val="24"/>
        </w:rPr>
        <w:t>8</w:t>
      </w:r>
      <w:r w:rsidRPr="006C7D15">
        <w:rPr>
          <w:rFonts w:ascii="Arial" w:hAnsi="Arial" w:cs="Arial"/>
          <w:sz w:val="24"/>
          <w:szCs w:val="24"/>
        </w:rPr>
        <w:t xml:space="preserve"> </w:t>
      </w:r>
      <w:r w:rsidRPr="006C7D15">
        <w:rPr>
          <w:rFonts w:ascii="Arial" w:hAnsi="Arial" w:cs="Arial"/>
          <w:b/>
          <w:bCs/>
          <w:sz w:val="24"/>
          <w:szCs w:val="24"/>
        </w:rPr>
        <w:t>запорный механизм:</w:t>
      </w:r>
      <w:r w:rsidRPr="006C7D15">
        <w:rPr>
          <w:rFonts w:ascii="Arial" w:hAnsi="Arial" w:cs="Arial"/>
          <w:sz w:val="24"/>
          <w:szCs w:val="24"/>
        </w:rPr>
        <w:t xml:space="preserve"> </w:t>
      </w:r>
      <w:r w:rsidR="00855188" w:rsidRPr="006C7D15">
        <w:rPr>
          <w:rFonts w:ascii="Arial" w:hAnsi="Arial" w:cs="Arial"/>
          <w:sz w:val="24"/>
          <w:szCs w:val="24"/>
        </w:rPr>
        <w:t>Механизм</w:t>
      </w:r>
      <w:r w:rsidRPr="006C7D15">
        <w:rPr>
          <w:rFonts w:ascii="Arial" w:hAnsi="Arial" w:cs="Arial"/>
          <w:sz w:val="24"/>
          <w:szCs w:val="24"/>
        </w:rPr>
        <w:t>, состоящ</w:t>
      </w:r>
      <w:r w:rsidR="00855188" w:rsidRPr="006C7D15">
        <w:rPr>
          <w:rFonts w:ascii="Arial" w:hAnsi="Arial" w:cs="Arial"/>
          <w:sz w:val="24"/>
          <w:szCs w:val="24"/>
        </w:rPr>
        <w:t>ий</w:t>
      </w:r>
      <w:r w:rsidRPr="006C7D15">
        <w:rPr>
          <w:rFonts w:ascii="Arial" w:hAnsi="Arial" w:cs="Arial"/>
          <w:sz w:val="24"/>
          <w:szCs w:val="24"/>
        </w:rPr>
        <w:t xml:space="preserve"> из одно</w:t>
      </w:r>
      <w:r w:rsidR="00855188" w:rsidRPr="006C7D15">
        <w:rPr>
          <w:rFonts w:ascii="Arial" w:hAnsi="Arial" w:cs="Arial"/>
          <w:sz w:val="24"/>
          <w:szCs w:val="24"/>
        </w:rPr>
        <w:t>й</w:t>
      </w:r>
      <w:r w:rsidRPr="006C7D15">
        <w:rPr>
          <w:rFonts w:ascii="Arial" w:hAnsi="Arial" w:cs="Arial"/>
          <w:sz w:val="24"/>
          <w:szCs w:val="24"/>
        </w:rPr>
        <w:t xml:space="preserve"> или нескольких блокирующих </w:t>
      </w:r>
      <w:r w:rsidR="00B03214" w:rsidRPr="006C7D15">
        <w:rPr>
          <w:rFonts w:ascii="Arial" w:hAnsi="Arial" w:cs="Arial"/>
          <w:sz w:val="24"/>
          <w:szCs w:val="24"/>
        </w:rPr>
        <w:t>систем</w:t>
      </w:r>
      <w:r w:rsidRPr="006C7D15">
        <w:rPr>
          <w:rFonts w:ascii="Arial" w:hAnsi="Arial" w:cs="Arial"/>
          <w:sz w:val="24"/>
          <w:szCs w:val="24"/>
        </w:rPr>
        <w:t xml:space="preserve"> (3.</w:t>
      </w:r>
      <w:r w:rsidR="00B03214" w:rsidRPr="006C7D15">
        <w:rPr>
          <w:rFonts w:ascii="Arial" w:hAnsi="Arial" w:cs="Arial"/>
          <w:sz w:val="24"/>
          <w:szCs w:val="24"/>
        </w:rPr>
        <w:t>7</w:t>
      </w:r>
      <w:r w:rsidRPr="006C7D15">
        <w:rPr>
          <w:rFonts w:ascii="Arial" w:hAnsi="Arial" w:cs="Arial"/>
          <w:sz w:val="24"/>
          <w:szCs w:val="24"/>
        </w:rPr>
        <w:t>) и одного или нескольких операционных устройств (3.</w:t>
      </w:r>
      <w:r w:rsidR="00B03214" w:rsidRPr="006C7D15">
        <w:rPr>
          <w:rFonts w:ascii="Arial" w:hAnsi="Arial" w:cs="Arial"/>
          <w:sz w:val="24"/>
          <w:szCs w:val="24"/>
        </w:rPr>
        <w:t>9</w:t>
      </w:r>
      <w:r w:rsidRPr="006C7D15">
        <w:rPr>
          <w:rFonts w:ascii="Arial" w:hAnsi="Arial" w:cs="Arial"/>
          <w:sz w:val="24"/>
          <w:szCs w:val="24"/>
        </w:rPr>
        <w:t>)</w:t>
      </w:r>
    </w:p>
    <w:p w:rsidR="00AD255A" w:rsidRPr="006C7D15" w:rsidRDefault="00AD255A" w:rsidP="00AD255A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C7D15">
        <w:rPr>
          <w:rFonts w:ascii="Arial" w:hAnsi="Arial" w:cs="Arial"/>
          <w:sz w:val="24"/>
          <w:szCs w:val="24"/>
        </w:rPr>
        <w:lastRenderedPageBreak/>
        <w:t>3.</w:t>
      </w:r>
      <w:r w:rsidR="00B03214" w:rsidRPr="006C7D15">
        <w:rPr>
          <w:rFonts w:ascii="Arial" w:hAnsi="Arial" w:cs="Arial"/>
          <w:sz w:val="24"/>
          <w:szCs w:val="24"/>
        </w:rPr>
        <w:t>9</w:t>
      </w:r>
      <w:r w:rsidRPr="006C7D15">
        <w:rPr>
          <w:rFonts w:ascii="Arial" w:hAnsi="Arial" w:cs="Arial"/>
          <w:sz w:val="24"/>
          <w:szCs w:val="24"/>
        </w:rPr>
        <w:t xml:space="preserve"> </w:t>
      </w:r>
      <w:r w:rsidRPr="006C7D15">
        <w:rPr>
          <w:rFonts w:ascii="Arial" w:hAnsi="Arial" w:cs="Arial"/>
          <w:b/>
          <w:bCs/>
          <w:sz w:val="24"/>
          <w:szCs w:val="24"/>
        </w:rPr>
        <w:t xml:space="preserve">операционное устройство: </w:t>
      </w:r>
      <w:r w:rsidRPr="006C7D15">
        <w:rPr>
          <w:rFonts w:ascii="Arial" w:hAnsi="Arial" w:cs="Arial"/>
          <w:sz w:val="24"/>
          <w:szCs w:val="24"/>
        </w:rPr>
        <w:t>Часть запорного механизма (механизмов) (3.</w:t>
      </w:r>
      <w:r w:rsidR="00B03214" w:rsidRPr="006C7D15">
        <w:rPr>
          <w:rFonts w:ascii="Arial" w:hAnsi="Arial" w:cs="Arial"/>
          <w:sz w:val="24"/>
          <w:szCs w:val="24"/>
        </w:rPr>
        <w:t>8</w:t>
      </w:r>
      <w:r w:rsidRPr="006C7D15">
        <w:rPr>
          <w:rFonts w:ascii="Arial" w:hAnsi="Arial" w:cs="Arial"/>
          <w:sz w:val="24"/>
          <w:szCs w:val="24"/>
        </w:rPr>
        <w:t xml:space="preserve">), предназначенная для приведения в действие лицом, осуществляющим </w:t>
      </w:r>
      <w:r w:rsidR="00F9726B" w:rsidRPr="006C7D15">
        <w:rPr>
          <w:rFonts w:ascii="Arial" w:hAnsi="Arial" w:cs="Arial"/>
          <w:sz w:val="24"/>
          <w:szCs w:val="24"/>
        </w:rPr>
        <w:t>управление.</w:t>
      </w:r>
    </w:p>
    <w:p w:rsidR="00AD255A" w:rsidRPr="006C7D15" w:rsidRDefault="00AD255A" w:rsidP="00AD255A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C7D15">
        <w:rPr>
          <w:rFonts w:ascii="Arial" w:hAnsi="Arial" w:cs="Arial"/>
          <w:sz w:val="24"/>
          <w:szCs w:val="24"/>
        </w:rPr>
        <w:t>3.</w:t>
      </w:r>
      <w:r w:rsidR="00B03214" w:rsidRPr="006C7D15">
        <w:rPr>
          <w:rFonts w:ascii="Arial" w:hAnsi="Arial" w:cs="Arial"/>
          <w:sz w:val="24"/>
          <w:szCs w:val="24"/>
        </w:rPr>
        <w:t>10</w:t>
      </w:r>
      <w:r w:rsidRPr="006C7D15">
        <w:rPr>
          <w:rFonts w:ascii="Arial" w:hAnsi="Arial" w:cs="Arial"/>
          <w:sz w:val="24"/>
          <w:szCs w:val="24"/>
        </w:rPr>
        <w:t xml:space="preserve"> </w:t>
      </w:r>
      <w:r w:rsidRPr="006C7D15">
        <w:rPr>
          <w:rFonts w:ascii="Arial" w:hAnsi="Arial" w:cs="Arial"/>
          <w:b/>
          <w:bCs/>
          <w:sz w:val="24"/>
          <w:szCs w:val="24"/>
        </w:rPr>
        <w:t>коляска</w:t>
      </w:r>
      <w:r w:rsidR="00FC24C2" w:rsidRPr="006C7D15">
        <w:rPr>
          <w:rFonts w:ascii="Arial" w:hAnsi="Arial" w:cs="Arial"/>
          <w:b/>
          <w:bCs/>
          <w:sz w:val="24"/>
          <w:szCs w:val="24"/>
        </w:rPr>
        <w:t>:</w:t>
      </w:r>
      <w:r w:rsidR="00FC24C2" w:rsidRPr="006C7D15">
        <w:rPr>
          <w:rFonts w:ascii="Arial" w:hAnsi="Arial" w:cs="Arial"/>
          <w:bCs/>
          <w:sz w:val="24"/>
          <w:szCs w:val="24"/>
        </w:rPr>
        <w:t xml:space="preserve"> </w:t>
      </w:r>
      <w:r w:rsidR="00FC24C2" w:rsidRPr="006C7D15">
        <w:rPr>
          <w:rFonts w:ascii="Arial" w:hAnsi="Arial" w:cs="Arial"/>
          <w:sz w:val="24"/>
          <w:szCs w:val="24"/>
        </w:rPr>
        <w:t>Т</w:t>
      </w:r>
      <w:r w:rsidRPr="006C7D15">
        <w:rPr>
          <w:rFonts w:ascii="Arial" w:hAnsi="Arial" w:cs="Arial"/>
          <w:sz w:val="24"/>
          <w:szCs w:val="24"/>
        </w:rPr>
        <w:t>ранспортное средство, состоящее из шасси (3.</w:t>
      </w:r>
      <w:r w:rsidR="00B03214" w:rsidRPr="006C7D15">
        <w:rPr>
          <w:rFonts w:ascii="Arial" w:hAnsi="Arial" w:cs="Arial"/>
          <w:sz w:val="24"/>
          <w:szCs w:val="24"/>
        </w:rPr>
        <w:t>2</w:t>
      </w:r>
      <w:r w:rsidRPr="006C7D15">
        <w:rPr>
          <w:rFonts w:ascii="Arial" w:hAnsi="Arial" w:cs="Arial"/>
          <w:sz w:val="24"/>
          <w:szCs w:val="24"/>
        </w:rPr>
        <w:t>) и одного или нескольких кузовов детской коляски (3.1</w:t>
      </w:r>
      <w:r w:rsidR="00B03214" w:rsidRPr="006C7D15">
        <w:rPr>
          <w:rFonts w:ascii="Arial" w:hAnsi="Arial" w:cs="Arial"/>
          <w:sz w:val="24"/>
          <w:szCs w:val="24"/>
        </w:rPr>
        <w:t>1</w:t>
      </w:r>
      <w:r w:rsidRPr="006C7D15">
        <w:rPr>
          <w:rFonts w:ascii="Arial" w:hAnsi="Arial" w:cs="Arial"/>
          <w:sz w:val="24"/>
          <w:szCs w:val="24"/>
        </w:rPr>
        <w:t>)</w:t>
      </w:r>
    </w:p>
    <w:p w:rsidR="00600FDD" w:rsidRPr="006C7D15" w:rsidRDefault="00AD255A" w:rsidP="00AD255A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C7D15">
        <w:rPr>
          <w:rFonts w:ascii="Arial" w:hAnsi="Arial" w:cs="Arial"/>
          <w:sz w:val="24"/>
          <w:szCs w:val="24"/>
        </w:rPr>
        <w:t>3.1</w:t>
      </w:r>
      <w:r w:rsidR="00B03214" w:rsidRPr="006C7D15">
        <w:rPr>
          <w:rFonts w:ascii="Arial" w:hAnsi="Arial" w:cs="Arial"/>
          <w:sz w:val="24"/>
          <w:szCs w:val="24"/>
        </w:rPr>
        <w:t>1</w:t>
      </w:r>
      <w:r w:rsidRPr="006C7D15">
        <w:rPr>
          <w:rFonts w:ascii="Arial" w:hAnsi="Arial" w:cs="Arial"/>
          <w:sz w:val="24"/>
          <w:szCs w:val="24"/>
        </w:rPr>
        <w:t xml:space="preserve"> </w:t>
      </w:r>
      <w:r w:rsidRPr="006C7D15">
        <w:rPr>
          <w:rFonts w:ascii="Arial" w:hAnsi="Arial" w:cs="Arial"/>
          <w:b/>
          <w:bCs/>
          <w:sz w:val="24"/>
          <w:szCs w:val="24"/>
        </w:rPr>
        <w:t xml:space="preserve">кузов </w:t>
      </w:r>
      <w:r w:rsidRPr="006C7D15">
        <w:rPr>
          <w:rFonts w:ascii="Arial" w:hAnsi="Arial" w:cs="Arial"/>
          <w:b/>
          <w:sz w:val="24"/>
          <w:szCs w:val="24"/>
        </w:rPr>
        <w:t>коляски:</w:t>
      </w:r>
      <w:r w:rsidRPr="006C7D15">
        <w:rPr>
          <w:rFonts w:ascii="Arial" w:hAnsi="Arial" w:cs="Arial"/>
          <w:sz w:val="24"/>
          <w:szCs w:val="24"/>
        </w:rPr>
        <w:t xml:space="preserve"> </w:t>
      </w:r>
      <w:r w:rsidR="00B03214" w:rsidRPr="006C7D15">
        <w:rPr>
          <w:rFonts w:ascii="Arial" w:hAnsi="Arial" w:cs="Arial"/>
          <w:sz w:val="24"/>
          <w:szCs w:val="24"/>
        </w:rPr>
        <w:t>К</w:t>
      </w:r>
      <w:r w:rsidR="000C4593" w:rsidRPr="006C7D15">
        <w:rPr>
          <w:rFonts w:ascii="Arial" w:hAnsi="Arial" w:cs="Arial"/>
          <w:sz w:val="24"/>
          <w:szCs w:val="24"/>
        </w:rPr>
        <w:t>онструкция, состоящая из расположенных преимущественно вертикально боковых частей и внутреннего основания,</w:t>
      </w:r>
      <w:r w:rsidRPr="006C7D15">
        <w:rPr>
          <w:rFonts w:ascii="Arial" w:hAnsi="Arial" w:cs="Arial"/>
          <w:sz w:val="24"/>
          <w:szCs w:val="24"/>
        </w:rPr>
        <w:t xml:space="preserve"> предназначенн</w:t>
      </w:r>
      <w:r w:rsidR="002117DA" w:rsidRPr="006C7D15">
        <w:rPr>
          <w:rFonts w:ascii="Arial" w:hAnsi="Arial" w:cs="Arial"/>
          <w:sz w:val="24"/>
          <w:szCs w:val="24"/>
        </w:rPr>
        <w:t>ая</w:t>
      </w:r>
      <w:r w:rsidRPr="006C7D15">
        <w:rPr>
          <w:rFonts w:ascii="Arial" w:hAnsi="Arial" w:cs="Arial"/>
          <w:sz w:val="24"/>
          <w:szCs w:val="24"/>
        </w:rPr>
        <w:t xml:space="preserve"> для транспортировки одного или нескольких детей.</w:t>
      </w:r>
      <w:r w:rsidR="00600FDD" w:rsidRPr="006C7D15">
        <w:rPr>
          <w:rFonts w:ascii="Arial" w:hAnsi="Arial" w:cs="Arial"/>
          <w:sz w:val="24"/>
          <w:szCs w:val="24"/>
        </w:rPr>
        <w:t xml:space="preserve"> </w:t>
      </w:r>
    </w:p>
    <w:p w:rsidR="00AD255A" w:rsidRPr="006C7D15" w:rsidRDefault="00600FDD" w:rsidP="00AD255A">
      <w:pPr>
        <w:spacing w:after="0" w:line="360" w:lineRule="auto"/>
        <w:ind w:firstLine="567"/>
        <w:jc w:val="both"/>
        <w:rPr>
          <w:rFonts w:ascii="Arial" w:hAnsi="Arial" w:cs="Arial"/>
          <w:b/>
          <w:bCs/>
          <w:sz w:val="24"/>
          <w:szCs w:val="24"/>
        </w:rPr>
      </w:pPr>
      <w:r w:rsidRPr="006C7D15">
        <w:rPr>
          <w:rFonts w:ascii="Arial" w:hAnsi="Arial" w:cs="Arial"/>
          <w:sz w:val="24"/>
          <w:szCs w:val="24"/>
        </w:rPr>
        <w:t xml:space="preserve"> </w:t>
      </w:r>
      <w:r w:rsidRPr="006C7D15">
        <w:rPr>
          <w:rFonts w:ascii="Arial" w:hAnsi="Arial" w:cs="Arial"/>
          <w:b/>
          <w:bCs/>
          <w:sz w:val="24"/>
          <w:szCs w:val="24"/>
        </w:rPr>
        <w:t xml:space="preserve">Или </w:t>
      </w:r>
    </w:p>
    <w:p w:rsidR="00600FDD" w:rsidRPr="006C7D15" w:rsidRDefault="00600FDD" w:rsidP="00AD255A">
      <w:pPr>
        <w:spacing w:after="0" w:line="360" w:lineRule="auto"/>
        <w:ind w:firstLine="567"/>
        <w:jc w:val="both"/>
        <w:rPr>
          <w:rFonts w:ascii="Arial" w:hAnsi="Arial" w:cs="Arial"/>
          <w:b/>
          <w:bCs/>
          <w:sz w:val="24"/>
          <w:szCs w:val="24"/>
        </w:rPr>
      </w:pPr>
      <w:r w:rsidRPr="006C7D15">
        <w:rPr>
          <w:rFonts w:ascii="Arial" w:hAnsi="Arial" w:cs="Arial"/>
          <w:b/>
          <w:bCs/>
          <w:sz w:val="24"/>
          <w:szCs w:val="24"/>
        </w:rPr>
        <w:t xml:space="preserve">3.11 кузов коляски: </w:t>
      </w:r>
      <w:r w:rsidRPr="006C7D15">
        <w:rPr>
          <w:rFonts w:ascii="Arial" w:hAnsi="Arial" w:cs="Arial"/>
          <w:bCs/>
          <w:sz w:val="24"/>
          <w:szCs w:val="24"/>
        </w:rPr>
        <w:t>Конструкция, предназначенная для транспортировки одного или нескольких детей</w:t>
      </w:r>
      <w:r w:rsidRPr="006C7D15">
        <w:rPr>
          <w:rFonts w:ascii="Arial" w:hAnsi="Arial" w:cs="Arial"/>
          <w:b/>
          <w:bCs/>
          <w:sz w:val="24"/>
          <w:szCs w:val="24"/>
        </w:rPr>
        <w:t>.</w:t>
      </w:r>
    </w:p>
    <w:p w:rsidR="00AD255A" w:rsidRPr="006C7D15" w:rsidRDefault="00AD255A" w:rsidP="00AD255A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C7D15">
        <w:rPr>
          <w:rFonts w:ascii="Arial" w:hAnsi="Arial" w:cs="Arial"/>
          <w:sz w:val="24"/>
          <w:szCs w:val="24"/>
        </w:rPr>
        <w:t>3.1</w:t>
      </w:r>
      <w:r w:rsidR="00B03214" w:rsidRPr="006C7D15">
        <w:rPr>
          <w:rFonts w:ascii="Arial" w:hAnsi="Arial" w:cs="Arial"/>
          <w:sz w:val="24"/>
          <w:szCs w:val="24"/>
        </w:rPr>
        <w:t>2</w:t>
      </w:r>
      <w:r w:rsidRPr="006C7D15">
        <w:rPr>
          <w:rFonts w:ascii="Arial" w:hAnsi="Arial" w:cs="Arial"/>
          <w:sz w:val="24"/>
          <w:szCs w:val="24"/>
        </w:rPr>
        <w:t xml:space="preserve"> </w:t>
      </w:r>
      <w:r w:rsidR="0077278F" w:rsidRPr="006C7D15">
        <w:rPr>
          <w:rFonts w:ascii="Arial" w:hAnsi="Arial" w:cs="Arial"/>
          <w:b/>
          <w:bCs/>
          <w:sz w:val="24"/>
          <w:szCs w:val="24"/>
        </w:rPr>
        <w:t>внутренние ремни</w:t>
      </w:r>
      <w:r w:rsidRPr="006C7D15">
        <w:rPr>
          <w:rFonts w:ascii="Arial" w:hAnsi="Arial" w:cs="Arial"/>
          <w:b/>
          <w:bCs/>
          <w:sz w:val="24"/>
          <w:szCs w:val="24"/>
        </w:rPr>
        <w:t xml:space="preserve"> безопасности: </w:t>
      </w:r>
      <w:r w:rsidR="0077278F" w:rsidRPr="006C7D15">
        <w:rPr>
          <w:rFonts w:ascii="Arial" w:hAnsi="Arial" w:cs="Arial"/>
          <w:sz w:val="24"/>
          <w:szCs w:val="24"/>
        </w:rPr>
        <w:t>Устройство для поддержки тела ребенка и предупреждения его выпадения из прогулочного блока, состоящее из лямок с пряжкой, регулирующих приспособлений и деталей крепления, которое прикреплено к внутренней части кузова коляски.</w:t>
      </w:r>
    </w:p>
    <w:p w:rsidR="007B5BEA" w:rsidRPr="006C7D15" w:rsidRDefault="00AD255A" w:rsidP="00AD255A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C7D15">
        <w:rPr>
          <w:rFonts w:ascii="Arial" w:hAnsi="Arial" w:cs="Arial"/>
          <w:sz w:val="24"/>
          <w:szCs w:val="24"/>
        </w:rPr>
        <w:t>3.1</w:t>
      </w:r>
      <w:r w:rsidR="00B03214" w:rsidRPr="006C7D15">
        <w:rPr>
          <w:rFonts w:ascii="Arial" w:hAnsi="Arial" w:cs="Arial"/>
          <w:sz w:val="24"/>
          <w:szCs w:val="24"/>
        </w:rPr>
        <w:t>3</w:t>
      </w:r>
      <w:r w:rsidRPr="006C7D15">
        <w:rPr>
          <w:rFonts w:ascii="Arial" w:hAnsi="Arial" w:cs="Arial"/>
          <w:sz w:val="24"/>
          <w:szCs w:val="24"/>
        </w:rPr>
        <w:t xml:space="preserve"> </w:t>
      </w:r>
      <w:r w:rsidR="00CD43F8" w:rsidRPr="006C7D15">
        <w:rPr>
          <w:rFonts w:ascii="Arial" w:hAnsi="Arial" w:cs="Arial"/>
          <w:sz w:val="24"/>
          <w:szCs w:val="24"/>
        </w:rPr>
        <w:t>партия</w:t>
      </w:r>
      <w:r w:rsidR="00CD43F8" w:rsidRPr="006C7D15">
        <w:rPr>
          <w:rFonts w:ascii="Arial" w:hAnsi="Arial" w:cs="Arial"/>
          <w:b/>
          <w:bCs/>
          <w:sz w:val="24"/>
          <w:szCs w:val="24"/>
        </w:rPr>
        <w:t xml:space="preserve"> изготовленной </w:t>
      </w:r>
      <w:r w:rsidR="00CD43F8" w:rsidRPr="006C7D15">
        <w:rPr>
          <w:rFonts w:ascii="Arial" w:hAnsi="Arial" w:cs="Arial"/>
          <w:sz w:val="24"/>
          <w:szCs w:val="24"/>
        </w:rPr>
        <w:t>продукции:</w:t>
      </w:r>
      <w:r w:rsidR="00CD43F8" w:rsidRPr="006C7D15">
        <w:rPr>
          <w:rFonts w:ascii="Arial" w:hAnsi="Arial" w:cs="Arial"/>
          <w:b/>
          <w:bCs/>
          <w:sz w:val="24"/>
          <w:szCs w:val="24"/>
        </w:rPr>
        <w:t xml:space="preserve"> </w:t>
      </w:r>
      <w:r w:rsidR="00CD43F8" w:rsidRPr="006C7D15">
        <w:rPr>
          <w:rFonts w:ascii="Arial" w:hAnsi="Arial" w:cs="Arial"/>
          <w:sz w:val="24"/>
          <w:szCs w:val="24"/>
        </w:rPr>
        <w:t>Совокупность установленного количества единиц продукции одного наименования и одного обозначения, изготовленн</w:t>
      </w:r>
      <w:r w:rsidR="00CD43F8" w:rsidRPr="006C7D15">
        <w:rPr>
          <w:rFonts w:ascii="Arial" w:hAnsi="Arial" w:cs="Arial"/>
          <w:b/>
          <w:bCs/>
          <w:sz w:val="24"/>
          <w:szCs w:val="24"/>
        </w:rPr>
        <w:t>ой</w:t>
      </w:r>
      <w:r w:rsidR="00CD43F8" w:rsidRPr="006C7D15">
        <w:rPr>
          <w:rFonts w:ascii="Arial" w:hAnsi="Arial" w:cs="Arial"/>
          <w:sz w:val="24"/>
          <w:szCs w:val="24"/>
        </w:rPr>
        <w:t xml:space="preserve"> из однородных сырья и материалов, одним изготовителем, в одних и тех же производственных условиях, на идентичном производственном оборудовании по единой технологии в определенный промежуток времени.</w:t>
      </w:r>
    </w:p>
    <w:p w:rsidR="00CD43F8" w:rsidRPr="006C7D15" w:rsidRDefault="00CD43F8" w:rsidP="00AD255A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C7D15">
        <w:rPr>
          <w:rFonts w:ascii="Arial" w:hAnsi="Arial" w:cs="Arial"/>
          <w:sz w:val="24"/>
          <w:szCs w:val="24"/>
        </w:rPr>
        <w:t xml:space="preserve">3.14 </w:t>
      </w:r>
      <w:r w:rsidRPr="006C7D15">
        <w:rPr>
          <w:rFonts w:ascii="Arial" w:hAnsi="Arial" w:cs="Arial"/>
          <w:b/>
          <w:sz w:val="24"/>
          <w:szCs w:val="24"/>
        </w:rPr>
        <w:t>опорная поверхность:</w:t>
      </w:r>
      <w:r w:rsidRPr="006C7D15">
        <w:rPr>
          <w:rFonts w:ascii="Arial" w:hAnsi="Arial" w:cs="Arial"/>
          <w:sz w:val="24"/>
          <w:szCs w:val="24"/>
        </w:rPr>
        <w:t xml:space="preserve"> Ровная горизонтальная твердая поверхность (бетон, металл, твердое покрытие и т.п.).</w:t>
      </w:r>
    </w:p>
    <w:p w:rsidR="00701FC7" w:rsidRPr="006C7D15" w:rsidRDefault="00701FC7" w:rsidP="00AD255A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C7D15">
        <w:rPr>
          <w:rFonts w:ascii="Arial" w:hAnsi="Arial" w:cs="Arial"/>
          <w:sz w:val="24"/>
          <w:szCs w:val="24"/>
        </w:rPr>
        <w:t xml:space="preserve">3.15 </w:t>
      </w:r>
      <w:r w:rsidRPr="006C7D15">
        <w:rPr>
          <w:rFonts w:ascii="Arial" w:hAnsi="Arial" w:cs="Arial"/>
          <w:b/>
          <w:sz w:val="24"/>
          <w:szCs w:val="24"/>
        </w:rPr>
        <w:t>короб (люлька)</w:t>
      </w:r>
      <w:r w:rsidRPr="006C7D15">
        <w:rPr>
          <w:rFonts w:ascii="Arial" w:hAnsi="Arial" w:cs="Arial"/>
          <w:sz w:val="24"/>
          <w:szCs w:val="24"/>
        </w:rPr>
        <w:t>: Закрытая полая конструкция прямоугольного или другого сечения, состоящая из расположенных преимущественно вертикально боковых частей и внутреннего основания, предназначенная для транспортировки одного или нескольких детей преимущественно в горизонтальном положении.</w:t>
      </w:r>
    </w:p>
    <w:p w:rsidR="0077278F" w:rsidRPr="006C7D15" w:rsidRDefault="0077278F" w:rsidP="00AD255A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C7D15">
        <w:rPr>
          <w:rFonts w:ascii="Arial" w:hAnsi="Arial" w:cs="Arial"/>
          <w:sz w:val="24"/>
          <w:szCs w:val="24"/>
        </w:rPr>
        <w:t xml:space="preserve">3.16 </w:t>
      </w:r>
      <w:r w:rsidRPr="006C7D15">
        <w:rPr>
          <w:rFonts w:ascii="Arial" w:hAnsi="Arial" w:cs="Arial"/>
          <w:b/>
          <w:sz w:val="24"/>
          <w:szCs w:val="24"/>
        </w:rPr>
        <w:t>люлька (л</w:t>
      </w:r>
      <w:r w:rsidRPr="006C7D15">
        <w:rPr>
          <w:rFonts w:ascii="Arial" w:eastAsia="Times New Roman" w:hAnsi="Arial" w:cs="Arial"/>
          <w:b/>
          <w:sz w:val="24"/>
          <w:szCs w:val="24"/>
          <w:lang w:eastAsia="ru-RU"/>
        </w:rPr>
        <w:t>юлька-переноска</w:t>
      </w:r>
      <w:r w:rsidRPr="006C7D15">
        <w:rPr>
          <w:rFonts w:ascii="Arial" w:hAnsi="Arial" w:cs="Arial"/>
          <w:b/>
          <w:sz w:val="24"/>
          <w:szCs w:val="24"/>
        </w:rPr>
        <w:t>):</w:t>
      </w:r>
      <w:r w:rsidRPr="006C7D15">
        <w:rPr>
          <w:rFonts w:ascii="Arial" w:hAnsi="Arial" w:cs="Arial"/>
          <w:sz w:val="24"/>
          <w:szCs w:val="24"/>
        </w:rPr>
        <w:t xml:space="preserve"> Кузов (часть) коляски, состоящий из расположенных преимущественно вертикально боковых частей и внутреннего основания, предназначенный для транспортировки преимущественно в горизонтальном положении.</w:t>
      </w:r>
    </w:p>
    <w:p w:rsidR="0077278F" w:rsidRPr="006C7D15" w:rsidRDefault="0077278F" w:rsidP="00AD255A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C7D15">
        <w:rPr>
          <w:rFonts w:ascii="Arial" w:hAnsi="Arial" w:cs="Arial"/>
          <w:sz w:val="24"/>
          <w:szCs w:val="24"/>
        </w:rPr>
        <w:t xml:space="preserve">3.17 </w:t>
      </w:r>
      <w:r w:rsidRPr="006C7D15">
        <w:rPr>
          <w:rFonts w:ascii="Arial" w:hAnsi="Arial" w:cs="Arial"/>
          <w:b/>
          <w:sz w:val="24"/>
          <w:szCs w:val="24"/>
        </w:rPr>
        <w:t>прогулочный блок:</w:t>
      </w:r>
      <w:r w:rsidRPr="006C7D15">
        <w:rPr>
          <w:rFonts w:ascii="Arial" w:hAnsi="Arial" w:cs="Arial"/>
          <w:sz w:val="24"/>
          <w:szCs w:val="24"/>
        </w:rPr>
        <w:t xml:space="preserve"> Кузов коляски с регулируемым углом наклона, состоящий из спинки, сиденья и подножки.</w:t>
      </w:r>
    </w:p>
    <w:p w:rsidR="0077278F" w:rsidRPr="006C7D15" w:rsidRDefault="0077278F" w:rsidP="00AD255A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C7D15">
        <w:rPr>
          <w:rFonts w:ascii="Arial" w:hAnsi="Arial" w:cs="Arial"/>
          <w:sz w:val="24"/>
          <w:szCs w:val="24"/>
        </w:rPr>
        <w:t xml:space="preserve">3.18 </w:t>
      </w:r>
      <w:r w:rsidRPr="006C7D15">
        <w:rPr>
          <w:rFonts w:ascii="Arial" w:hAnsi="Arial" w:cs="Arial"/>
          <w:b/>
          <w:sz w:val="24"/>
          <w:szCs w:val="24"/>
        </w:rPr>
        <w:t xml:space="preserve">страховочный привязной ремешок: </w:t>
      </w:r>
      <w:r w:rsidRPr="006C7D15">
        <w:rPr>
          <w:rFonts w:ascii="Arial" w:hAnsi="Arial" w:cs="Arial"/>
          <w:sz w:val="24"/>
          <w:szCs w:val="24"/>
        </w:rPr>
        <w:t xml:space="preserve">Неотъемлемая часть шасси, предназначенная для предотвращения опасности самопроизвольного </w:t>
      </w:r>
      <w:proofErr w:type="spellStart"/>
      <w:r w:rsidRPr="006C7D15">
        <w:rPr>
          <w:rFonts w:ascii="Arial" w:hAnsi="Arial" w:cs="Arial"/>
          <w:sz w:val="24"/>
          <w:szCs w:val="24"/>
        </w:rPr>
        <w:t>откатывания</w:t>
      </w:r>
      <w:proofErr w:type="spellEnd"/>
      <w:r w:rsidRPr="006C7D15">
        <w:rPr>
          <w:rFonts w:ascii="Arial" w:hAnsi="Arial" w:cs="Arial"/>
          <w:sz w:val="24"/>
          <w:szCs w:val="24"/>
        </w:rPr>
        <w:t xml:space="preserve"> коляски.</w:t>
      </w:r>
    </w:p>
    <w:p w:rsidR="004B7B95" w:rsidRPr="006C7D15" w:rsidRDefault="007B5BEA" w:rsidP="00445EF1">
      <w:pPr>
        <w:pStyle w:val="2"/>
        <w:spacing w:before="240" w:beforeAutospacing="0" w:after="120" w:afterAutospacing="0" w:line="360" w:lineRule="auto"/>
        <w:ind w:firstLine="567"/>
        <w:rPr>
          <w:rFonts w:ascii="Arial" w:hAnsi="Arial" w:cs="Arial"/>
          <w:sz w:val="28"/>
          <w:szCs w:val="28"/>
        </w:rPr>
      </w:pPr>
      <w:r w:rsidRPr="006C7D15">
        <w:rPr>
          <w:rFonts w:ascii="Arial" w:hAnsi="Arial" w:cs="Arial"/>
          <w:sz w:val="28"/>
          <w:szCs w:val="28"/>
        </w:rPr>
        <w:lastRenderedPageBreak/>
        <w:t>4</w:t>
      </w:r>
      <w:r w:rsidR="000341D8" w:rsidRPr="006C7D15">
        <w:rPr>
          <w:rFonts w:ascii="Arial" w:hAnsi="Arial" w:cs="Arial"/>
          <w:sz w:val="28"/>
          <w:szCs w:val="28"/>
        </w:rPr>
        <w:t xml:space="preserve"> </w:t>
      </w:r>
      <w:r w:rsidR="00645883" w:rsidRPr="006C7D15">
        <w:rPr>
          <w:rFonts w:ascii="Arial" w:hAnsi="Arial" w:cs="Arial"/>
          <w:sz w:val="28"/>
          <w:szCs w:val="28"/>
        </w:rPr>
        <w:t>Типы и размеры</w:t>
      </w:r>
      <w:r w:rsidR="004B7B95" w:rsidRPr="006C7D15">
        <w:rPr>
          <w:rFonts w:ascii="Arial" w:hAnsi="Arial" w:cs="Arial"/>
          <w:sz w:val="28"/>
          <w:szCs w:val="28"/>
        </w:rPr>
        <w:t xml:space="preserve"> </w:t>
      </w:r>
    </w:p>
    <w:p w:rsidR="00645883" w:rsidRPr="006C7D15" w:rsidRDefault="00645883" w:rsidP="00645883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C7D15">
        <w:rPr>
          <w:rFonts w:ascii="Arial" w:hAnsi="Arial" w:cs="Arial"/>
          <w:sz w:val="24"/>
          <w:szCs w:val="24"/>
        </w:rPr>
        <w:t>4.1. Коляски подразделяют на следующие типы:</w:t>
      </w:r>
    </w:p>
    <w:p w:rsidR="00645883" w:rsidRPr="006C7D15" w:rsidRDefault="00645883" w:rsidP="00645883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6C7D15">
        <w:rPr>
          <w:rFonts w:ascii="Arial" w:hAnsi="Arial" w:cs="Arial"/>
          <w:sz w:val="24"/>
          <w:szCs w:val="24"/>
        </w:rPr>
        <w:t>КЗ</w:t>
      </w:r>
      <w:proofErr w:type="gramEnd"/>
      <w:r w:rsidR="00420343" w:rsidRPr="006C7D15">
        <w:rPr>
          <w:rFonts w:ascii="Arial" w:hAnsi="Arial" w:cs="Arial"/>
          <w:sz w:val="24"/>
          <w:szCs w:val="24"/>
        </w:rPr>
        <w:t xml:space="preserve"> (модуль с люлькой) </w:t>
      </w:r>
      <w:r w:rsidR="00FD3DEF" w:rsidRPr="006C7D15">
        <w:rPr>
          <w:rFonts w:ascii="Arial" w:hAnsi="Arial" w:cs="Arial"/>
          <w:sz w:val="24"/>
          <w:szCs w:val="24"/>
        </w:rPr>
        <w:t>–</w:t>
      </w:r>
      <w:r w:rsidRPr="006C7D15">
        <w:rPr>
          <w:rFonts w:ascii="Arial" w:hAnsi="Arial" w:cs="Arial"/>
          <w:sz w:val="24"/>
          <w:szCs w:val="24"/>
        </w:rPr>
        <w:t xml:space="preserve">закрытая </w:t>
      </w:r>
      <w:r w:rsidR="00FD3DEF" w:rsidRPr="006C7D15">
        <w:rPr>
          <w:rFonts w:ascii="Arial" w:hAnsi="Arial" w:cs="Arial"/>
          <w:sz w:val="24"/>
          <w:szCs w:val="24"/>
        </w:rPr>
        <w:t xml:space="preserve">коляска </w:t>
      </w:r>
      <w:r w:rsidRPr="006C7D15">
        <w:rPr>
          <w:rFonts w:ascii="Arial" w:hAnsi="Arial" w:cs="Arial"/>
          <w:sz w:val="24"/>
          <w:szCs w:val="24"/>
        </w:rPr>
        <w:t xml:space="preserve">с закрытым кузовом для детей от рождения </w:t>
      </w:r>
      <w:r w:rsidR="00420343" w:rsidRPr="006C7D15">
        <w:rPr>
          <w:rFonts w:ascii="Arial" w:hAnsi="Arial" w:cs="Arial"/>
          <w:sz w:val="24"/>
          <w:szCs w:val="24"/>
        </w:rPr>
        <w:t xml:space="preserve">и </w:t>
      </w:r>
      <w:r w:rsidRPr="006C7D15">
        <w:rPr>
          <w:rFonts w:ascii="Arial" w:hAnsi="Arial" w:cs="Arial"/>
          <w:sz w:val="24"/>
          <w:szCs w:val="24"/>
        </w:rPr>
        <w:t>до 7 мес</w:t>
      </w:r>
      <w:r w:rsidR="00FD3DEF" w:rsidRPr="006C7D15">
        <w:rPr>
          <w:rFonts w:ascii="Arial" w:hAnsi="Arial" w:cs="Arial"/>
          <w:sz w:val="24"/>
          <w:szCs w:val="24"/>
        </w:rPr>
        <w:t>.</w:t>
      </w:r>
      <w:r w:rsidRPr="006C7D15">
        <w:rPr>
          <w:rFonts w:ascii="Arial" w:hAnsi="Arial" w:cs="Arial"/>
          <w:sz w:val="24"/>
          <w:szCs w:val="24"/>
        </w:rPr>
        <w:t>, одного года, полутора лет;</w:t>
      </w:r>
    </w:p>
    <w:p w:rsidR="00645883" w:rsidRPr="006C7D15" w:rsidRDefault="00645883" w:rsidP="00645883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6C7D15">
        <w:rPr>
          <w:rFonts w:ascii="Arial" w:hAnsi="Arial" w:cs="Arial"/>
          <w:sz w:val="24"/>
          <w:szCs w:val="24"/>
        </w:rPr>
        <w:t>КО</w:t>
      </w:r>
      <w:proofErr w:type="gramEnd"/>
      <w:r w:rsidR="00420343" w:rsidRPr="006C7D15">
        <w:rPr>
          <w:rFonts w:ascii="Arial" w:hAnsi="Arial" w:cs="Arial"/>
          <w:sz w:val="24"/>
          <w:szCs w:val="24"/>
        </w:rPr>
        <w:t xml:space="preserve"> (модуль с прогулочным блоком)</w:t>
      </w:r>
      <w:r w:rsidRPr="006C7D15">
        <w:rPr>
          <w:rFonts w:ascii="Arial" w:hAnsi="Arial" w:cs="Arial"/>
          <w:sz w:val="24"/>
          <w:szCs w:val="24"/>
        </w:rPr>
        <w:t xml:space="preserve"> </w:t>
      </w:r>
      <w:r w:rsidR="00FD3DEF" w:rsidRPr="006C7D15">
        <w:rPr>
          <w:rFonts w:ascii="Arial" w:hAnsi="Arial" w:cs="Arial"/>
          <w:sz w:val="24"/>
          <w:szCs w:val="24"/>
        </w:rPr>
        <w:t>–</w:t>
      </w:r>
      <w:r w:rsidRPr="006C7D15">
        <w:rPr>
          <w:rFonts w:ascii="Arial" w:hAnsi="Arial" w:cs="Arial"/>
          <w:sz w:val="24"/>
          <w:szCs w:val="24"/>
        </w:rPr>
        <w:t xml:space="preserve"> открытая </w:t>
      </w:r>
      <w:r w:rsidR="00FD3DEF" w:rsidRPr="006C7D15">
        <w:rPr>
          <w:rFonts w:ascii="Arial" w:hAnsi="Arial" w:cs="Arial"/>
          <w:sz w:val="24"/>
          <w:szCs w:val="24"/>
        </w:rPr>
        <w:t xml:space="preserve">коляска </w:t>
      </w:r>
      <w:r w:rsidRPr="006C7D15">
        <w:rPr>
          <w:rFonts w:ascii="Arial" w:hAnsi="Arial" w:cs="Arial"/>
          <w:sz w:val="24"/>
          <w:szCs w:val="24"/>
        </w:rPr>
        <w:t>с открытым кузовом для детей от 7 мес. до трех лет;</w:t>
      </w:r>
    </w:p>
    <w:p w:rsidR="00645883" w:rsidRPr="006C7D15" w:rsidRDefault="00645883" w:rsidP="00645883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C7D15">
        <w:rPr>
          <w:rFonts w:ascii="Arial" w:hAnsi="Arial" w:cs="Arial"/>
          <w:sz w:val="24"/>
          <w:szCs w:val="24"/>
        </w:rPr>
        <w:t xml:space="preserve">КК - комбинированная </w:t>
      </w:r>
      <w:r w:rsidR="00FD3DEF" w:rsidRPr="006C7D15">
        <w:rPr>
          <w:rFonts w:ascii="Arial" w:hAnsi="Arial" w:cs="Arial"/>
          <w:sz w:val="24"/>
          <w:szCs w:val="24"/>
        </w:rPr>
        <w:t xml:space="preserve">коляска </w:t>
      </w:r>
      <w:r w:rsidRPr="006C7D15">
        <w:rPr>
          <w:rFonts w:ascii="Arial" w:hAnsi="Arial" w:cs="Arial"/>
          <w:sz w:val="24"/>
          <w:szCs w:val="24"/>
        </w:rPr>
        <w:t xml:space="preserve">с закрытым и открытым кузовами </w:t>
      </w:r>
      <w:r w:rsidR="00420343" w:rsidRPr="006C7D15">
        <w:rPr>
          <w:rFonts w:ascii="Arial" w:hAnsi="Arial" w:cs="Arial"/>
          <w:sz w:val="24"/>
          <w:szCs w:val="24"/>
        </w:rPr>
        <w:t xml:space="preserve">(2 в 1) </w:t>
      </w:r>
      <w:r w:rsidRPr="006C7D15">
        <w:rPr>
          <w:rFonts w:ascii="Arial" w:hAnsi="Arial" w:cs="Arial"/>
          <w:sz w:val="24"/>
          <w:szCs w:val="24"/>
        </w:rPr>
        <w:t xml:space="preserve">или трансформируемым кузовом для детей от рождения </w:t>
      </w:r>
      <w:r w:rsidR="001A029A" w:rsidRPr="006C7D15">
        <w:rPr>
          <w:rFonts w:ascii="Arial" w:hAnsi="Arial" w:cs="Arial"/>
          <w:sz w:val="24"/>
          <w:szCs w:val="24"/>
        </w:rPr>
        <w:t xml:space="preserve">и до 7 </w:t>
      </w:r>
      <w:proofErr w:type="spellStart"/>
      <w:proofErr w:type="gramStart"/>
      <w:r w:rsidR="001A029A" w:rsidRPr="006C7D15">
        <w:rPr>
          <w:rFonts w:ascii="Arial" w:hAnsi="Arial" w:cs="Arial"/>
          <w:sz w:val="24"/>
          <w:szCs w:val="24"/>
        </w:rPr>
        <w:t>мес</w:t>
      </w:r>
      <w:proofErr w:type="spellEnd"/>
      <w:proofErr w:type="gramEnd"/>
      <w:r w:rsidR="001A029A" w:rsidRPr="006C7D15">
        <w:rPr>
          <w:rFonts w:ascii="Arial" w:hAnsi="Arial" w:cs="Arial"/>
          <w:sz w:val="24"/>
          <w:szCs w:val="24"/>
        </w:rPr>
        <w:t>, одного года, полутора лет, трех лет.</w:t>
      </w:r>
    </w:p>
    <w:p w:rsidR="0077278F" w:rsidRPr="006C7D15" w:rsidRDefault="0077278F" w:rsidP="00645883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AD255A" w:rsidRPr="006C7D15" w:rsidRDefault="00645883" w:rsidP="00645883">
      <w:pPr>
        <w:spacing w:after="0" w:line="360" w:lineRule="auto"/>
        <w:ind w:firstLine="567"/>
        <w:jc w:val="both"/>
        <w:rPr>
          <w:rFonts w:ascii="Arial" w:hAnsi="Arial" w:cs="Arial"/>
          <w:spacing w:val="40"/>
        </w:rPr>
      </w:pPr>
      <w:r w:rsidRPr="006C7D15">
        <w:rPr>
          <w:rFonts w:ascii="Arial" w:hAnsi="Arial" w:cs="Arial"/>
          <w:spacing w:val="40"/>
        </w:rPr>
        <w:t>Примечани</w:t>
      </w:r>
      <w:r w:rsidR="00AD255A" w:rsidRPr="006C7D15">
        <w:rPr>
          <w:rFonts w:ascii="Arial" w:hAnsi="Arial" w:cs="Arial"/>
          <w:spacing w:val="40"/>
        </w:rPr>
        <w:t>я</w:t>
      </w:r>
    </w:p>
    <w:p w:rsidR="00AD255A" w:rsidRPr="006C7D15" w:rsidRDefault="0077278F" w:rsidP="00AD255A">
      <w:pPr>
        <w:spacing w:after="0" w:line="360" w:lineRule="auto"/>
        <w:ind w:firstLine="567"/>
        <w:jc w:val="both"/>
        <w:rPr>
          <w:rFonts w:ascii="Arial" w:hAnsi="Arial" w:cs="Arial"/>
        </w:rPr>
      </w:pPr>
      <w:r w:rsidRPr="006C7D15">
        <w:rPr>
          <w:rFonts w:ascii="Arial" w:hAnsi="Arial" w:cs="Arial"/>
        </w:rPr>
        <w:t>1</w:t>
      </w:r>
      <w:r w:rsidR="00AD255A" w:rsidRPr="006C7D15">
        <w:rPr>
          <w:rFonts w:ascii="Arial" w:hAnsi="Arial" w:cs="Arial"/>
        </w:rPr>
        <w:t xml:space="preserve"> Приведенные типы колясок могут изготавливаться в одноместном, двухместном и трехместном вариантах.</w:t>
      </w:r>
    </w:p>
    <w:p w:rsidR="0077278F" w:rsidRPr="006C7D15" w:rsidRDefault="0077278F" w:rsidP="00AD255A">
      <w:pPr>
        <w:spacing w:after="0" w:line="360" w:lineRule="auto"/>
        <w:ind w:firstLine="567"/>
        <w:jc w:val="both"/>
        <w:rPr>
          <w:rFonts w:ascii="Arial" w:hAnsi="Arial" w:cs="Arial"/>
        </w:rPr>
      </w:pPr>
    </w:p>
    <w:p w:rsidR="00974F14" w:rsidRPr="006C7D15" w:rsidRDefault="00645883" w:rsidP="00AD255A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C7D15">
        <w:rPr>
          <w:rFonts w:ascii="Arial" w:hAnsi="Arial" w:cs="Arial"/>
          <w:sz w:val="24"/>
          <w:szCs w:val="24"/>
        </w:rPr>
        <w:t>4.2. Сборочные единицы должны содержать основные элементы, указанные в таблице 1.</w:t>
      </w:r>
    </w:p>
    <w:p w:rsidR="00FA38A4" w:rsidRPr="006C7D15" w:rsidRDefault="00FA38A4" w:rsidP="00AD255A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A92C12" w:rsidRPr="006C7D15" w:rsidRDefault="00A92C12" w:rsidP="00A92C12">
      <w:pPr>
        <w:pStyle w:val="ConsPlusNormal"/>
        <w:ind w:firstLine="567"/>
        <w:outlineLvl w:val="1"/>
        <w:rPr>
          <w:rFonts w:ascii="Arial" w:hAnsi="Arial" w:cs="Arial"/>
          <w:sz w:val="24"/>
          <w:szCs w:val="24"/>
        </w:rPr>
      </w:pPr>
      <w:r w:rsidRPr="006C7D15">
        <w:rPr>
          <w:rFonts w:ascii="Arial" w:hAnsi="Arial" w:cs="Arial"/>
          <w:spacing w:val="40"/>
          <w:sz w:val="24"/>
          <w:szCs w:val="24"/>
        </w:rPr>
        <w:t>Таблица</w:t>
      </w:r>
      <w:r w:rsidRPr="006C7D15">
        <w:rPr>
          <w:rFonts w:ascii="Arial" w:hAnsi="Arial" w:cs="Arial"/>
          <w:sz w:val="24"/>
          <w:szCs w:val="24"/>
        </w:rPr>
        <w:t xml:space="preserve"> 1</w:t>
      </w:r>
      <w:r w:rsidR="00380804" w:rsidRPr="006C7D15">
        <w:rPr>
          <w:rFonts w:ascii="Arial" w:hAnsi="Arial" w:cs="Arial"/>
          <w:sz w:val="24"/>
          <w:szCs w:val="24"/>
        </w:rPr>
        <w:t xml:space="preserve"> —</w:t>
      </w:r>
      <w:r w:rsidRPr="006C7D15">
        <w:rPr>
          <w:rFonts w:ascii="Arial" w:hAnsi="Arial" w:cs="Arial"/>
          <w:sz w:val="24"/>
          <w:szCs w:val="24"/>
        </w:rPr>
        <w:t xml:space="preserve"> </w:t>
      </w:r>
      <w:r w:rsidR="00380804" w:rsidRPr="006C7D15">
        <w:rPr>
          <w:rFonts w:ascii="Arial" w:hAnsi="Arial" w:cs="Arial"/>
          <w:sz w:val="24"/>
          <w:szCs w:val="24"/>
        </w:rPr>
        <w:t>Основные элементы сборочных единиц</w:t>
      </w:r>
    </w:p>
    <w:p w:rsidR="00A92C12" w:rsidRPr="006C7D15" w:rsidRDefault="00A92C12" w:rsidP="00A92C12">
      <w:pPr>
        <w:pStyle w:val="ConsPlusNormal"/>
        <w:ind w:firstLine="510"/>
        <w:jc w:val="right"/>
        <w:outlineLvl w:val="1"/>
        <w:rPr>
          <w:rFonts w:ascii="Arial" w:hAnsi="Arial" w:cs="Arial"/>
        </w:rPr>
      </w:pPr>
    </w:p>
    <w:tbl>
      <w:tblPr>
        <w:tblW w:w="8375" w:type="dxa"/>
        <w:tblInd w:w="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14"/>
        <w:gridCol w:w="4961"/>
      </w:tblGrid>
      <w:tr w:rsidR="006C7D15" w:rsidRPr="006C7D15" w:rsidTr="00645883">
        <w:trPr>
          <w:trHeight w:val="360"/>
        </w:trPr>
        <w:tc>
          <w:tcPr>
            <w:tcW w:w="3414" w:type="dxa"/>
            <w:tcBorders>
              <w:top w:val="single" w:sz="4" w:space="0" w:color="auto"/>
            </w:tcBorders>
          </w:tcPr>
          <w:p w:rsidR="00645883" w:rsidRPr="006C7D15" w:rsidRDefault="00645883" w:rsidP="00645883">
            <w:pPr>
              <w:pStyle w:val="ConsPlusNormal"/>
              <w:ind w:firstLine="159"/>
              <w:jc w:val="center"/>
              <w:outlineLvl w:val="1"/>
              <w:rPr>
                <w:rFonts w:ascii="Arial" w:hAnsi="Arial" w:cs="Arial"/>
              </w:rPr>
            </w:pPr>
            <w:r w:rsidRPr="006C7D15">
              <w:rPr>
                <w:rFonts w:ascii="Arial" w:hAnsi="Arial" w:cs="Arial"/>
              </w:rPr>
              <w:t>Наименование сборочной единицы для коляски типа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645883" w:rsidRPr="006C7D15" w:rsidRDefault="00645883" w:rsidP="00645883">
            <w:pPr>
              <w:pStyle w:val="ConsPlusNormal"/>
              <w:ind w:firstLine="159"/>
              <w:jc w:val="center"/>
              <w:outlineLvl w:val="1"/>
              <w:rPr>
                <w:rFonts w:ascii="Arial" w:hAnsi="Arial" w:cs="Arial"/>
              </w:rPr>
            </w:pPr>
            <w:r w:rsidRPr="006C7D15">
              <w:rPr>
                <w:rFonts w:ascii="Arial" w:hAnsi="Arial" w:cs="Arial"/>
              </w:rPr>
              <w:t>Основные элементы сборочных единиц</w:t>
            </w:r>
          </w:p>
        </w:tc>
      </w:tr>
      <w:tr w:rsidR="006C7D15" w:rsidRPr="006C7D15" w:rsidTr="00645883">
        <w:trPr>
          <w:trHeight w:val="360"/>
        </w:trPr>
        <w:tc>
          <w:tcPr>
            <w:tcW w:w="3414" w:type="dxa"/>
            <w:tcBorders>
              <w:top w:val="double" w:sz="4" w:space="0" w:color="auto"/>
            </w:tcBorders>
          </w:tcPr>
          <w:p w:rsidR="00645883" w:rsidRPr="006C7D15" w:rsidRDefault="00645883" w:rsidP="00645883">
            <w:pPr>
              <w:pStyle w:val="ConsPlusNormal"/>
              <w:ind w:firstLine="159"/>
              <w:jc w:val="center"/>
              <w:outlineLvl w:val="1"/>
              <w:rPr>
                <w:rFonts w:ascii="Arial" w:hAnsi="Arial" w:cs="Arial"/>
              </w:rPr>
            </w:pPr>
            <w:r w:rsidRPr="006C7D15">
              <w:rPr>
                <w:rFonts w:ascii="Arial" w:hAnsi="Arial" w:cs="Arial"/>
              </w:rPr>
              <w:t xml:space="preserve">Шасси </w:t>
            </w:r>
            <w:r w:rsidRPr="006C7D15">
              <w:rPr>
                <w:rFonts w:ascii="Arial" w:hAnsi="Arial" w:cs="Arial"/>
              </w:rPr>
              <w:br/>
            </w:r>
            <w:proofErr w:type="gramStart"/>
            <w:r w:rsidRPr="006C7D15">
              <w:rPr>
                <w:rFonts w:ascii="Arial" w:hAnsi="Arial" w:cs="Arial"/>
              </w:rPr>
              <w:t>КЗ</w:t>
            </w:r>
            <w:proofErr w:type="gramEnd"/>
            <w:r w:rsidRPr="006C7D15">
              <w:rPr>
                <w:rFonts w:ascii="Arial" w:hAnsi="Arial" w:cs="Arial"/>
              </w:rPr>
              <w:t>, КО, КК</w:t>
            </w:r>
          </w:p>
        </w:tc>
        <w:tc>
          <w:tcPr>
            <w:tcW w:w="4961" w:type="dxa"/>
            <w:tcBorders>
              <w:top w:val="double" w:sz="4" w:space="0" w:color="auto"/>
            </w:tcBorders>
          </w:tcPr>
          <w:p w:rsidR="00645883" w:rsidRPr="006C7D15" w:rsidRDefault="00645883" w:rsidP="00FA38A4">
            <w:pPr>
              <w:pStyle w:val="ConsPlusNormal"/>
              <w:ind w:left="175" w:hanging="16"/>
              <w:outlineLvl w:val="1"/>
              <w:rPr>
                <w:rFonts w:ascii="Arial" w:hAnsi="Arial" w:cs="Arial"/>
              </w:rPr>
            </w:pPr>
            <w:r w:rsidRPr="006C7D15">
              <w:rPr>
                <w:rFonts w:ascii="Arial" w:hAnsi="Arial" w:cs="Arial"/>
              </w:rPr>
              <w:t xml:space="preserve">Складная рама (шасси); </w:t>
            </w:r>
            <w:r w:rsidRPr="006C7D15">
              <w:rPr>
                <w:rFonts w:ascii="Arial" w:hAnsi="Arial" w:cs="Arial"/>
              </w:rPr>
              <w:br/>
              <w:t>ручка</w:t>
            </w:r>
            <w:r w:rsidR="00420343" w:rsidRPr="006C7D15">
              <w:rPr>
                <w:rFonts w:ascii="Arial" w:hAnsi="Arial" w:cs="Arial"/>
              </w:rPr>
              <w:t>/</w:t>
            </w:r>
            <w:proofErr w:type="spellStart"/>
            <w:r w:rsidR="00420343" w:rsidRPr="006C7D15">
              <w:rPr>
                <w:rFonts w:ascii="Arial" w:hAnsi="Arial" w:cs="Arial"/>
              </w:rPr>
              <w:t>ки</w:t>
            </w:r>
            <w:proofErr w:type="spellEnd"/>
            <w:r w:rsidRPr="006C7D15">
              <w:rPr>
                <w:rFonts w:ascii="Arial" w:hAnsi="Arial" w:cs="Arial"/>
              </w:rPr>
              <w:t xml:space="preserve"> управления коляской; </w:t>
            </w:r>
            <w:r w:rsidRPr="006C7D15">
              <w:rPr>
                <w:rFonts w:ascii="Arial" w:hAnsi="Arial" w:cs="Arial"/>
              </w:rPr>
              <w:br/>
              <w:t xml:space="preserve">амортизирующее устройство; </w:t>
            </w:r>
            <w:r w:rsidRPr="006C7D15">
              <w:rPr>
                <w:rFonts w:ascii="Arial" w:hAnsi="Arial" w:cs="Arial"/>
              </w:rPr>
              <w:br/>
              <w:t xml:space="preserve">тормозное устройство; </w:t>
            </w:r>
            <w:r w:rsidRPr="006C7D15">
              <w:rPr>
                <w:rFonts w:ascii="Arial" w:hAnsi="Arial" w:cs="Arial"/>
              </w:rPr>
              <w:br/>
              <w:t>колеса с шинками</w:t>
            </w:r>
            <w:r w:rsidR="00420343" w:rsidRPr="006C7D15">
              <w:rPr>
                <w:rFonts w:ascii="Arial" w:hAnsi="Arial" w:cs="Arial"/>
              </w:rPr>
              <w:t>;</w:t>
            </w:r>
          </w:p>
          <w:p w:rsidR="00420343" w:rsidRPr="006C7D15" w:rsidRDefault="00420343" w:rsidP="00FA38A4">
            <w:pPr>
              <w:pStyle w:val="ConsPlusNormal"/>
              <w:ind w:left="175" w:hanging="16"/>
              <w:outlineLvl w:val="1"/>
              <w:rPr>
                <w:rFonts w:ascii="Arial" w:hAnsi="Arial" w:cs="Arial"/>
              </w:rPr>
            </w:pPr>
            <w:r w:rsidRPr="006C7D15">
              <w:rPr>
                <w:rFonts w:ascii="Arial" w:hAnsi="Arial" w:cs="Arial"/>
              </w:rPr>
              <w:t>страховочный привязной ремешок</w:t>
            </w:r>
          </w:p>
        </w:tc>
      </w:tr>
      <w:tr w:rsidR="006C7D15" w:rsidRPr="006C7D15" w:rsidTr="00645883">
        <w:trPr>
          <w:trHeight w:val="280"/>
        </w:trPr>
        <w:tc>
          <w:tcPr>
            <w:tcW w:w="3414" w:type="dxa"/>
          </w:tcPr>
          <w:p w:rsidR="00645883" w:rsidRPr="006C7D15" w:rsidRDefault="00645883" w:rsidP="00645883">
            <w:pPr>
              <w:pStyle w:val="ConsPlusNormal"/>
              <w:ind w:firstLine="159"/>
              <w:jc w:val="center"/>
              <w:outlineLvl w:val="1"/>
              <w:rPr>
                <w:rFonts w:ascii="Arial" w:hAnsi="Arial" w:cs="Arial"/>
              </w:rPr>
            </w:pPr>
            <w:r w:rsidRPr="006C7D15">
              <w:rPr>
                <w:rFonts w:ascii="Arial" w:hAnsi="Arial" w:cs="Arial"/>
              </w:rPr>
              <w:t xml:space="preserve">Кузов закрытый </w:t>
            </w:r>
            <w:proofErr w:type="gramStart"/>
            <w:r w:rsidRPr="006C7D15">
              <w:rPr>
                <w:rFonts w:ascii="Arial" w:hAnsi="Arial" w:cs="Arial"/>
              </w:rPr>
              <w:t>КЗ</w:t>
            </w:r>
            <w:proofErr w:type="gramEnd"/>
            <w:r w:rsidRPr="006C7D15">
              <w:rPr>
                <w:rFonts w:ascii="Arial" w:hAnsi="Arial" w:cs="Arial"/>
              </w:rPr>
              <w:t>, КК</w:t>
            </w:r>
          </w:p>
        </w:tc>
        <w:tc>
          <w:tcPr>
            <w:tcW w:w="4961" w:type="dxa"/>
          </w:tcPr>
          <w:p w:rsidR="00FD3DEF" w:rsidRPr="006C7D15" w:rsidRDefault="001276D0" w:rsidP="00FD3DEF">
            <w:pPr>
              <w:spacing w:after="0"/>
              <w:ind w:left="175"/>
              <w:jc w:val="both"/>
              <w:rPr>
                <w:rFonts w:ascii="Arial" w:hAnsi="Arial" w:cs="Arial"/>
              </w:rPr>
            </w:pPr>
            <w:r w:rsidRPr="006C7D15">
              <w:rPr>
                <w:rFonts w:ascii="Arial" w:hAnsi="Arial" w:cs="Arial"/>
              </w:rPr>
              <w:t>Люлька/люлька-переноска</w:t>
            </w:r>
            <w:r w:rsidR="00FD3DEF" w:rsidRPr="006C7D15">
              <w:rPr>
                <w:rFonts w:ascii="Arial" w:hAnsi="Arial" w:cs="Arial"/>
              </w:rPr>
              <w:t>;</w:t>
            </w:r>
          </w:p>
          <w:p w:rsidR="00FD3DEF" w:rsidRPr="006C7D15" w:rsidRDefault="001A029A" w:rsidP="00FD3DEF">
            <w:pPr>
              <w:spacing w:after="0"/>
              <w:ind w:left="175"/>
              <w:jc w:val="both"/>
              <w:rPr>
                <w:rFonts w:ascii="Arial" w:hAnsi="Arial" w:cs="Arial"/>
              </w:rPr>
            </w:pPr>
            <w:r w:rsidRPr="006C7D15">
              <w:rPr>
                <w:rFonts w:ascii="Arial" w:hAnsi="Arial" w:cs="Arial"/>
              </w:rPr>
              <w:t>капюшон</w:t>
            </w:r>
            <w:r w:rsidR="00FD3DEF" w:rsidRPr="006C7D15">
              <w:rPr>
                <w:rFonts w:ascii="Arial" w:hAnsi="Arial" w:cs="Arial"/>
              </w:rPr>
              <w:t>;</w:t>
            </w:r>
          </w:p>
          <w:p w:rsidR="00F52EDF" w:rsidRPr="006C7D15" w:rsidRDefault="00F52EDF" w:rsidP="00FD3DEF">
            <w:pPr>
              <w:spacing w:after="0"/>
              <w:ind w:left="175"/>
              <w:jc w:val="both"/>
              <w:rPr>
                <w:rFonts w:ascii="Arial" w:hAnsi="Arial" w:cs="Arial"/>
              </w:rPr>
            </w:pPr>
            <w:r w:rsidRPr="006C7D15">
              <w:rPr>
                <w:rFonts w:ascii="Arial" w:hAnsi="Arial" w:cs="Arial"/>
              </w:rPr>
              <w:t>чехол на коляску (на ножки);</w:t>
            </w:r>
          </w:p>
          <w:p w:rsidR="00FD3DEF" w:rsidRPr="006C7D15" w:rsidRDefault="00FD3DEF" w:rsidP="00FD3DEF">
            <w:pPr>
              <w:spacing w:after="0"/>
              <w:ind w:left="175"/>
              <w:jc w:val="both"/>
              <w:rPr>
                <w:rFonts w:ascii="Arial" w:hAnsi="Arial" w:cs="Arial"/>
              </w:rPr>
            </w:pPr>
            <w:r w:rsidRPr="006C7D15">
              <w:rPr>
                <w:rFonts w:ascii="Arial" w:hAnsi="Arial" w:cs="Arial"/>
              </w:rPr>
              <w:t>фартук со смотровым окном или ветрозащитным щитком;</w:t>
            </w:r>
          </w:p>
          <w:p w:rsidR="00FD3DEF" w:rsidRPr="006C7D15" w:rsidRDefault="00FD3DEF" w:rsidP="00FD3DEF">
            <w:pPr>
              <w:spacing w:after="0"/>
              <w:ind w:left="175"/>
              <w:jc w:val="both"/>
              <w:rPr>
                <w:rFonts w:ascii="Arial" w:hAnsi="Arial" w:cs="Arial"/>
              </w:rPr>
            </w:pPr>
            <w:r w:rsidRPr="006C7D15">
              <w:rPr>
                <w:rFonts w:ascii="Arial" w:hAnsi="Arial" w:cs="Arial"/>
              </w:rPr>
              <w:t>ремни или ручки для переноса кузова;</w:t>
            </w:r>
          </w:p>
          <w:p w:rsidR="00FD3DEF" w:rsidRPr="006C7D15" w:rsidRDefault="00FD3DEF" w:rsidP="00FD3DEF">
            <w:pPr>
              <w:pStyle w:val="ConsPlusNormal"/>
              <w:ind w:left="175"/>
              <w:outlineLvl w:val="1"/>
              <w:rPr>
                <w:rFonts w:ascii="Arial" w:hAnsi="Arial" w:cs="Arial"/>
              </w:rPr>
            </w:pPr>
            <w:r w:rsidRPr="006C7D15">
              <w:rPr>
                <w:rFonts w:ascii="Arial" w:hAnsi="Arial" w:cs="Arial"/>
              </w:rPr>
              <w:t>матрац</w:t>
            </w:r>
          </w:p>
        </w:tc>
      </w:tr>
      <w:tr w:rsidR="00645883" w:rsidRPr="006C7D15" w:rsidTr="00645883">
        <w:trPr>
          <w:trHeight w:val="216"/>
        </w:trPr>
        <w:tc>
          <w:tcPr>
            <w:tcW w:w="3414" w:type="dxa"/>
          </w:tcPr>
          <w:p w:rsidR="00645883" w:rsidRPr="006C7D15" w:rsidRDefault="00645883" w:rsidP="00645883">
            <w:pPr>
              <w:pStyle w:val="ConsPlusNormal"/>
              <w:ind w:firstLine="159"/>
              <w:jc w:val="center"/>
              <w:outlineLvl w:val="1"/>
              <w:rPr>
                <w:rFonts w:ascii="Arial" w:hAnsi="Arial" w:cs="Arial"/>
              </w:rPr>
            </w:pPr>
            <w:proofErr w:type="gramStart"/>
            <w:r w:rsidRPr="006C7D15">
              <w:rPr>
                <w:rFonts w:ascii="Arial" w:hAnsi="Arial" w:cs="Arial"/>
              </w:rPr>
              <w:t>Кузов</w:t>
            </w:r>
            <w:proofErr w:type="gramEnd"/>
            <w:r w:rsidRPr="006C7D15">
              <w:rPr>
                <w:rFonts w:ascii="Arial" w:hAnsi="Arial" w:cs="Arial"/>
              </w:rPr>
              <w:t xml:space="preserve"> открытый</w:t>
            </w:r>
            <w:r w:rsidRPr="006C7D15">
              <w:rPr>
                <w:rFonts w:ascii="Arial" w:hAnsi="Arial" w:cs="Arial"/>
              </w:rPr>
              <w:br/>
              <w:t>КО, КК</w:t>
            </w:r>
          </w:p>
        </w:tc>
        <w:tc>
          <w:tcPr>
            <w:tcW w:w="4961" w:type="dxa"/>
          </w:tcPr>
          <w:p w:rsidR="00645883" w:rsidRPr="006C7D15" w:rsidRDefault="00645883" w:rsidP="00FA38A4">
            <w:pPr>
              <w:pStyle w:val="ConsPlusNormal"/>
              <w:ind w:left="175" w:hanging="16"/>
              <w:outlineLvl w:val="1"/>
              <w:rPr>
                <w:rFonts w:ascii="Arial" w:hAnsi="Arial" w:cs="Arial"/>
              </w:rPr>
            </w:pPr>
            <w:r w:rsidRPr="006C7D15">
              <w:rPr>
                <w:rFonts w:ascii="Arial" w:hAnsi="Arial" w:cs="Arial"/>
              </w:rPr>
              <w:t xml:space="preserve">Спинка жесткая с набивкой или элементами жесткости и регулируемым углом наклона (или кузов с регулируемым углом наклона, если спинка, сиденье и подножка выполнены как одно целое); </w:t>
            </w:r>
            <w:r w:rsidR="00E32F83" w:rsidRPr="006C7D15">
              <w:rPr>
                <w:rFonts w:ascii="Arial" w:hAnsi="Arial" w:cs="Arial"/>
              </w:rPr>
              <w:br/>
            </w:r>
            <w:r w:rsidRPr="006C7D15">
              <w:rPr>
                <w:rFonts w:ascii="Arial" w:hAnsi="Arial" w:cs="Arial"/>
              </w:rPr>
              <w:t>сиденье жесткое с набивкой;</w:t>
            </w:r>
          </w:p>
          <w:p w:rsidR="00645883" w:rsidRPr="006C7D15" w:rsidRDefault="00E32F83" w:rsidP="00E32F83">
            <w:pPr>
              <w:pStyle w:val="ConsPlusNormal"/>
              <w:ind w:left="175" w:hanging="16"/>
              <w:outlineLvl w:val="1"/>
              <w:rPr>
                <w:rFonts w:ascii="Arial" w:hAnsi="Arial" w:cs="Arial"/>
              </w:rPr>
            </w:pPr>
            <w:r w:rsidRPr="006C7D15">
              <w:rPr>
                <w:rFonts w:ascii="Arial" w:hAnsi="Arial" w:cs="Arial"/>
              </w:rPr>
              <w:t>п</w:t>
            </w:r>
            <w:r w:rsidR="00645883" w:rsidRPr="006C7D15">
              <w:rPr>
                <w:rFonts w:ascii="Arial" w:hAnsi="Arial" w:cs="Arial"/>
              </w:rPr>
              <w:t>одножка с регулируемым углом наклона; боковин</w:t>
            </w:r>
            <w:r w:rsidRPr="006C7D15">
              <w:rPr>
                <w:rFonts w:ascii="Arial" w:hAnsi="Arial" w:cs="Arial"/>
              </w:rPr>
              <w:t>ы</w:t>
            </w:r>
            <w:r w:rsidR="00645883" w:rsidRPr="006C7D15">
              <w:rPr>
                <w:rFonts w:ascii="Arial" w:hAnsi="Arial" w:cs="Arial"/>
              </w:rPr>
              <w:t xml:space="preserve"> кузова, </w:t>
            </w:r>
            <w:r w:rsidRPr="006C7D15">
              <w:rPr>
                <w:rFonts w:ascii="Arial" w:hAnsi="Arial" w:cs="Arial"/>
              </w:rPr>
              <w:br/>
              <w:t>внутренние ремни безопасности;</w:t>
            </w:r>
          </w:p>
          <w:p w:rsidR="00E32F83" w:rsidRPr="006C7D15" w:rsidRDefault="00E32F83" w:rsidP="00E32F83">
            <w:pPr>
              <w:pStyle w:val="ConsPlusNormal"/>
              <w:ind w:left="175" w:hanging="16"/>
              <w:outlineLvl w:val="1"/>
              <w:rPr>
                <w:rFonts w:ascii="Arial" w:hAnsi="Arial" w:cs="Arial"/>
              </w:rPr>
            </w:pPr>
            <w:r w:rsidRPr="006C7D15">
              <w:rPr>
                <w:rFonts w:ascii="Arial" w:hAnsi="Arial" w:cs="Arial"/>
              </w:rPr>
              <w:lastRenderedPageBreak/>
              <w:t>капюшон</w:t>
            </w:r>
          </w:p>
        </w:tc>
      </w:tr>
    </w:tbl>
    <w:p w:rsidR="00F52EDF" w:rsidRPr="006C7D15" w:rsidRDefault="00F52EDF" w:rsidP="00F10B8B">
      <w:pPr>
        <w:spacing w:after="0" w:line="36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645883" w:rsidRPr="006C7D15" w:rsidRDefault="00645883" w:rsidP="00645883">
      <w:pPr>
        <w:pStyle w:val="formattext"/>
        <w:spacing w:before="0" w:beforeAutospacing="0" w:after="0" w:afterAutospacing="0" w:line="360" w:lineRule="auto"/>
        <w:ind w:firstLine="567"/>
        <w:rPr>
          <w:rFonts w:ascii="Arial" w:hAnsi="Arial" w:cs="Arial"/>
        </w:rPr>
      </w:pPr>
      <w:r w:rsidRPr="006C7D15">
        <w:rPr>
          <w:rFonts w:ascii="Arial" w:hAnsi="Arial" w:cs="Arial"/>
        </w:rPr>
        <w:t>4.3</w:t>
      </w:r>
      <w:proofErr w:type="gramStart"/>
      <w:r w:rsidRPr="006C7D15">
        <w:rPr>
          <w:rFonts w:ascii="Arial" w:hAnsi="Arial" w:cs="Arial"/>
        </w:rPr>
        <w:t xml:space="preserve"> Д</w:t>
      </w:r>
      <w:proofErr w:type="gramEnd"/>
      <w:r w:rsidRPr="006C7D15">
        <w:rPr>
          <w:rFonts w:ascii="Arial" w:hAnsi="Arial" w:cs="Arial"/>
        </w:rPr>
        <w:t>опускается изготавливать облегченные коляски:</w:t>
      </w:r>
    </w:p>
    <w:p w:rsidR="00645883" w:rsidRPr="006C7D15" w:rsidRDefault="00645883" w:rsidP="00F52EDF">
      <w:pPr>
        <w:pStyle w:val="formattext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</w:rPr>
      </w:pPr>
      <w:r w:rsidRPr="006C7D15">
        <w:rPr>
          <w:rFonts w:ascii="Arial" w:hAnsi="Arial" w:cs="Arial"/>
        </w:rPr>
        <w:t>типа КК (</w:t>
      </w:r>
      <w:r w:rsidR="00E32F83" w:rsidRPr="006C7D15">
        <w:rPr>
          <w:rFonts w:ascii="Arial" w:hAnsi="Arial" w:cs="Arial"/>
        </w:rPr>
        <w:t>2 в</w:t>
      </w:r>
      <w:r w:rsidR="00F52EDF" w:rsidRPr="006C7D15">
        <w:rPr>
          <w:rFonts w:ascii="Arial" w:hAnsi="Arial" w:cs="Arial"/>
        </w:rPr>
        <w:t xml:space="preserve"> </w:t>
      </w:r>
      <w:r w:rsidR="00E32F83" w:rsidRPr="006C7D15">
        <w:rPr>
          <w:rFonts w:ascii="Arial" w:hAnsi="Arial" w:cs="Arial"/>
        </w:rPr>
        <w:t>1</w:t>
      </w:r>
      <w:r w:rsidRPr="006C7D15">
        <w:rPr>
          <w:rFonts w:ascii="Arial" w:hAnsi="Arial" w:cs="Arial"/>
        </w:rPr>
        <w:t xml:space="preserve">), </w:t>
      </w:r>
      <w:proofErr w:type="gramStart"/>
      <w:r w:rsidRPr="006C7D15">
        <w:rPr>
          <w:rFonts w:ascii="Arial" w:hAnsi="Arial" w:cs="Arial"/>
        </w:rPr>
        <w:t>КЗ</w:t>
      </w:r>
      <w:proofErr w:type="gramEnd"/>
      <w:r w:rsidRPr="006C7D15">
        <w:rPr>
          <w:rFonts w:ascii="Arial" w:hAnsi="Arial" w:cs="Arial"/>
        </w:rPr>
        <w:t xml:space="preserve"> массой до 10</w:t>
      </w:r>
      <w:r w:rsidR="00665A8F" w:rsidRPr="006C7D15">
        <w:rPr>
          <w:rFonts w:ascii="Arial" w:hAnsi="Arial" w:cs="Arial"/>
        </w:rPr>
        <w:t xml:space="preserve"> </w:t>
      </w:r>
      <w:r w:rsidRPr="006C7D15">
        <w:rPr>
          <w:rFonts w:ascii="Arial" w:hAnsi="Arial" w:cs="Arial"/>
        </w:rPr>
        <w:t xml:space="preserve">(15) кг без амортизирующего устройства, </w:t>
      </w:r>
      <w:r w:rsidR="00F52EDF" w:rsidRPr="006C7D15">
        <w:rPr>
          <w:rFonts w:ascii="Arial" w:hAnsi="Arial" w:cs="Arial"/>
        </w:rPr>
        <w:t>с люлькой (люлькой-переноской) для ребенка до 7 мес.;</w:t>
      </w:r>
    </w:p>
    <w:p w:rsidR="00645883" w:rsidRPr="006C7D15" w:rsidRDefault="00E32F83" w:rsidP="00F52EDF">
      <w:pPr>
        <w:pStyle w:val="formattext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</w:rPr>
      </w:pPr>
      <w:r w:rsidRPr="006C7D15">
        <w:rPr>
          <w:rFonts w:ascii="Arial" w:hAnsi="Arial" w:cs="Arial"/>
        </w:rPr>
        <w:t>типа КК (с трансформируемым</w:t>
      </w:r>
      <w:r w:rsidR="00645883" w:rsidRPr="006C7D15">
        <w:rPr>
          <w:rFonts w:ascii="Arial" w:hAnsi="Arial" w:cs="Arial"/>
        </w:rPr>
        <w:t xml:space="preserve"> кузовом), </w:t>
      </w:r>
      <w:proofErr w:type="gramStart"/>
      <w:r w:rsidR="00645883" w:rsidRPr="006C7D15">
        <w:rPr>
          <w:rFonts w:ascii="Arial" w:hAnsi="Arial" w:cs="Arial"/>
        </w:rPr>
        <w:t>КО</w:t>
      </w:r>
      <w:proofErr w:type="gramEnd"/>
      <w:r w:rsidR="00645883" w:rsidRPr="006C7D15">
        <w:rPr>
          <w:rFonts w:ascii="Arial" w:hAnsi="Arial" w:cs="Arial"/>
        </w:rPr>
        <w:t xml:space="preserve"> массой до 6</w:t>
      </w:r>
      <w:r w:rsidR="00665A8F" w:rsidRPr="006C7D15">
        <w:rPr>
          <w:rFonts w:ascii="Arial" w:hAnsi="Arial" w:cs="Arial"/>
        </w:rPr>
        <w:t xml:space="preserve"> </w:t>
      </w:r>
      <w:r w:rsidR="00645883" w:rsidRPr="006C7D15">
        <w:rPr>
          <w:rFonts w:ascii="Arial" w:hAnsi="Arial" w:cs="Arial"/>
        </w:rPr>
        <w:t xml:space="preserve">(11) кг без регулируемого угла наклона спинки и подножки, </w:t>
      </w:r>
      <w:r w:rsidR="00F52EDF" w:rsidRPr="006C7D15">
        <w:rPr>
          <w:rFonts w:ascii="Arial" w:hAnsi="Arial" w:cs="Arial"/>
        </w:rPr>
        <w:t xml:space="preserve">без амортизирующего устройства и </w:t>
      </w:r>
      <w:r w:rsidR="00F52EDF" w:rsidRPr="006C7D15">
        <w:rPr>
          <w:rFonts w:ascii="Arial" w:hAnsi="Arial" w:cs="Arial"/>
          <w:bCs/>
        </w:rPr>
        <w:t>капюшона</w:t>
      </w:r>
      <w:r w:rsidR="00F52EDF" w:rsidRPr="006C7D15">
        <w:rPr>
          <w:rFonts w:ascii="Arial" w:hAnsi="Arial" w:cs="Arial"/>
        </w:rPr>
        <w:t xml:space="preserve">, </w:t>
      </w:r>
      <w:r w:rsidR="00F52EDF" w:rsidRPr="006C7D15">
        <w:rPr>
          <w:rFonts w:ascii="Arial" w:hAnsi="Arial" w:cs="Arial"/>
          <w:bCs/>
        </w:rPr>
        <w:t>с мягким сиденьем.</w:t>
      </w:r>
    </w:p>
    <w:p w:rsidR="00645883" w:rsidRPr="006C7D15" w:rsidRDefault="00645883" w:rsidP="00645883">
      <w:pPr>
        <w:pStyle w:val="formattext"/>
        <w:spacing w:before="0" w:beforeAutospacing="0" w:after="0" w:afterAutospacing="0" w:line="360" w:lineRule="auto"/>
        <w:ind w:firstLine="567"/>
        <w:rPr>
          <w:rFonts w:ascii="Arial" w:hAnsi="Arial" w:cs="Arial"/>
        </w:rPr>
      </w:pPr>
      <w:r w:rsidRPr="006C7D15">
        <w:rPr>
          <w:rFonts w:ascii="Arial" w:eastAsia="Calibri" w:hAnsi="Arial" w:cs="Arial"/>
          <w:spacing w:val="40"/>
          <w:sz w:val="22"/>
          <w:szCs w:val="22"/>
          <w:lang w:eastAsia="en-US"/>
        </w:rPr>
        <w:t>Примечание</w:t>
      </w:r>
      <w:r w:rsidRPr="006C7D15">
        <w:rPr>
          <w:rFonts w:ascii="Arial" w:hAnsi="Arial" w:cs="Arial"/>
          <w:sz w:val="22"/>
          <w:szCs w:val="22"/>
        </w:rPr>
        <w:t xml:space="preserve"> –</w:t>
      </w:r>
      <w:r w:rsidRPr="006C7D15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6C7D15">
        <w:rPr>
          <w:rFonts w:ascii="Arial" w:hAnsi="Arial" w:cs="Arial"/>
          <w:sz w:val="22"/>
          <w:szCs w:val="22"/>
        </w:rPr>
        <w:t>3десь и далее по тексту в скобках указаны параметры и размеры для двухместных колясок.</w:t>
      </w:r>
      <w:r w:rsidR="00265FDB" w:rsidRPr="006C7D15">
        <w:rPr>
          <w:rFonts w:ascii="Arial" w:hAnsi="Arial" w:cs="Arial"/>
          <w:sz w:val="22"/>
          <w:szCs w:val="22"/>
        </w:rPr>
        <w:t xml:space="preserve"> </w:t>
      </w:r>
      <w:r w:rsidRPr="006C7D15">
        <w:rPr>
          <w:rFonts w:ascii="Arial" w:hAnsi="Arial" w:cs="Arial"/>
          <w:sz w:val="22"/>
          <w:szCs w:val="22"/>
        </w:rPr>
        <w:t>Если рядом с каким-либо показателем не стоит показатель в скобках, то этот показатель распространяется и на двухместную коляску</w:t>
      </w:r>
      <w:r w:rsidRPr="006C7D15">
        <w:rPr>
          <w:rFonts w:ascii="Arial" w:hAnsi="Arial" w:cs="Arial"/>
        </w:rPr>
        <w:t>.</w:t>
      </w:r>
    </w:p>
    <w:p w:rsidR="00645883" w:rsidRPr="006C7D15" w:rsidRDefault="00665A8F" w:rsidP="00645883">
      <w:pPr>
        <w:pStyle w:val="formattext"/>
        <w:spacing w:before="0" w:beforeAutospacing="0" w:after="0" w:afterAutospacing="0" w:line="360" w:lineRule="auto"/>
        <w:ind w:firstLine="567"/>
        <w:rPr>
          <w:rFonts w:ascii="Arial" w:hAnsi="Arial" w:cs="Arial"/>
        </w:rPr>
      </w:pPr>
      <w:r w:rsidRPr="006C7D15">
        <w:rPr>
          <w:rFonts w:ascii="Arial" w:hAnsi="Arial" w:cs="Arial"/>
        </w:rPr>
        <w:t>4</w:t>
      </w:r>
      <w:r w:rsidR="00645883" w:rsidRPr="006C7D15">
        <w:rPr>
          <w:rFonts w:ascii="Arial" w:hAnsi="Arial" w:cs="Arial"/>
        </w:rPr>
        <w:t>.</w:t>
      </w:r>
      <w:r w:rsidR="00E32F83" w:rsidRPr="006C7D15">
        <w:rPr>
          <w:rFonts w:ascii="Arial" w:hAnsi="Arial" w:cs="Arial"/>
        </w:rPr>
        <w:t>4</w:t>
      </w:r>
      <w:r w:rsidR="00645883" w:rsidRPr="006C7D15">
        <w:rPr>
          <w:rFonts w:ascii="Arial" w:hAnsi="Arial" w:cs="Arial"/>
        </w:rPr>
        <w:t xml:space="preserve"> Основные размеры для колясок с закрытым кузовом типов </w:t>
      </w:r>
      <w:proofErr w:type="gramStart"/>
      <w:r w:rsidR="00645883" w:rsidRPr="006C7D15">
        <w:rPr>
          <w:rFonts w:ascii="Arial" w:hAnsi="Arial" w:cs="Arial"/>
        </w:rPr>
        <w:t>КЗ</w:t>
      </w:r>
      <w:proofErr w:type="gramEnd"/>
      <w:r w:rsidR="00645883" w:rsidRPr="006C7D15">
        <w:rPr>
          <w:rFonts w:ascii="Arial" w:hAnsi="Arial" w:cs="Arial"/>
        </w:rPr>
        <w:t xml:space="preserve"> и КК указаны на </w:t>
      </w:r>
      <w:r w:rsidRPr="006C7D15">
        <w:rPr>
          <w:rFonts w:ascii="Arial" w:hAnsi="Arial" w:cs="Arial"/>
        </w:rPr>
        <w:t>рисунке</w:t>
      </w:r>
      <w:r w:rsidR="00F52EDF" w:rsidRPr="006C7D15">
        <w:rPr>
          <w:rFonts w:ascii="Arial" w:hAnsi="Arial" w:cs="Arial"/>
        </w:rPr>
        <w:t xml:space="preserve"> </w:t>
      </w:r>
      <w:r w:rsidR="00645883" w:rsidRPr="006C7D15">
        <w:rPr>
          <w:rFonts w:ascii="Arial" w:hAnsi="Arial" w:cs="Arial"/>
        </w:rPr>
        <w:t>1 и в табл</w:t>
      </w:r>
      <w:r w:rsidRPr="006C7D15">
        <w:rPr>
          <w:rFonts w:ascii="Arial" w:hAnsi="Arial" w:cs="Arial"/>
        </w:rPr>
        <w:t xml:space="preserve">ице </w:t>
      </w:r>
      <w:r w:rsidR="00645883" w:rsidRPr="006C7D15">
        <w:rPr>
          <w:rFonts w:ascii="Arial" w:hAnsi="Arial" w:cs="Arial"/>
        </w:rPr>
        <w:t>2.</w:t>
      </w:r>
    </w:p>
    <w:p w:rsidR="00645883" w:rsidRPr="006C7D15" w:rsidRDefault="00645883" w:rsidP="00645883">
      <w:pPr>
        <w:pStyle w:val="topleveltext"/>
        <w:spacing w:before="0" w:beforeAutospacing="0" w:after="0" w:afterAutospacing="0" w:line="360" w:lineRule="auto"/>
        <w:ind w:firstLine="567"/>
        <w:jc w:val="center"/>
        <w:rPr>
          <w:rFonts w:ascii="Arial" w:hAnsi="Arial" w:cs="Arial"/>
        </w:rPr>
      </w:pPr>
      <w:r w:rsidRPr="006C7D15">
        <w:rPr>
          <w:rFonts w:ascii="Arial" w:hAnsi="Arial" w:cs="Arial"/>
          <w:noProof/>
        </w:rPr>
        <w:drawing>
          <wp:inline distT="0" distB="0" distL="0" distR="0" wp14:anchorId="32345603" wp14:editId="1CD48AEE">
            <wp:extent cx="2647950" cy="1836481"/>
            <wp:effectExtent l="0" t="0" r="0" b="0"/>
            <wp:docPr id="1" name="Рисунок 1" descr="https://api.docs.cntd.ru/img/12/00/01/50/87/a340e5f8-4263-4361-af0a-d09681da740e/P002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pi.docs.cntd.ru/img/12/00/01/50/87/a340e5f8-4263-4361-af0a-d09681da740e/P002C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041" cy="1841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A8F" w:rsidRPr="006C7D15" w:rsidRDefault="00E32F83" w:rsidP="00645883">
      <w:pPr>
        <w:pStyle w:val="topleveltext"/>
        <w:spacing w:before="0" w:beforeAutospacing="0" w:after="0" w:afterAutospacing="0" w:line="360" w:lineRule="auto"/>
        <w:ind w:firstLine="567"/>
        <w:jc w:val="center"/>
        <w:rPr>
          <w:rFonts w:ascii="Arial" w:hAnsi="Arial" w:cs="Arial"/>
        </w:rPr>
      </w:pPr>
      <w:r w:rsidRPr="006C7D15">
        <w:rPr>
          <w:rFonts w:ascii="Arial" w:hAnsi="Arial" w:cs="Arial"/>
        </w:rPr>
        <w:t xml:space="preserve">Рисунок 1 – Конструкция колясок с закрытым кузовом типов </w:t>
      </w:r>
      <w:proofErr w:type="gramStart"/>
      <w:r w:rsidRPr="006C7D15">
        <w:rPr>
          <w:rFonts w:ascii="Arial" w:hAnsi="Arial" w:cs="Arial"/>
        </w:rPr>
        <w:t>КЗ</w:t>
      </w:r>
      <w:proofErr w:type="gramEnd"/>
      <w:r w:rsidRPr="006C7D15">
        <w:rPr>
          <w:rFonts w:ascii="Arial" w:hAnsi="Arial" w:cs="Arial"/>
        </w:rPr>
        <w:t xml:space="preserve"> и КК</w:t>
      </w:r>
    </w:p>
    <w:p w:rsidR="00E32F83" w:rsidRPr="006C7D15" w:rsidRDefault="00F52EDF" w:rsidP="00F52EDF">
      <w:pPr>
        <w:pStyle w:val="topleveltext"/>
        <w:spacing w:before="0" w:beforeAutospacing="0" w:after="0" w:afterAutospacing="0" w:line="360" w:lineRule="auto"/>
        <w:ind w:firstLine="567"/>
        <w:jc w:val="right"/>
        <w:rPr>
          <w:rFonts w:ascii="Arial" w:hAnsi="Arial" w:cs="Arial"/>
        </w:rPr>
      </w:pPr>
      <w:r w:rsidRPr="006C7D15">
        <w:rPr>
          <w:rFonts w:ascii="Arial" w:hAnsi="Arial" w:cs="Arial"/>
        </w:rPr>
        <w:t xml:space="preserve">В </w:t>
      </w:r>
      <w:r w:rsidR="001276D0" w:rsidRPr="006C7D15">
        <w:rPr>
          <w:rFonts w:ascii="Arial" w:hAnsi="Arial" w:cs="Arial"/>
        </w:rPr>
        <w:t>миллиметрах</w:t>
      </w:r>
    </w:p>
    <w:p w:rsidR="00E32F83" w:rsidRPr="006C7D15" w:rsidRDefault="00E32F83" w:rsidP="00645883">
      <w:pPr>
        <w:pStyle w:val="topleveltext"/>
        <w:spacing w:before="0" w:beforeAutospacing="0" w:after="0" w:afterAutospacing="0" w:line="360" w:lineRule="auto"/>
        <w:ind w:firstLine="567"/>
        <w:jc w:val="center"/>
        <w:rPr>
          <w:rFonts w:ascii="Arial" w:hAnsi="Arial" w:cs="Arial"/>
        </w:rPr>
      </w:pPr>
      <w:r w:rsidRPr="006C7D15">
        <w:rPr>
          <w:rFonts w:ascii="Arial" w:hAnsi="Arial" w:cs="Arial"/>
          <w:spacing w:val="40"/>
        </w:rPr>
        <w:t>Таблица</w:t>
      </w:r>
      <w:r w:rsidRPr="006C7D15">
        <w:rPr>
          <w:rFonts w:ascii="Arial" w:hAnsi="Arial" w:cs="Arial"/>
        </w:rPr>
        <w:t xml:space="preserve"> 2 – Размеры колясок с закрытым кузовом типов </w:t>
      </w:r>
      <w:proofErr w:type="gramStart"/>
      <w:r w:rsidRPr="006C7D15">
        <w:rPr>
          <w:rFonts w:ascii="Arial" w:hAnsi="Arial" w:cs="Arial"/>
        </w:rPr>
        <w:t>КЗ</w:t>
      </w:r>
      <w:proofErr w:type="gramEnd"/>
      <w:r w:rsidRPr="006C7D15">
        <w:rPr>
          <w:rFonts w:ascii="Arial" w:hAnsi="Arial" w:cs="Arial"/>
        </w:rPr>
        <w:t xml:space="preserve"> и КК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85"/>
        <w:gridCol w:w="1701"/>
        <w:gridCol w:w="1418"/>
        <w:gridCol w:w="2126"/>
      </w:tblGrid>
      <w:tr w:rsidR="006C7D15" w:rsidRPr="006C7D15" w:rsidTr="00974F14">
        <w:trPr>
          <w:trHeight w:val="400"/>
        </w:trPr>
        <w:tc>
          <w:tcPr>
            <w:tcW w:w="3685" w:type="dxa"/>
            <w:vMerge w:val="restart"/>
          </w:tcPr>
          <w:p w:rsidR="00665A8F" w:rsidRPr="006C7D15" w:rsidRDefault="00665A8F" w:rsidP="002E7D79">
            <w:pPr>
              <w:pStyle w:val="formattext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7D15">
              <w:rPr>
                <w:rFonts w:ascii="Arial" w:hAnsi="Arial" w:cs="Arial"/>
                <w:sz w:val="22"/>
                <w:szCs w:val="22"/>
              </w:rPr>
              <w:t>Наименование</w:t>
            </w:r>
          </w:p>
          <w:p w:rsidR="00665A8F" w:rsidRPr="006C7D15" w:rsidRDefault="00665A8F" w:rsidP="00F52EDF">
            <w:pPr>
              <w:pStyle w:val="formattext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7D15">
              <w:rPr>
                <w:rFonts w:ascii="Arial" w:hAnsi="Arial" w:cs="Arial"/>
                <w:sz w:val="22"/>
                <w:szCs w:val="22"/>
              </w:rPr>
              <w:t>и обозначение размера</w:t>
            </w:r>
          </w:p>
        </w:tc>
        <w:tc>
          <w:tcPr>
            <w:tcW w:w="5245" w:type="dxa"/>
            <w:gridSpan w:val="3"/>
          </w:tcPr>
          <w:p w:rsidR="00665A8F" w:rsidRPr="006C7D15" w:rsidRDefault="00665A8F" w:rsidP="00DF42C8">
            <w:pPr>
              <w:pStyle w:val="formattext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7D15">
              <w:rPr>
                <w:rFonts w:ascii="Arial" w:hAnsi="Arial" w:cs="Arial"/>
                <w:sz w:val="22"/>
                <w:szCs w:val="22"/>
              </w:rPr>
              <w:t>Норма для типов</w:t>
            </w:r>
          </w:p>
        </w:tc>
      </w:tr>
      <w:tr w:rsidR="006C7D15" w:rsidRPr="006C7D15" w:rsidTr="00974F14">
        <w:trPr>
          <w:trHeight w:val="555"/>
        </w:trPr>
        <w:tc>
          <w:tcPr>
            <w:tcW w:w="3685" w:type="dxa"/>
            <w:vMerge/>
          </w:tcPr>
          <w:p w:rsidR="00665A8F" w:rsidRPr="006C7D15" w:rsidRDefault="00665A8F" w:rsidP="002E7D79">
            <w:pPr>
              <w:pStyle w:val="formattext"/>
              <w:spacing w:before="0" w:beforeAutospacing="0" w:after="0" w:afterAutospacing="0"/>
              <w:ind w:firstLine="56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665A8F" w:rsidRPr="006C7D15" w:rsidRDefault="00665A8F" w:rsidP="002E7D79">
            <w:pPr>
              <w:pStyle w:val="formattext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6C7D15">
              <w:rPr>
                <w:rFonts w:ascii="Arial" w:hAnsi="Arial" w:cs="Arial"/>
                <w:sz w:val="22"/>
                <w:szCs w:val="22"/>
              </w:rPr>
              <w:t>КЗ</w:t>
            </w:r>
            <w:proofErr w:type="gramEnd"/>
            <w:r w:rsidRPr="006C7D15">
              <w:rPr>
                <w:rFonts w:ascii="Arial" w:hAnsi="Arial" w:cs="Arial"/>
                <w:sz w:val="22"/>
                <w:szCs w:val="22"/>
              </w:rPr>
              <w:t>, КК</w:t>
            </w:r>
          </w:p>
        </w:tc>
        <w:tc>
          <w:tcPr>
            <w:tcW w:w="2126" w:type="dxa"/>
          </w:tcPr>
          <w:p w:rsidR="00665A8F" w:rsidRPr="006C7D15" w:rsidRDefault="00665A8F" w:rsidP="002E7D79">
            <w:pPr>
              <w:pStyle w:val="formattext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6C7D15">
              <w:rPr>
                <w:rFonts w:ascii="Arial" w:hAnsi="Arial" w:cs="Arial"/>
                <w:sz w:val="22"/>
                <w:szCs w:val="22"/>
              </w:rPr>
              <w:t>КЗ</w:t>
            </w:r>
            <w:proofErr w:type="gramEnd"/>
            <w:r w:rsidRPr="006C7D15">
              <w:rPr>
                <w:rFonts w:ascii="Arial" w:hAnsi="Arial" w:cs="Arial"/>
                <w:sz w:val="22"/>
                <w:szCs w:val="22"/>
              </w:rPr>
              <w:t>,</w:t>
            </w:r>
            <w:r w:rsidR="00F52EDF" w:rsidRPr="006C7D1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C7D15">
              <w:rPr>
                <w:rFonts w:ascii="Arial" w:hAnsi="Arial" w:cs="Arial"/>
                <w:sz w:val="22"/>
                <w:szCs w:val="22"/>
              </w:rPr>
              <w:t>КК с ограничением по массе</w:t>
            </w:r>
          </w:p>
        </w:tc>
      </w:tr>
      <w:tr w:rsidR="006C7D15" w:rsidRPr="006C7D15" w:rsidTr="00974F14">
        <w:trPr>
          <w:trHeight w:val="315"/>
        </w:trPr>
        <w:tc>
          <w:tcPr>
            <w:tcW w:w="3685" w:type="dxa"/>
            <w:vMerge/>
          </w:tcPr>
          <w:p w:rsidR="00665A8F" w:rsidRPr="006C7D15" w:rsidRDefault="00665A8F" w:rsidP="002E7D79">
            <w:pPr>
              <w:pStyle w:val="formattext"/>
              <w:spacing w:before="0" w:beforeAutospacing="0" w:after="0" w:afterAutospacing="0"/>
              <w:ind w:firstLine="56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5" w:type="dxa"/>
            <w:gridSpan w:val="3"/>
          </w:tcPr>
          <w:p w:rsidR="00665A8F" w:rsidRPr="006C7D15" w:rsidRDefault="002E7D79" w:rsidP="002E7D79">
            <w:pPr>
              <w:pStyle w:val="formattext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7D15">
              <w:rPr>
                <w:rFonts w:ascii="Arial" w:hAnsi="Arial" w:cs="Arial"/>
                <w:sz w:val="22"/>
                <w:szCs w:val="22"/>
              </w:rPr>
              <w:t>д</w:t>
            </w:r>
            <w:r w:rsidR="00665A8F" w:rsidRPr="006C7D15">
              <w:rPr>
                <w:rFonts w:ascii="Arial" w:hAnsi="Arial" w:cs="Arial"/>
                <w:sz w:val="22"/>
                <w:szCs w:val="22"/>
              </w:rPr>
              <w:t>ля детей от рождения до:</w:t>
            </w:r>
          </w:p>
        </w:tc>
      </w:tr>
      <w:tr w:rsidR="006C7D15" w:rsidRPr="006C7D15" w:rsidTr="00974F14">
        <w:trPr>
          <w:trHeight w:val="405"/>
        </w:trPr>
        <w:tc>
          <w:tcPr>
            <w:tcW w:w="3685" w:type="dxa"/>
            <w:vMerge/>
            <w:tcBorders>
              <w:bottom w:val="double" w:sz="4" w:space="0" w:color="auto"/>
            </w:tcBorders>
          </w:tcPr>
          <w:p w:rsidR="00665A8F" w:rsidRPr="006C7D15" w:rsidRDefault="00665A8F" w:rsidP="002E7D79">
            <w:pPr>
              <w:pStyle w:val="formattext"/>
              <w:spacing w:before="0" w:beforeAutospacing="0" w:after="0" w:afterAutospacing="0"/>
              <w:ind w:firstLine="56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974F14" w:rsidRPr="006C7D15" w:rsidRDefault="00665A8F" w:rsidP="002E7D79">
            <w:pPr>
              <w:pStyle w:val="formattext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7D15">
              <w:rPr>
                <w:rFonts w:ascii="Arial" w:hAnsi="Arial" w:cs="Arial"/>
                <w:sz w:val="22"/>
                <w:szCs w:val="22"/>
              </w:rPr>
              <w:t xml:space="preserve">полутора </w:t>
            </w:r>
          </w:p>
          <w:p w:rsidR="00665A8F" w:rsidRPr="006C7D15" w:rsidRDefault="00665A8F" w:rsidP="002E7D79">
            <w:pPr>
              <w:pStyle w:val="formattext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7D15">
              <w:rPr>
                <w:rFonts w:ascii="Arial" w:hAnsi="Arial" w:cs="Arial"/>
                <w:sz w:val="22"/>
                <w:szCs w:val="22"/>
              </w:rPr>
              <w:t>лет</w:t>
            </w:r>
          </w:p>
        </w:tc>
        <w:tc>
          <w:tcPr>
            <w:tcW w:w="1418" w:type="dxa"/>
            <w:tcBorders>
              <w:bottom w:val="double" w:sz="4" w:space="0" w:color="auto"/>
            </w:tcBorders>
          </w:tcPr>
          <w:p w:rsidR="00665A8F" w:rsidRPr="006C7D15" w:rsidRDefault="00665A8F" w:rsidP="002E7D79">
            <w:pPr>
              <w:pStyle w:val="formattext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7D15">
              <w:rPr>
                <w:rFonts w:ascii="Arial" w:hAnsi="Arial" w:cs="Arial"/>
                <w:sz w:val="22"/>
                <w:szCs w:val="22"/>
              </w:rPr>
              <w:t>одного года</w:t>
            </w:r>
          </w:p>
        </w:tc>
        <w:tc>
          <w:tcPr>
            <w:tcW w:w="2126" w:type="dxa"/>
          </w:tcPr>
          <w:p w:rsidR="00974F14" w:rsidRPr="006C7D15" w:rsidRDefault="00665A8F" w:rsidP="002E7D79">
            <w:pPr>
              <w:pStyle w:val="formattext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7D15">
              <w:rPr>
                <w:rFonts w:ascii="Arial" w:hAnsi="Arial" w:cs="Arial"/>
                <w:sz w:val="22"/>
                <w:szCs w:val="22"/>
              </w:rPr>
              <w:t xml:space="preserve">семи </w:t>
            </w:r>
          </w:p>
          <w:p w:rsidR="00665A8F" w:rsidRPr="006C7D15" w:rsidRDefault="00665A8F" w:rsidP="002E7D79">
            <w:pPr>
              <w:pStyle w:val="formattext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7D15">
              <w:rPr>
                <w:rFonts w:ascii="Arial" w:hAnsi="Arial" w:cs="Arial"/>
                <w:sz w:val="22"/>
                <w:szCs w:val="22"/>
              </w:rPr>
              <w:t>месяцев</w:t>
            </w:r>
          </w:p>
        </w:tc>
      </w:tr>
      <w:tr w:rsidR="006C7D15" w:rsidRPr="006C7D15" w:rsidTr="00974F14">
        <w:trPr>
          <w:trHeight w:val="405"/>
        </w:trPr>
        <w:tc>
          <w:tcPr>
            <w:tcW w:w="8930" w:type="dxa"/>
            <w:gridSpan w:val="4"/>
            <w:tcBorders>
              <w:top w:val="double" w:sz="4" w:space="0" w:color="auto"/>
            </w:tcBorders>
          </w:tcPr>
          <w:p w:rsidR="00665A8F" w:rsidRPr="006C7D15" w:rsidRDefault="00665A8F" w:rsidP="002E7D79">
            <w:pPr>
              <w:pStyle w:val="formattext"/>
              <w:spacing w:before="0" w:beforeAutospacing="0" w:after="0" w:afterAutospacing="0"/>
              <w:ind w:firstLine="567"/>
              <w:jc w:val="center"/>
              <w:rPr>
                <w:rFonts w:ascii="Arial" w:hAnsi="Arial" w:cs="Arial"/>
              </w:rPr>
            </w:pPr>
            <w:r w:rsidRPr="006C7D15">
              <w:rPr>
                <w:rFonts w:ascii="Arial" w:hAnsi="Arial" w:cs="Arial"/>
              </w:rPr>
              <w:t>ОБЯЗАТЕЛЬНЫЕ</w:t>
            </w:r>
          </w:p>
        </w:tc>
      </w:tr>
      <w:tr w:rsidR="006C7D15" w:rsidRPr="006C7D15" w:rsidTr="00974F14">
        <w:trPr>
          <w:trHeight w:val="255"/>
        </w:trPr>
        <w:tc>
          <w:tcPr>
            <w:tcW w:w="3685" w:type="dxa"/>
          </w:tcPr>
          <w:p w:rsidR="00665A8F" w:rsidRPr="006C7D15" w:rsidRDefault="00665A8F" w:rsidP="002E7D79">
            <w:pPr>
              <w:pStyle w:val="formattext"/>
              <w:spacing w:before="0" w:beforeAutospacing="0" w:after="0" w:afterAutospacing="0"/>
              <w:ind w:firstLine="567"/>
              <w:rPr>
                <w:rFonts w:ascii="Arial" w:hAnsi="Arial" w:cs="Arial"/>
                <w:sz w:val="22"/>
                <w:szCs w:val="22"/>
              </w:rPr>
            </w:pPr>
            <w:r w:rsidRPr="006C7D15">
              <w:rPr>
                <w:rFonts w:ascii="Arial" w:hAnsi="Arial" w:cs="Arial"/>
                <w:sz w:val="22"/>
                <w:szCs w:val="22"/>
              </w:rPr>
              <w:t xml:space="preserve">Длина дна кузова внутренняя (ложе) </w:t>
            </w:r>
            <w:r w:rsidRPr="006C7D15">
              <w:rPr>
                <w:rFonts w:ascii="Arial" w:hAnsi="Arial" w:cs="Arial"/>
                <w:i/>
                <w:sz w:val="22"/>
                <w:szCs w:val="22"/>
                <w:lang w:val="en-US"/>
              </w:rPr>
              <w:t>L</w:t>
            </w:r>
            <w:r w:rsidRPr="006C7D15">
              <w:rPr>
                <w:rFonts w:ascii="Arial" w:hAnsi="Arial" w:cs="Arial"/>
                <w:sz w:val="22"/>
                <w:szCs w:val="22"/>
                <w:vertAlign w:val="subscript"/>
              </w:rPr>
              <w:t>1</w:t>
            </w:r>
            <w:r w:rsidRPr="006C7D15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gramStart"/>
            <w:r w:rsidRPr="006C7D15">
              <w:rPr>
                <w:rFonts w:ascii="Arial" w:hAnsi="Arial" w:cs="Arial"/>
                <w:sz w:val="22"/>
                <w:szCs w:val="22"/>
              </w:rPr>
              <w:t>на</w:t>
            </w:r>
            <w:proofErr w:type="gramEnd"/>
            <w:r w:rsidRPr="006C7D15">
              <w:rPr>
                <w:rFonts w:ascii="Arial" w:hAnsi="Arial" w:cs="Arial"/>
                <w:sz w:val="22"/>
                <w:szCs w:val="22"/>
              </w:rPr>
              <w:t xml:space="preserve"> менее</w:t>
            </w:r>
          </w:p>
        </w:tc>
        <w:tc>
          <w:tcPr>
            <w:tcW w:w="1701" w:type="dxa"/>
            <w:vAlign w:val="bottom"/>
          </w:tcPr>
          <w:p w:rsidR="00665A8F" w:rsidRPr="006C7D15" w:rsidRDefault="00665A8F" w:rsidP="00974F14">
            <w:pPr>
              <w:pStyle w:val="formattext"/>
              <w:spacing w:before="0" w:beforeAutospacing="0" w:after="0" w:afterAutospacing="0"/>
              <w:ind w:firstLine="567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C7D15">
              <w:rPr>
                <w:rFonts w:ascii="Arial" w:hAnsi="Arial" w:cs="Arial"/>
                <w:sz w:val="22"/>
                <w:szCs w:val="22"/>
                <w:lang w:val="en-US"/>
              </w:rPr>
              <w:t>800</w:t>
            </w:r>
          </w:p>
        </w:tc>
        <w:tc>
          <w:tcPr>
            <w:tcW w:w="1418" w:type="dxa"/>
            <w:vAlign w:val="bottom"/>
          </w:tcPr>
          <w:p w:rsidR="00665A8F" w:rsidRPr="006C7D15" w:rsidRDefault="00665A8F" w:rsidP="00974F14">
            <w:pPr>
              <w:pStyle w:val="formattext"/>
              <w:spacing w:before="0" w:beforeAutospacing="0" w:after="0" w:afterAutospacing="0"/>
              <w:ind w:firstLine="567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C7D15">
              <w:rPr>
                <w:rFonts w:ascii="Arial" w:hAnsi="Arial" w:cs="Arial"/>
                <w:sz w:val="22"/>
                <w:szCs w:val="22"/>
                <w:lang w:val="en-US"/>
              </w:rPr>
              <w:t>750</w:t>
            </w:r>
          </w:p>
        </w:tc>
        <w:tc>
          <w:tcPr>
            <w:tcW w:w="2126" w:type="dxa"/>
            <w:vAlign w:val="bottom"/>
          </w:tcPr>
          <w:p w:rsidR="00665A8F" w:rsidRPr="006C7D15" w:rsidRDefault="00665A8F" w:rsidP="00974F14">
            <w:pPr>
              <w:pStyle w:val="formattext"/>
              <w:spacing w:before="0" w:beforeAutospacing="0" w:after="0" w:afterAutospacing="0"/>
              <w:ind w:firstLine="567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C7D15">
              <w:rPr>
                <w:rFonts w:ascii="Arial" w:hAnsi="Arial" w:cs="Arial"/>
                <w:sz w:val="22"/>
                <w:szCs w:val="22"/>
                <w:lang w:val="en-US"/>
              </w:rPr>
              <w:t>700</w:t>
            </w:r>
          </w:p>
        </w:tc>
      </w:tr>
      <w:tr w:rsidR="006C7D15" w:rsidRPr="006C7D15" w:rsidTr="00974F14">
        <w:trPr>
          <w:trHeight w:val="270"/>
        </w:trPr>
        <w:tc>
          <w:tcPr>
            <w:tcW w:w="3685" w:type="dxa"/>
          </w:tcPr>
          <w:p w:rsidR="00665A8F" w:rsidRPr="006C7D15" w:rsidRDefault="00F52EDF" w:rsidP="002E7D79">
            <w:pPr>
              <w:pStyle w:val="formattext"/>
              <w:spacing w:before="0" w:beforeAutospacing="0" w:after="0" w:afterAutospacing="0"/>
              <w:ind w:firstLine="567"/>
              <w:rPr>
                <w:rFonts w:ascii="Arial" w:hAnsi="Arial" w:cs="Arial"/>
                <w:sz w:val="22"/>
                <w:szCs w:val="22"/>
              </w:rPr>
            </w:pPr>
            <w:r w:rsidRPr="006C7D15">
              <w:rPr>
                <w:rFonts w:ascii="Arial" w:hAnsi="Arial" w:cs="Arial"/>
                <w:sz w:val="22"/>
                <w:szCs w:val="22"/>
              </w:rPr>
              <w:t xml:space="preserve">Глубина кузова в средней </w:t>
            </w:r>
            <w:r w:rsidR="00665A8F" w:rsidRPr="006C7D15">
              <w:rPr>
                <w:rFonts w:ascii="Arial" w:hAnsi="Arial" w:cs="Arial"/>
                <w:sz w:val="22"/>
                <w:szCs w:val="22"/>
              </w:rPr>
              <w:t xml:space="preserve">части </w:t>
            </w:r>
            <w:r w:rsidR="00665A8F" w:rsidRPr="006C7D15">
              <w:rPr>
                <w:rFonts w:ascii="Arial" w:hAnsi="Arial" w:cs="Arial"/>
                <w:i/>
                <w:sz w:val="22"/>
                <w:szCs w:val="22"/>
                <w:lang w:val="en-US"/>
              </w:rPr>
              <w:t>H</w:t>
            </w:r>
            <w:r w:rsidR="00665A8F" w:rsidRPr="006C7D15">
              <w:rPr>
                <w:rFonts w:ascii="Arial" w:hAnsi="Arial" w:cs="Arial"/>
                <w:sz w:val="22"/>
                <w:szCs w:val="22"/>
                <w:vertAlign w:val="subscript"/>
              </w:rPr>
              <w:t>1</w:t>
            </w:r>
            <w:r w:rsidR="00665A8F" w:rsidRPr="006C7D15">
              <w:rPr>
                <w:rFonts w:ascii="Arial" w:hAnsi="Arial" w:cs="Arial"/>
                <w:sz w:val="22"/>
                <w:szCs w:val="22"/>
              </w:rPr>
              <w:t>, не менее</w:t>
            </w:r>
          </w:p>
        </w:tc>
        <w:tc>
          <w:tcPr>
            <w:tcW w:w="1701" w:type="dxa"/>
            <w:vAlign w:val="bottom"/>
          </w:tcPr>
          <w:p w:rsidR="00665A8F" w:rsidRPr="006C7D15" w:rsidRDefault="00665A8F" w:rsidP="00974F14">
            <w:pPr>
              <w:pStyle w:val="formattext"/>
              <w:spacing w:before="0" w:beforeAutospacing="0" w:after="0" w:afterAutospacing="0"/>
              <w:ind w:firstLine="567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C7D15">
              <w:rPr>
                <w:rFonts w:ascii="Arial" w:hAnsi="Arial" w:cs="Arial"/>
                <w:sz w:val="22"/>
                <w:szCs w:val="22"/>
                <w:lang w:val="en-US"/>
              </w:rPr>
              <w:t>240</w:t>
            </w:r>
          </w:p>
        </w:tc>
        <w:tc>
          <w:tcPr>
            <w:tcW w:w="1418" w:type="dxa"/>
            <w:vAlign w:val="bottom"/>
          </w:tcPr>
          <w:p w:rsidR="00665A8F" w:rsidRPr="006C7D15" w:rsidRDefault="00665A8F" w:rsidP="00974F14">
            <w:pPr>
              <w:pStyle w:val="formattext"/>
              <w:spacing w:before="0" w:beforeAutospacing="0" w:after="0" w:afterAutospacing="0"/>
              <w:ind w:firstLine="567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C7D15">
              <w:rPr>
                <w:rFonts w:ascii="Arial" w:hAnsi="Arial" w:cs="Arial"/>
                <w:sz w:val="22"/>
                <w:szCs w:val="22"/>
                <w:lang w:val="en-US"/>
              </w:rPr>
              <w:t>200</w:t>
            </w:r>
          </w:p>
        </w:tc>
        <w:tc>
          <w:tcPr>
            <w:tcW w:w="2126" w:type="dxa"/>
            <w:vAlign w:val="bottom"/>
          </w:tcPr>
          <w:p w:rsidR="00665A8F" w:rsidRPr="006C7D15" w:rsidRDefault="00665A8F" w:rsidP="00974F14">
            <w:pPr>
              <w:pStyle w:val="formattext"/>
              <w:spacing w:before="0" w:beforeAutospacing="0" w:after="0" w:afterAutospacing="0"/>
              <w:ind w:firstLine="567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C7D15">
              <w:rPr>
                <w:rFonts w:ascii="Arial" w:hAnsi="Arial" w:cs="Arial"/>
                <w:sz w:val="22"/>
                <w:szCs w:val="22"/>
                <w:lang w:val="en-US"/>
              </w:rPr>
              <w:t>200</w:t>
            </w:r>
          </w:p>
        </w:tc>
      </w:tr>
      <w:tr w:rsidR="006C7D15" w:rsidRPr="006C7D15" w:rsidTr="00974F14">
        <w:trPr>
          <w:trHeight w:val="412"/>
        </w:trPr>
        <w:tc>
          <w:tcPr>
            <w:tcW w:w="8930" w:type="dxa"/>
            <w:gridSpan w:val="4"/>
          </w:tcPr>
          <w:p w:rsidR="00665A8F" w:rsidRPr="006C7D15" w:rsidRDefault="00665A8F" w:rsidP="002E7D79">
            <w:pPr>
              <w:pStyle w:val="formattext"/>
              <w:spacing w:before="0" w:beforeAutospacing="0" w:after="0" w:afterAutospacing="0"/>
              <w:ind w:firstLine="56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7D15">
              <w:rPr>
                <w:rFonts w:ascii="Arial" w:hAnsi="Arial" w:cs="Arial"/>
                <w:sz w:val="22"/>
                <w:szCs w:val="22"/>
              </w:rPr>
              <w:t>РЕКОМЕНДУЕМЫЕ</w:t>
            </w:r>
          </w:p>
        </w:tc>
      </w:tr>
      <w:tr w:rsidR="006C7D15" w:rsidRPr="006C7D15" w:rsidTr="00974F14">
        <w:trPr>
          <w:trHeight w:val="555"/>
        </w:trPr>
        <w:tc>
          <w:tcPr>
            <w:tcW w:w="3685" w:type="dxa"/>
          </w:tcPr>
          <w:p w:rsidR="00E32F83" w:rsidRPr="006C7D15" w:rsidRDefault="00E32F83" w:rsidP="00E32F83">
            <w:pPr>
              <w:pStyle w:val="formattext"/>
              <w:spacing w:before="0" w:beforeAutospacing="0" w:after="0" w:afterAutospacing="0"/>
              <w:ind w:firstLine="567"/>
              <w:rPr>
                <w:rFonts w:ascii="Arial" w:hAnsi="Arial" w:cs="Arial"/>
                <w:sz w:val="22"/>
                <w:szCs w:val="22"/>
              </w:rPr>
            </w:pPr>
            <w:r w:rsidRPr="006C7D15">
              <w:rPr>
                <w:rFonts w:ascii="Arial" w:hAnsi="Arial" w:cs="Arial"/>
                <w:sz w:val="22"/>
                <w:szCs w:val="22"/>
              </w:rPr>
              <w:t xml:space="preserve">Общая ширина коляски </w:t>
            </w:r>
            <w:r w:rsidRPr="006C7D15">
              <w:rPr>
                <w:rFonts w:ascii="Arial" w:hAnsi="Arial" w:cs="Arial"/>
                <w:i/>
                <w:sz w:val="22"/>
                <w:szCs w:val="22"/>
                <w:lang w:val="en-US"/>
              </w:rPr>
              <w:t>B</w:t>
            </w:r>
            <w:r w:rsidRPr="006C7D15">
              <w:rPr>
                <w:rFonts w:ascii="Arial" w:hAnsi="Arial" w:cs="Arial"/>
                <w:sz w:val="22"/>
                <w:szCs w:val="22"/>
                <w:vertAlign w:val="subscript"/>
              </w:rPr>
              <w:t>2</w:t>
            </w:r>
            <w:r w:rsidRPr="006C7D15">
              <w:rPr>
                <w:rFonts w:ascii="Arial" w:hAnsi="Arial" w:cs="Arial"/>
                <w:sz w:val="22"/>
                <w:szCs w:val="22"/>
              </w:rPr>
              <w:t>, не более</w:t>
            </w:r>
          </w:p>
        </w:tc>
        <w:tc>
          <w:tcPr>
            <w:tcW w:w="5245" w:type="dxa"/>
            <w:gridSpan w:val="3"/>
            <w:vAlign w:val="bottom"/>
          </w:tcPr>
          <w:p w:rsidR="00E32F83" w:rsidRPr="006C7D15" w:rsidRDefault="00E32F83" w:rsidP="00974F14">
            <w:pPr>
              <w:pStyle w:val="formattext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7D15">
              <w:rPr>
                <w:rFonts w:ascii="Arial" w:hAnsi="Arial" w:cs="Arial"/>
                <w:sz w:val="22"/>
                <w:szCs w:val="22"/>
                <w:lang w:val="en-US"/>
              </w:rPr>
              <w:t>600 (800)*</w:t>
            </w:r>
            <w:r w:rsidR="002C2393" w:rsidRPr="006C7D15">
              <w:rPr>
                <w:rFonts w:ascii="Arial" w:hAnsi="Arial" w:cs="Arial"/>
                <w:sz w:val="22"/>
                <w:szCs w:val="22"/>
              </w:rPr>
              <w:t>(1000)**</w:t>
            </w:r>
          </w:p>
        </w:tc>
      </w:tr>
      <w:tr w:rsidR="006C7D15" w:rsidRPr="006C7D15" w:rsidTr="00974F14">
        <w:trPr>
          <w:trHeight w:val="555"/>
        </w:trPr>
        <w:tc>
          <w:tcPr>
            <w:tcW w:w="3685" w:type="dxa"/>
          </w:tcPr>
          <w:p w:rsidR="00E32F83" w:rsidRPr="006C7D15" w:rsidRDefault="00E32F83" w:rsidP="00E32F83">
            <w:pPr>
              <w:pStyle w:val="formattext"/>
              <w:spacing w:before="0" w:beforeAutospacing="0" w:after="0" w:afterAutospacing="0"/>
              <w:ind w:firstLine="567"/>
              <w:rPr>
                <w:rFonts w:ascii="Arial" w:hAnsi="Arial" w:cs="Arial"/>
                <w:sz w:val="22"/>
                <w:szCs w:val="22"/>
              </w:rPr>
            </w:pPr>
            <w:r w:rsidRPr="006C7D15">
              <w:rPr>
                <w:rFonts w:ascii="Arial" w:hAnsi="Arial" w:cs="Arial"/>
                <w:sz w:val="22"/>
                <w:szCs w:val="22"/>
              </w:rPr>
              <w:lastRenderedPageBreak/>
              <w:t xml:space="preserve">Общая длина коляски в рабочем положении или при легко складываемой ручке, убранной к кузову </w:t>
            </w:r>
            <w:r w:rsidRPr="006C7D15">
              <w:rPr>
                <w:rFonts w:ascii="Arial" w:hAnsi="Arial" w:cs="Arial"/>
                <w:i/>
                <w:sz w:val="22"/>
                <w:szCs w:val="22"/>
                <w:lang w:val="en-US"/>
              </w:rPr>
              <w:t>L</w:t>
            </w:r>
            <w:r w:rsidRPr="006C7D15">
              <w:rPr>
                <w:rFonts w:ascii="Arial" w:hAnsi="Arial" w:cs="Arial"/>
                <w:sz w:val="22"/>
                <w:szCs w:val="22"/>
                <w:vertAlign w:val="subscript"/>
              </w:rPr>
              <w:t>2</w:t>
            </w:r>
            <w:r w:rsidRPr="006C7D15">
              <w:rPr>
                <w:rFonts w:ascii="Arial" w:hAnsi="Arial" w:cs="Arial"/>
                <w:sz w:val="22"/>
                <w:szCs w:val="22"/>
              </w:rPr>
              <w:t>, не более</w:t>
            </w:r>
          </w:p>
        </w:tc>
        <w:tc>
          <w:tcPr>
            <w:tcW w:w="5245" w:type="dxa"/>
            <w:gridSpan w:val="3"/>
            <w:vAlign w:val="bottom"/>
          </w:tcPr>
          <w:p w:rsidR="00E32F83" w:rsidRPr="006C7D15" w:rsidRDefault="00E32F83" w:rsidP="00974F14">
            <w:pPr>
              <w:pStyle w:val="formattext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C7D15">
              <w:rPr>
                <w:rFonts w:ascii="Arial" w:hAnsi="Arial" w:cs="Arial"/>
                <w:sz w:val="22"/>
                <w:szCs w:val="22"/>
                <w:lang w:val="en-US"/>
              </w:rPr>
              <w:t>950</w:t>
            </w:r>
          </w:p>
        </w:tc>
      </w:tr>
      <w:tr w:rsidR="006C7D15" w:rsidRPr="006C7D15" w:rsidTr="00974F14">
        <w:trPr>
          <w:trHeight w:val="555"/>
        </w:trPr>
        <w:tc>
          <w:tcPr>
            <w:tcW w:w="3685" w:type="dxa"/>
          </w:tcPr>
          <w:p w:rsidR="002E7D79" w:rsidRPr="006C7D15" w:rsidRDefault="002E7D79" w:rsidP="00F52EDF">
            <w:pPr>
              <w:pStyle w:val="formattext"/>
              <w:spacing w:before="0" w:beforeAutospacing="0" w:after="0" w:afterAutospacing="0"/>
              <w:ind w:firstLine="567"/>
              <w:rPr>
                <w:rFonts w:ascii="Arial" w:hAnsi="Arial" w:cs="Arial"/>
                <w:sz w:val="22"/>
                <w:szCs w:val="22"/>
              </w:rPr>
            </w:pPr>
            <w:r w:rsidRPr="006C7D15">
              <w:rPr>
                <w:rFonts w:ascii="Arial" w:hAnsi="Arial" w:cs="Arial"/>
                <w:sz w:val="22"/>
                <w:szCs w:val="22"/>
              </w:rPr>
              <w:t xml:space="preserve">Расстояние (внутреннее) от дна кузова до верхней кромки </w:t>
            </w:r>
            <w:r w:rsidR="00F52EDF" w:rsidRPr="006C7D15">
              <w:rPr>
                <w:rFonts w:ascii="Arial" w:hAnsi="Arial" w:cs="Arial"/>
                <w:sz w:val="22"/>
                <w:szCs w:val="22"/>
              </w:rPr>
              <w:t>капюшона</w:t>
            </w:r>
            <w:r w:rsidRPr="006C7D1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C7D15">
              <w:rPr>
                <w:rFonts w:ascii="Arial" w:hAnsi="Arial" w:cs="Arial"/>
                <w:i/>
                <w:sz w:val="22"/>
                <w:szCs w:val="22"/>
                <w:lang w:val="en-US"/>
              </w:rPr>
              <w:t>H</w:t>
            </w:r>
            <w:r w:rsidRPr="006C7D15">
              <w:rPr>
                <w:rFonts w:ascii="Arial" w:hAnsi="Arial" w:cs="Arial"/>
                <w:sz w:val="22"/>
                <w:szCs w:val="22"/>
                <w:vertAlign w:val="subscript"/>
              </w:rPr>
              <w:t>4</w:t>
            </w:r>
            <w:r w:rsidRPr="006C7D15">
              <w:rPr>
                <w:rFonts w:ascii="Arial" w:hAnsi="Arial" w:cs="Arial"/>
                <w:sz w:val="22"/>
                <w:szCs w:val="22"/>
              </w:rPr>
              <w:t>, не менее</w:t>
            </w:r>
          </w:p>
        </w:tc>
        <w:tc>
          <w:tcPr>
            <w:tcW w:w="3119" w:type="dxa"/>
            <w:gridSpan w:val="2"/>
            <w:vAlign w:val="bottom"/>
          </w:tcPr>
          <w:p w:rsidR="002E7D79" w:rsidRPr="006C7D15" w:rsidRDefault="002E7D79" w:rsidP="00974F14">
            <w:pPr>
              <w:pStyle w:val="formattext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7D15">
              <w:rPr>
                <w:rFonts w:ascii="Arial" w:hAnsi="Arial" w:cs="Arial"/>
                <w:sz w:val="22"/>
                <w:szCs w:val="22"/>
                <w:lang w:val="en-US"/>
              </w:rPr>
              <w:t>560</w:t>
            </w:r>
          </w:p>
        </w:tc>
        <w:tc>
          <w:tcPr>
            <w:tcW w:w="2126" w:type="dxa"/>
            <w:vAlign w:val="bottom"/>
          </w:tcPr>
          <w:p w:rsidR="002E7D79" w:rsidRPr="006C7D15" w:rsidRDefault="002E7D79" w:rsidP="00974F14">
            <w:pPr>
              <w:pStyle w:val="formattext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C7D15">
              <w:rPr>
                <w:rFonts w:ascii="Arial" w:hAnsi="Arial" w:cs="Arial"/>
                <w:sz w:val="22"/>
                <w:szCs w:val="22"/>
                <w:lang w:val="en-US"/>
              </w:rPr>
              <w:t>430</w:t>
            </w:r>
          </w:p>
        </w:tc>
      </w:tr>
      <w:tr w:rsidR="006C7D15" w:rsidRPr="006C7D15" w:rsidTr="00974F14">
        <w:trPr>
          <w:trHeight w:val="555"/>
        </w:trPr>
        <w:tc>
          <w:tcPr>
            <w:tcW w:w="3685" w:type="dxa"/>
          </w:tcPr>
          <w:p w:rsidR="00665A8F" w:rsidRPr="006C7D15" w:rsidRDefault="00665A8F" w:rsidP="002E7D79">
            <w:pPr>
              <w:pStyle w:val="formattext"/>
              <w:spacing w:before="0" w:beforeAutospacing="0" w:after="0" w:afterAutospacing="0"/>
              <w:ind w:firstLine="567"/>
              <w:rPr>
                <w:rFonts w:ascii="Arial" w:hAnsi="Arial" w:cs="Arial"/>
                <w:sz w:val="22"/>
                <w:szCs w:val="22"/>
              </w:rPr>
            </w:pPr>
            <w:r w:rsidRPr="006C7D15">
              <w:rPr>
                <w:rFonts w:ascii="Arial" w:hAnsi="Arial" w:cs="Arial"/>
                <w:sz w:val="22"/>
                <w:szCs w:val="22"/>
              </w:rPr>
              <w:t xml:space="preserve">Длина </w:t>
            </w:r>
            <w:r w:rsidR="00F52EDF" w:rsidRPr="006C7D15">
              <w:rPr>
                <w:rFonts w:ascii="Arial" w:hAnsi="Arial" w:cs="Arial"/>
                <w:sz w:val="22"/>
                <w:szCs w:val="22"/>
              </w:rPr>
              <w:t>капюшона</w:t>
            </w:r>
            <w:r w:rsidRPr="006C7D1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C7D15">
              <w:rPr>
                <w:rFonts w:ascii="Arial" w:hAnsi="Arial" w:cs="Arial"/>
                <w:i/>
                <w:sz w:val="22"/>
                <w:szCs w:val="22"/>
                <w:lang w:val="en-US"/>
              </w:rPr>
              <w:t>L</w:t>
            </w:r>
            <w:r w:rsidRPr="006C7D15">
              <w:rPr>
                <w:rFonts w:ascii="Arial" w:hAnsi="Arial" w:cs="Arial"/>
                <w:sz w:val="22"/>
                <w:szCs w:val="22"/>
                <w:vertAlign w:val="subscript"/>
              </w:rPr>
              <w:t>3</w:t>
            </w:r>
            <w:r w:rsidRPr="006C7D15">
              <w:rPr>
                <w:rFonts w:ascii="Arial" w:hAnsi="Arial" w:cs="Arial"/>
                <w:sz w:val="22"/>
                <w:szCs w:val="22"/>
              </w:rPr>
              <w:t>, не менее</w:t>
            </w:r>
          </w:p>
        </w:tc>
        <w:tc>
          <w:tcPr>
            <w:tcW w:w="1701" w:type="dxa"/>
            <w:vAlign w:val="bottom"/>
          </w:tcPr>
          <w:p w:rsidR="00665A8F" w:rsidRPr="006C7D15" w:rsidRDefault="002E7D79" w:rsidP="00974F14">
            <w:pPr>
              <w:pStyle w:val="formattext"/>
              <w:spacing w:before="0" w:beforeAutospacing="0" w:after="0" w:afterAutospacing="0"/>
              <w:ind w:firstLine="567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C7D15">
              <w:rPr>
                <w:rFonts w:ascii="Arial" w:hAnsi="Arial" w:cs="Arial"/>
                <w:sz w:val="22"/>
                <w:szCs w:val="22"/>
                <w:lang w:val="en-US"/>
              </w:rPr>
              <w:t>400</w:t>
            </w:r>
          </w:p>
        </w:tc>
        <w:tc>
          <w:tcPr>
            <w:tcW w:w="1418" w:type="dxa"/>
            <w:vAlign w:val="bottom"/>
          </w:tcPr>
          <w:p w:rsidR="00665A8F" w:rsidRPr="006C7D15" w:rsidRDefault="002E7D79" w:rsidP="00974F14">
            <w:pPr>
              <w:pStyle w:val="formattext"/>
              <w:spacing w:before="0" w:beforeAutospacing="0" w:after="0" w:afterAutospacing="0"/>
              <w:ind w:firstLine="567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C7D15">
              <w:rPr>
                <w:rFonts w:ascii="Arial" w:hAnsi="Arial" w:cs="Arial"/>
                <w:sz w:val="22"/>
                <w:szCs w:val="22"/>
                <w:lang w:val="en-US"/>
              </w:rPr>
              <w:t>350</w:t>
            </w:r>
          </w:p>
        </w:tc>
        <w:tc>
          <w:tcPr>
            <w:tcW w:w="2126" w:type="dxa"/>
            <w:vAlign w:val="bottom"/>
          </w:tcPr>
          <w:p w:rsidR="00665A8F" w:rsidRPr="006C7D15" w:rsidRDefault="002E7D79" w:rsidP="00974F14">
            <w:pPr>
              <w:pStyle w:val="formattext"/>
              <w:spacing w:before="0" w:beforeAutospacing="0" w:after="0" w:afterAutospacing="0"/>
              <w:ind w:firstLine="567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C7D15">
              <w:rPr>
                <w:rFonts w:ascii="Arial" w:hAnsi="Arial" w:cs="Arial"/>
                <w:sz w:val="22"/>
                <w:szCs w:val="22"/>
                <w:lang w:val="en-US"/>
              </w:rPr>
              <w:t>250</w:t>
            </w:r>
          </w:p>
        </w:tc>
      </w:tr>
      <w:tr w:rsidR="006C7D15" w:rsidRPr="006C7D15" w:rsidTr="00974F14">
        <w:trPr>
          <w:trHeight w:val="555"/>
        </w:trPr>
        <w:tc>
          <w:tcPr>
            <w:tcW w:w="3685" w:type="dxa"/>
          </w:tcPr>
          <w:p w:rsidR="002E7D79" w:rsidRPr="006C7D15" w:rsidRDefault="002E7D79" w:rsidP="00F52EDF">
            <w:pPr>
              <w:pStyle w:val="formattext"/>
              <w:spacing w:before="0" w:beforeAutospacing="0" w:after="0" w:afterAutospacing="0"/>
              <w:ind w:firstLine="567"/>
              <w:rPr>
                <w:rFonts w:ascii="Arial" w:hAnsi="Arial" w:cs="Arial"/>
                <w:sz w:val="22"/>
                <w:szCs w:val="22"/>
              </w:rPr>
            </w:pPr>
            <w:r w:rsidRPr="006C7D15">
              <w:rPr>
                <w:rFonts w:ascii="Arial" w:hAnsi="Arial" w:cs="Arial"/>
                <w:sz w:val="22"/>
                <w:szCs w:val="22"/>
              </w:rPr>
              <w:t>Ширина д</w:t>
            </w:r>
            <w:r w:rsidR="00F52EDF" w:rsidRPr="006C7D15">
              <w:rPr>
                <w:rFonts w:ascii="Arial" w:hAnsi="Arial" w:cs="Arial"/>
                <w:sz w:val="22"/>
                <w:szCs w:val="22"/>
              </w:rPr>
              <w:t>на</w:t>
            </w:r>
            <w:r w:rsidRPr="006C7D15">
              <w:rPr>
                <w:rFonts w:ascii="Arial" w:hAnsi="Arial" w:cs="Arial"/>
                <w:sz w:val="22"/>
                <w:szCs w:val="22"/>
              </w:rPr>
              <w:t xml:space="preserve"> кузова коляски </w:t>
            </w:r>
            <w:r w:rsidRPr="006C7D15">
              <w:rPr>
                <w:rFonts w:ascii="Arial" w:hAnsi="Arial" w:cs="Arial"/>
                <w:i/>
                <w:sz w:val="22"/>
                <w:szCs w:val="22"/>
                <w:lang w:val="en-US"/>
              </w:rPr>
              <w:t>B</w:t>
            </w:r>
            <w:r w:rsidRPr="006C7D15">
              <w:rPr>
                <w:rFonts w:ascii="Arial" w:hAnsi="Arial" w:cs="Arial"/>
                <w:sz w:val="22"/>
                <w:szCs w:val="22"/>
                <w:vertAlign w:val="subscript"/>
              </w:rPr>
              <w:t>1</w:t>
            </w:r>
            <w:r w:rsidRPr="006C7D15">
              <w:rPr>
                <w:rFonts w:ascii="Arial" w:hAnsi="Arial" w:cs="Arial"/>
                <w:sz w:val="22"/>
                <w:szCs w:val="22"/>
              </w:rPr>
              <w:t>, не менее</w:t>
            </w:r>
          </w:p>
        </w:tc>
        <w:tc>
          <w:tcPr>
            <w:tcW w:w="3119" w:type="dxa"/>
            <w:gridSpan w:val="2"/>
            <w:vAlign w:val="bottom"/>
          </w:tcPr>
          <w:p w:rsidR="002E7D79" w:rsidRPr="006C7D15" w:rsidRDefault="002E7D79" w:rsidP="00974F14">
            <w:pPr>
              <w:pStyle w:val="formattext"/>
              <w:spacing w:before="0" w:beforeAutospacing="0" w:after="0" w:afterAutospacing="0"/>
              <w:ind w:firstLine="56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7D15">
              <w:rPr>
                <w:rFonts w:ascii="Arial" w:hAnsi="Arial" w:cs="Arial"/>
                <w:sz w:val="22"/>
                <w:szCs w:val="22"/>
                <w:lang w:val="en-US"/>
              </w:rPr>
              <w:t>300 (580)</w:t>
            </w:r>
            <w:r w:rsidR="002C2393" w:rsidRPr="006C7D15">
              <w:rPr>
                <w:rFonts w:ascii="Arial" w:hAnsi="Arial" w:cs="Arial"/>
                <w:sz w:val="22"/>
                <w:szCs w:val="22"/>
              </w:rPr>
              <w:t xml:space="preserve"> (700)</w:t>
            </w:r>
          </w:p>
        </w:tc>
        <w:tc>
          <w:tcPr>
            <w:tcW w:w="2126" w:type="dxa"/>
            <w:vAlign w:val="bottom"/>
          </w:tcPr>
          <w:p w:rsidR="002E7D79" w:rsidRPr="006C7D15" w:rsidRDefault="002E7D79" w:rsidP="00974F14">
            <w:pPr>
              <w:pStyle w:val="formattext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7D15">
              <w:rPr>
                <w:rFonts w:ascii="Arial" w:hAnsi="Arial" w:cs="Arial"/>
                <w:sz w:val="22"/>
                <w:szCs w:val="22"/>
                <w:lang w:val="en-US"/>
              </w:rPr>
              <w:t>290 (580)</w:t>
            </w:r>
            <w:r w:rsidR="002C2393" w:rsidRPr="006C7D15">
              <w:rPr>
                <w:rFonts w:ascii="Arial" w:hAnsi="Arial" w:cs="Arial"/>
                <w:sz w:val="22"/>
                <w:szCs w:val="22"/>
              </w:rPr>
              <w:t xml:space="preserve"> (700)</w:t>
            </w:r>
          </w:p>
        </w:tc>
      </w:tr>
      <w:tr w:rsidR="006C7D15" w:rsidRPr="006C7D15" w:rsidTr="00974F14">
        <w:trPr>
          <w:trHeight w:val="555"/>
        </w:trPr>
        <w:tc>
          <w:tcPr>
            <w:tcW w:w="3685" w:type="dxa"/>
          </w:tcPr>
          <w:p w:rsidR="002E7D79" w:rsidRPr="006C7D15" w:rsidRDefault="002E7D79" w:rsidP="002E7D79">
            <w:pPr>
              <w:pStyle w:val="formattext"/>
              <w:spacing w:before="0" w:beforeAutospacing="0" w:after="0" w:afterAutospacing="0"/>
              <w:ind w:firstLine="567"/>
              <w:rPr>
                <w:rFonts w:ascii="Arial" w:hAnsi="Arial" w:cs="Arial"/>
                <w:sz w:val="22"/>
                <w:szCs w:val="22"/>
              </w:rPr>
            </w:pPr>
            <w:r w:rsidRPr="006C7D15">
              <w:rPr>
                <w:rFonts w:ascii="Arial" w:hAnsi="Arial" w:cs="Arial"/>
                <w:sz w:val="22"/>
                <w:szCs w:val="22"/>
              </w:rPr>
              <w:t xml:space="preserve">Расстояние от дна кузова до опорной плоскости, </w:t>
            </w:r>
            <w:r w:rsidRPr="006C7D15">
              <w:rPr>
                <w:rFonts w:ascii="Arial" w:hAnsi="Arial" w:cs="Arial"/>
                <w:i/>
                <w:sz w:val="22"/>
                <w:szCs w:val="22"/>
                <w:lang w:val="en-US"/>
              </w:rPr>
              <w:t>H</w:t>
            </w:r>
            <w:r w:rsidRPr="006C7D15">
              <w:rPr>
                <w:rFonts w:ascii="Arial" w:hAnsi="Arial" w:cs="Arial"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3119" w:type="dxa"/>
            <w:gridSpan w:val="2"/>
            <w:vAlign w:val="bottom"/>
          </w:tcPr>
          <w:p w:rsidR="002E7D79" w:rsidRPr="006C7D15" w:rsidRDefault="002E7D79" w:rsidP="00974F14">
            <w:pPr>
              <w:pStyle w:val="formattext"/>
              <w:spacing w:before="0" w:beforeAutospacing="0" w:after="0" w:afterAutospacing="0"/>
              <w:ind w:firstLine="567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C7D15">
              <w:rPr>
                <w:rFonts w:ascii="Arial" w:hAnsi="Arial" w:cs="Arial"/>
                <w:sz w:val="22"/>
                <w:szCs w:val="22"/>
                <w:lang w:val="en-US"/>
              </w:rPr>
              <w:t>500-650</w:t>
            </w:r>
          </w:p>
        </w:tc>
        <w:tc>
          <w:tcPr>
            <w:tcW w:w="2126" w:type="dxa"/>
            <w:vAlign w:val="bottom"/>
          </w:tcPr>
          <w:p w:rsidR="002E7D79" w:rsidRPr="006C7D15" w:rsidRDefault="002E7D79" w:rsidP="00974F14">
            <w:pPr>
              <w:pStyle w:val="formattext"/>
              <w:spacing w:before="0" w:beforeAutospacing="0" w:after="0" w:afterAutospacing="0"/>
              <w:ind w:firstLine="567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C7D15">
              <w:rPr>
                <w:rFonts w:ascii="Arial" w:hAnsi="Arial" w:cs="Arial"/>
                <w:sz w:val="22"/>
                <w:szCs w:val="22"/>
                <w:lang w:val="en-US"/>
              </w:rPr>
              <w:t>100-650</w:t>
            </w:r>
          </w:p>
        </w:tc>
      </w:tr>
      <w:tr w:rsidR="006C7D15" w:rsidRPr="006C7D15" w:rsidTr="00974F14">
        <w:trPr>
          <w:trHeight w:val="555"/>
        </w:trPr>
        <w:tc>
          <w:tcPr>
            <w:tcW w:w="3685" w:type="dxa"/>
          </w:tcPr>
          <w:p w:rsidR="002E7D79" w:rsidRPr="006C7D15" w:rsidRDefault="002E7D79" w:rsidP="002E7D79">
            <w:pPr>
              <w:pStyle w:val="formattext"/>
              <w:spacing w:before="0" w:beforeAutospacing="0" w:after="0" w:afterAutospacing="0"/>
              <w:ind w:firstLine="567"/>
              <w:rPr>
                <w:rFonts w:ascii="Arial" w:hAnsi="Arial" w:cs="Arial"/>
                <w:sz w:val="22"/>
                <w:szCs w:val="22"/>
                <w:vertAlign w:val="subscript"/>
              </w:rPr>
            </w:pPr>
            <w:r w:rsidRPr="006C7D15">
              <w:rPr>
                <w:rFonts w:ascii="Arial" w:hAnsi="Arial" w:cs="Arial"/>
                <w:sz w:val="22"/>
                <w:szCs w:val="22"/>
              </w:rPr>
              <w:t xml:space="preserve">Расстояние от ручки управления коляской до опорной плоскости, </w:t>
            </w:r>
            <w:r w:rsidRPr="006C7D15">
              <w:rPr>
                <w:rFonts w:ascii="Arial" w:hAnsi="Arial" w:cs="Arial"/>
                <w:i/>
                <w:sz w:val="22"/>
                <w:szCs w:val="22"/>
                <w:lang w:val="en-US"/>
              </w:rPr>
              <w:t>H</w:t>
            </w:r>
            <w:r w:rsidRPr="006C7D15">
              <w:rPr>
                <w:rFonts w:ascii="Arial" w:hAnsi="Arial" w:cs="Arial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5245" w:type="dxa"/>
            <w:gridSpan w:val="3"/>
            <w:vAlign w:val="bottom"/>
          </w:tcPr>
          <w:p w:rsidR="002E7D79" w:rsidRPr="006C7D15" w:rsidRDefault="002E7D79" w:rsidP="00974F14">
            <w:pPr>
              <w:pStyle w:val="formattext"/>
              <w:spacing w:before="0" w:beforeAutospacing="0" w:after="0" w:afterAutospacing="0"/>
              <w:ind w:firstLine="567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C7D15">
              <w:rPr>
                <w:rFonts w:ascii="Arial" w:hAnsi="Arial" w:cs="Arial"/>
                <w:sz w:val="22"/>
                <w:szCs w:val="22"/>
                <w:lang w:val="en-US"/>
              </w:rPr>
              <w:t>800-1100</w:t>
            </w:r>
          </w:p>
        </w:tc>
      </w:tr>
      <w:tr w:rsidR="00E32F83" w:rsidRPr="006C7D15" w:rsidTr="00974F14">
        <w:trPr>
          <w:trHeight w:val="305"/>
        </w:trPr>
        <w:tc>
          <w:tcPr>
            <w:tcW w:w="8930" w:type="dxa"/>
            <w:gridSpan w:val="4"/>
          </w:tcPr>
          <w:p w:rsidR="00E32F83" w:rsidRPr="006C7D15" w:rsidRDefault="00E32F83" w:rsidP="00E32F83">
            <w:pPr>
              <w:pStyle w:val="formattext"/>
              <w:spacing w:before="0" w:beforeAutospacing="0" w:after="0" w:afterAutospacing="0"/>
              <w:ind w:firstLine="472"/>
              <w:rPr>
                <w:rFonts w:ascii="Arial" w:hAnsi="Arial" w:cs="Arial"/>
                <w:sz w:val="22"/>
                <w:szCs w:val="22"/>
              </w:rPr>
            </w:pPr>
            <w:r w:rsidRPr="006C7D15">
              <w:rPr>
                <w:rFonts w:ascii="Arial" w:hAnsi="Arial" w:cs="Arial"/>
                <w:sz w:val="22"/>
                <w:szCs w:val="22"/>
              </w:rPr>
              <w:t>* для двухместных колясок</w:t>
            </w:r>
          </w:p>
          <w:p w:rsidR="002C2393" w:rsidRPr="006C7D15" w:rsidRDefault="002C2393" w:rsidP="00E32F83">
            <w:pPr>
              <w:pStyle w:val="formattext"/>
              <w:spacing w:before="0" w:beforeAutospacing="0" w:after="0" w:afterAutospacing="0"/>
              <w:ind w:firstLine="472"/>
              <w:rPr>
                <w:rFonts w:ascii="Arial" w:hAnsi="Arial" w:cs="Arial"/>
                <w:sz w:val="22"/>
                <w:szCs w:val="22"/>
              </w:rPr>
            </w:pPr>
            <w:r w:rsidRPr="006C7D15">
              <w:rPr>
                <w:rFonts w:ascii="Arial" w:hAnsi="Arial" w:cs="Arial"/>
                <w:sz w:val="22"/>
                <w:szCs w:val="22"/>
              </w:rPr>
              <w:t>** для трехместных колясок</w:t>
            </w:r>
          </w:p>
        </w:tc>
      </w:tr>
    </w:tbl>
    <w:p w:rsidR="002E7D79" w:rsidRPr="006C7D15" w:rsidRDefault="002E7D79" w:rsidP="00125BDA">
      <w:pPr>
        <w:pStyle w:val="formattext"/>
        <w:spacing w:before="0" w:beforeAutospacing="0" w:after="0" w:afterAutospacing="0" w:line="360" w:lineRule="auto"/>
        <w:ind w:firstLine="567"/>
        <w:rPr>
          <w:rFonts w:ascii="Arial" w:hAnsi="Arial" w:cs="Arial"/>
        </w:rPr>
      </w:pPr>
    </w:p>
    <w:p w:rsidR="002E7D79" w:rsidRPr="006C7D15" w:rsidRDefault="002E7D79" w:rsidP="002E7D79">
      <w:pPr>
        <w:pStyle w:val="formattext"/>
        <w:spacing w:before="0" w:beforeAutospacing="0" w:after="0" w:afterAutospacing="0" w:line="360" w:lineRule="auto"/>
        <w:ind w:firstLine="567"/>
        <w:rPr>
          <w:rFonts w:ascii="Arial" w:hAnsi="Arial" w:cs="Arial"/>
        </w:rPr>
      </w:pPr>
      <w:r w:rsidRPr="006C7D15">
        <w:rPr>
          <w:rFonts w:ascii="Arial" w:hAnsi="Arial" w:cs="Arial"/>
        </w:rPr>
        <w:t>4.</w:t>
      </w:r>
      <w:r w:rsidR="00E32F83" w:rsidRPr="006C7D15">
        <w:rPr>
          <w:rFonts w:ascii="Arial" w:hAnsi="Arial" w:cs="Arial"/>
        </w:rPr>
        <w:t>5</w:t>
      </w:r>
      <w:r w:rsidRPr="006C7D15">
        <w:rPr>
          <w:rFonts w:ascii="Arial" w:hAnsi="Arial" w:cs="Arial"/>
        </w:rPr>
        <w:t xml:space="preserve"> Основные </w:t>
      </w:r>
      <w:r w:rsidR="00E32F83" w:rsidRPr="006C7D15">
        <w:rPr>
          <w:rFonts w:ascii="Arial" w:hAnsi="Arial" w:cs="Arial"/>
        </w:rPr>
        <w:t xml:space="preserve">рекомендуемые </w:t>
      </w:r>
      <w:r w:rsidRPr="006C7D15">
        <w:rPr>
          <w:rFonts w:ascii="Arial" w:hAnsi="Arial" w:cs="Arial"/>
        </w:rPr>
        <w:t>размеры для колясок с открытым кузовом типов КО и КК указаны на рисунке 2 и в табл</w:t>
      </w:r>
      <w:r w:rsidR="00E32F83" w:rsidRPr="006C7D15">
        <w:rPr>
          <w:rFonts w:ascii="Arial" w:hAnsi="Arial" w:cs="Arial"/>
        </w:rPr>
        <w:t xml:space="preserve">ице </w:t>
      </w:r>
      <w:r w:rsidRPr="006C7D15">
        <w:rPr>
          <w:rFonts w:ascii="Arial" w:hAnsi="Arial" w:cs="Arial"/>
        </w:rPr>
        <w:t xml:space="preserve">3. </w:t>
      </w:r>
    </w:p>
    <w:p w:rsidR="002E7D79" w:rsidRPr="006C7D15" w:rsidRDefault="002E7D79" w:rsidP="002E7D79">
      <w:pPr>
        <w:pStyle w:val="topleveltext"/>
        <w:jc w:val="center"/>
      </w:pPr>
      <w:r w:rsidRPr="006C7D15">
        <w:rPr>
          <w:noProof/>
        </w:rPr>
        <w:drawing>
          <wp:inline distT="0" distB="0" distL="0" distR="0" wp14:anchorId="20E29E23" wp14:editId="30D957BE">
            <wp:extent cx="3143250" cy="1724025"/>
            <wp:effectExtent l="0" t="0" r="0" b="9525"/>
            <wp:docPr id="20" name="Рисунок 20" descr="https://api.docs.cntd.ru/img/12/00/01/50/87/a340e5f8-4263-4361-af0a-d09681da740e/P00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api.docs.cntd.ru/img/12/00/01/50/87/a340e5f8-4263-4361-af0a-d09681da740e/P0038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2F83" w:rsidRPr="006C7D15" w:rsidRDefault="00C46441" w:rsidP="000669E9">
      <w:pPr>
        <w:pStyle w:val="topleveltext"/>
        <w:spacing w:before="0" w:beforeAutospacing="0" w:after="0" w:afterAutospacing="0" w:line="360" w:lineRule="auto"/>
        <w:ind w:firstLine="567"/>
        <w:jc w:val="center"/>
        <w:rPr>
          <w:rFonts w:ascii="Arial" w:hAnsi="Arial" w:cs="Arial"/>
        </w:rPr>
      </w:pPr>
      <w:r w:rsidRPr="006C7D15">
        <w:br/>
      </w:r>
      <w:r w:rsidR="00E32F83" w:rsidRPr="006C7D15">
        <w:rPr>
          <w:rFonts w:ascii="Arial" w:hAnsi="Arial" w:cs="Arial"/>
        </w:rPr>
        <w:t>Рисунок 2 – Конструкция колясок с открытым кузовом типов КО и КК</w:t>
      </w:r>
    </w:p>
    <w:p w:rsidR="00E32F83" w:rsidRPr="006C7D15" w:rsidRDefault="00F52EDF" w:rsidP="00F52EDF">
      <w:pPr>
        <w:pStyle w:val="topleveltext"/>
        <w:spacing w:before="0" w:beforeAutospacing="0" w:after="0" w:afterAutospacing="0" w:line="360" w:lineRule="auto"/>
        <w:ind w:firstLine="567"/>
        <w:jc w:val="right"/>
        <w:rPr>
          <w:rFonts w:ascii="Arial" w:hAnsi="Arial" w:cs="Arial"/>
        </w:rPr>
      </w:pPr>
      <w:r w:rsidRPr="006C7D15">
        <w:rPr>
          <w:rFonts w:ascii="Arial" w:hAnsi="Arial" w:cs="Arial"/>
        </w:rPr>
        <w:t xml:space="preserve">В </w:t>
      </w:r>
      <w:r w:rsidR="002E7C2B" w:rsidRPr="006C7D15">
        <w:rPr>
          <w:rFonts w:ascii="Arial" w:hAnsi="Arial" w:cs="Arial"/>
        </w:rPr>
        <w:t>миллиметрах</w:t>
      </w:r>
    </w:p>
    <w:p w:rsidR="00E32F83" w:rsidRPr="006C7D15" w:rsidRDefault="00E32F83" w:rsidP="00E32F83">
      <w:pPr>
        <w:pStyle w:val="topleveltext"/>
        <w:spacing w:before="0" w:beforeAutospacing="0" w:after="0" w:afterAutospacing="0" w:line="360" w:lineRule="auto"/>
        <w:ind w:firstLine="567"/>
        <w:jc w:val="center"/>
        <w:rPr>
          <w:rFonts w:ascii="Arial" w:hAnsi="Arial" w:cs="Arial"/>
        </w:rPr>
      </w:pPr>
      <w:r w:rsidRPr="006C7D15">
        <w:rPr>
          <w:rFonts w:ascii="Arial" w:hAnsi="Arial" w:cs="Arial"/>
          <w:spacing w:val="40"/>
        </w:rPr>
        <w:t>Таблица</w:t>
      </w:r>
      <w:r w:rsidRPr="006C7D15">
        <w:rPr>
          <w:rFonts w:ascii="Arial" w:hAnsi="Arial" w:cs="Arial"/>
        </w:rPr>
        <w:t xml:space="preserve"> 3 – Размеры колясок с открытым кузовом типов КО и КК</w:t>
      </w:r>
    </w:p>
    <w:tbl>
      <w:tblPr>
        <w:tblW w:w="8930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28"/>
        <w:gridCol w:w="3402"/>
      </w:tblGrid>
      <w:tr w:rsidR="006C7D15" w:rsidRPr="006C7D15" w:rsidTr="001A029A">
        <w:trPr>
          <w:trHeight w:val="150"/>
        </w:trPr>
        <w:tc>
          <w:tcPr>
            <w:tcW w:w="5528" w:type="dxa"/>
            <w:tcBorders>
              <w:bottom w:val="double" w:sz="4" w:space="0" w:color="auto"/>
            </w:tcBorders>
          </w:tcPr>
          <w:p w:rsidR="002E7D79" w:rsidRPr="006C7D15" w:rsidRDefault="002E7D79" w:rsidP="002E7D79">
            <w:pPr>
              <w:pStyle w:val="formattext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7D15">
              <w:rPr>
                <w:rFonts w:ascii="Arial" w:hAnsi="Arial" w:cs="Arial"/>
                <w:sz w:val="22"/>
                <w:szCs w:val="22"/>
              </w:rPr>
              <w:t>Наименование и обозначение размеров</w:t>
            </w:r>
            <w:r w:rsidR="00C46441" w:rsidRPr="006C7D15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gramStart"/>
            <w:r w:rsidR="00C46441" w:rsidRPr="006C7D15">
              <w:rPr>
                <w:rFonts w:ascii="Arial" w:hAnsi="Arial" w:cs="Arial"/>
                <w:sz w:val="22"/>
                <w:szCs w:val="22"/>
              </w:rPr>
              <w:t>мм</w:t>
            </w:r>
            <w:proofErr w:type="gramEnd"/>
          </w:p>
        </w:tc>
        <w:tc>
          <w:tcPr>
            <w:tcW w:w="3402" w:type="dxa"/>
            <w:tcBorders>
              <w:bottom w:val="double" w:sz="4" w:space="0" w:color="auto"/>
            </w:tcBorders>
          </w:tcPr>
          <w:p w:rsidR="001A029A" w:rsidRPr="006C7D15" w:rsidRDefault="002E7D79" w:rsidP="001A029A">
            <w:pPr>
              <w:pStyle w:val="formattext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7D15">
              <w:rPr>
                <w:rFonts w:ascii="Arial" w:hAnsi="Arial" w:cs="Arial"/>
                <w:sz w:val="22"/>
                <w:szCs w:val="22"/>
              </w:rPr>
              <w:t>Норма для типов</w:t>
            </w:r>
            <w:r w:rsidRPr="006C7D15">
              <w:rPr>
                <w:rFonts w:ascii="Arial" w:hAnsi="Arial" w:cs="Arial"/>
                <w:sz w:val="22"/>
                <w:szCs w:val="22"/>
              </w:rPr>
              <w:br/>
            </w:r>
            <w:proofErr w:type="gramStart"/>
            <w:r w:rsidR="001A029A" w:rsidRPr="006C7D15">
              <w:rPr>
                <w:rFonts w:ascii="Arial" w:hAnsi="Arial" w:cs="Arial"/>
                <w:sz w:val="22"/>
                <w:szCs w:val="22"/>
              </w:rPr>
              <w:t>КО</w:t>
            </w:r>
            <w:proofErr w:type="gramEnd"/>
            <w:r w:rsidR="001A029A" w:rsidRPr="006C7D15">
              <w:rPr>
                <w:rFonts w:ascii="Arial" w:hAnsi="Arial" w:cs="Arial"/>
                <w:sz w:val="22"/>
                <w:szCs w:val="22"/>
              </w:rPr>
              <w:t xml:space="preserve"> для детей от 7 мес. до трех лет,</w:t>
            </w:r>
          </w:p>
          <w:p w:rsidR="002E7D79" w:rsidRPr="006C7D15" w:rsidRDefault="001A029A" w:rsidP="001A029A">
            <w:pPr>
              <w:pStyle w:val="formattext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7D15">
              <w:rPr>
                <w:rFonts w:ascii="Arial" w:hAnsi="Arial" w:cs="Arial"/>
                <w:sz w:val="22"/>
                <w:szCs w:val="22"/>
              </w:rPr>
              <w:t>КК для детей до трех лет</w:t>
            </w:r>
          </w:p>
        </w:tc>
      </w:tr>
      <w:tr w:rsidR="006C7D15" w:rsidRPr="006C7D15" w:rsidTr="001A029A">
        <w:trPr>
          <w:trHeight w:val="96"/>
        </w:trPr>
        <w:tc>
          <w:tcPr>
            <w:tcW w:w="5528" w:type="dxa"/>
          </w:tcPr>
          <w:p w:rsidR="00E32F83" w:rsidRPr="006C7D15" w:rsidRDefault="00E32F83" w:rsidP="00E32F83">
            <w:pPr>
              <w:pStyle w:val="formattext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7D15">
              <w:rPr>
                <w:rFonts w:ascii="Arial" w:hAnsi="Arial" w:cs="Arial"/>
                <w:sz w:val="22"/>
                <w:szCs w:val="22"/>
              </w:rPr>
              <w:t xml:space="preserve">Ширина коляски общая </w:t>
            </w:r>
            <w:r w:rsidRPr="006C7D15">
              <w:rPr>
                <w:rFonts w:ascii="Arial" w:hAnsi="Arial" w:cs="Arial"/>
                <w:i/>
                <w:lang w:val="en-US"/>
              </w:rPr>
              <w:t>B</w:t>
            </w:r>
            <w:r w:rsidRPr="006C7D15">
              <w:rPr>
                <w:rFonts w:ascii="Arial" w:hAnsi="Arial" w:cs="Arial"/>
                <w:vertAlign w:val="subscript"/>
              </w:rPr>
              <w:t>2</w:t>
            </w:r>
            <w:r w:rsidRPr="006C7D15">
              <w:rPr>
                <w:rFonts w:ascii="Arial" w:hAnsi="Arial" w:cs="Arial"/>
                <w:sz w:val="22"/>
                <w:szCs w:val="22"/>
              </w:rPr>
              <w:t>, не более</w:t>
            </w:r>
          </w:p>
        </w:tc>
        <w:tc>
          <w:tcPr>
            <w:tcW w:w="3402" w:type="dxa"/>
          </w:tcPr>
          <w:p w:rsidR="00E32F83" w:rsidRPr="006C7D15" w:rsidRDefault="00E32F83" w:rsidP="00E32F83">
            <w:pPr>
              <w:pStyle w:val="formattext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7D15">
              <w:rPr>
                <w:rFonts w:ascii="Arial" w:hAnsi="Arial" w:cs="Arial"/>
                <w:sz w:val="22"/>
                <w:szCs w:val="22"/>
                <w:lang w:val="en-US"/>
              </w:rPr>
              <w:t>600 (800) *</w:t>
            </w:r>
            <w:r w:rsidR="002C2393" w:rsidRPr="006C7D15">
              <w:rPr>
                <w:rFonts w:ascii="Arial" w:hAnsi="Arial" w:cs="Arial"/>
                <w:sz w:val="22"/>
                <w:szCs w:val="22"/>
              </w:rPr>
              <w:t xml:space="preserve"> (1000)**</w:t>
            </w:r>
          </w:p>
        </w:tc>
      </w:tr>
      <w:tr w:rsidR="006C7D15" w:rsidRPr="006C7D15" w:rsidTr="001A029A">
        <w:trPr>
          <w:trHeight w:val="240"/>
        </w:trPr>
        <w:tc>
          <w:tcPr>
            <w:tcW w:w="5528" w:type="dxa"/>
          </w:tcPr>
          <w:p w:rsidR="00E32F83" w:rsidRPr="006C7D15" w:rsidRDefault="00E32F83" w:rsidP="00E32F83">
            <w:pPr>
              <w:pStyle w:val="formattext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7D15">
              <w:rPr>
                <w:rFonts w:ascii="Arial" w:hAnsi="Arial" w:cs="Arial"/>
                <w:sz w:val="22"/>
                <w:szCs w:val="22"/>
              </w:rPr>
              <w:t xml:space="preserve">Общая длина коляски в рабочем положении или при легко складываемой ручке, убранной к кузову, </w:t>
            </w:r>
            <w:r w:rsidRPr="006C7D15">
              <w:rPr>
                <w:rFonts w:ascii="Arial" w:hAnsi="Arial" w:cs="Arial"/>
                <w:i/>
                <w:lang w:val="en-US"/>
              </w:rPr>
              <w:t>L</w:t>
            </w:r>
            <w:r w:rsidRPr="006C7D15">
              <w:rPr>
                <w:rFonts w:ascii="Arial" w:hAnsi="Arial" w:cs="Arial"/>
                <w:vertAlign w:val="subscript"/>
              </w:rPr>
              <w:t xml:space="preserve">2 </w:t>
            </w:r>
            <w:r w:rsidRPr="006C7D15">
              <w:rPr>
                <w:rFonts w:ascii="Arial" w:hAnsi="Arial" w:cs="Arial"/>
                <w:sz w:val="22"/>
                <w:szCs w:val="22"/>
              </w:rPr>
              <w:t>не более</w:t>
            </w:r>
          </w:p>
        </w:tc>
        <w:tc>
          <w:tcPr>
            <w:tcW w:w="3402" w:type="dxa"/>
          </w:tcPr>
          <w:p w:rsidR="005D7843" w:rsidRPr="006C7D15" w:rsidRDefault="005D7843" w:rsidP="00E32F83">
            <w:pPr>
              <w:pStyle w:val="formattext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D7843" w:rsidRPr="006C7D15" w:rsidRDefault="005D7843" w:rsidP="00E32F83">
            <w:pPr>
              <w:pStyle w:val="formattext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32F83" w:rsidRPr="006C7D15" w:rsidRDefault="00E32F83" w:rsidP="00E32F83">
            <w:pPr>
              <w:pStyle w:val="formattext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7D15">
              <w:rPr>
                <w:rFonts w:ascii="Arial" w:hAnsi="Arial" w:cs="Arial"/>
                <w:sz w:val="22"/>
                <w:szCs w:val="22"/>
              </w:rPr>
              <w:t>950</w:t>
            </w:r>
          </w:p>
        </w:tc>
      </w:tr>
      <w:tr w:rsidR="006C7D15" w:rsidRPr="006C7D15" w:rsidTr="001A029A">
        <w:trPr>
          <w:trHeight w:val="240"/>
        </w:trPr>
        <w:tc>
          <w:tcPr>
            <w:tcW w:w="5528" w:type="dxa"/>
          </w:tcPr>
          <w:p w:rsidR="002E7D79" w:rsidRPr="006C7D15" w:rsidRDefault="002E7D79" w:rsidP="002E7D79">
            <w:pPr>
              <w:pStyle w:val="formattext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C7D15">
              <w:rPr>
                <w:rFonts w:ascii="Arial" w:hAnsi="Arial" w:cs="Arial"/>
                <w:sz w:val="22"/>
                <w:szCs w:val="22"/>
              </w:rPr>
              <w:t>Длина сиденья</w:t>
            </w:r>
            <w:r w:rsidR="00C46441" w:rsidRPr="006C7D15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C46441" w:rsidRPr="006C7D15">
              <w:rPr>
                <w:rFonts w:ascii="Arial" w:hAnsi="Arial" w:cs="Arial"/>
                <w:i/>
                <w:lang w:val="en-US"/>
              </w:rPr>
              <w:t>L</w:t>
            </w:r>
            <w:r w:rsidR="00C46441" w:rsidRPr="006C7D15">
              <w:rPr>
                <w:rFonts w:ascii="Arial" w:hAnsi="Arial" w:cs="Arial"/>
                <w:vertAlign w:val="subscript"/>
              </w:rPr>
              <w:t>1</w:t>
            </w:r>
          </w:p>
        </w:tc>
        <w:tc>
          <w:tcPr>
            <w:tcW w:w="3402" w:type="dxa"/>
          </w:tcPr>
          <w:p w:rsidR="002E7D79" w:rsidRPr="006C7D15" w:rsidRDefault="00C46441" w:rsidP="002E7D79">
            <w:pPr>
              <w:pStyle w:val="formattext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7D15">
              <w:rPr>
                <w:rFonts w:ascii="Arial" w:hAnsi="Arial" w:cs="Arial"/>
                <w:sz w:val="22"/>
                <w:szCs w:val="22"/>
              </w:rPr>
              <w:t>220-300</w:t>
            </w:r>
          </w:p>
        </w:tc>
      </w:tr>
      <w:tr w:rsidR="006C7D15" w:rsidRPr="006C7D15" w:rsidTr="001A029A">
        <w:trPr>
          <w:trHeight w:val="255"/>
        </w:trPr>
        <w:tc>
          <w:tcPr>
            <w:tcW w:w="5528" w:type="dxa"/>
          </w:tcPr>
          <w:p w:rsidR="002E7D79" w:rsidRPr="006C7D15" w:rsidRDefault="002E7D79" w:rsidP="00C46441">
            <w:pPr>
              <w:pStyle w:val="formattext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7D15">
              <w:rPr>
                <w:rFonts w:ascii="Arial" w:hAnsi="Arial" w:cs="Arial"/>
                <w:sz w:val="22"/>
                <w:szCs w:val="22"/>
              </w:rPr>
              <w:t>Ширина сиденья</w:t>
            </w:r>
            <w:r w:rsidR="00C46441" w:rsidRPr="006C7D1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46441" w:rsidRPr="006C7D15">
              <w:rPr>
                <w:rFonts w:ascii="Arial" w:hAnsi="Arial" w:cs="Arial"/>
                <w:i/>
                <w:lang w:val="en-US"/>
              </w:rPr>
              <w:t>B</w:t>
            </w:r>
            <w:r w:rsidR="00C46441" w:rsidRPr="006C7D15">
              <w:rPr>
                <w:rFonts w:ascii="Arial" w:hAnsi="Arial" w:cs="Arial"/>
                <w:vertAlign w:val="subscript"/>
              </w:rPr>
              <w:t>1</w:t>
            </w:r>
            <w:r w:rsidRPr="006C7D15">
              <w:rPr>
                <w:rFonts w:ascii="Arial" w:hAnsi="Arial" w:cs="Arial"/>
                <w:sz w:val="22"/>
                <w:szCs w:val="22"/>
              </w:rPr>
              <w:t>, не менее</w:t>
            </w:r>
          </w:p>
        </w:tc>
        <w:tc>
          <w:tcPr>
            <w:tcW w:w="3402" w:type="dxa"/>
          </w:tcPr>
          <w:p w:rsidR="002E7D79" w:rsidRPr="006C7D15" w:rsidRDefault="00C46441" w:rsidP="002E7D79">
            <w:pPr>
              <w:pStyle w:val="formattext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7D15">
              <w:rPr>
                <w:rFonts w:ascii="Arial" w:hAnsi="Arial" w:cs="Arial"/>
                <w:sz w:val="22"/>
                <w:szCs w:val="22"/>
              </w:rPr>
              <w:t>300 (500)</w:t>
            </w:r>
            <w:r w:rsidR="00F52EDF" w:rsidRPr="006C7D15">
              <w:rPr>
                <w:rFonts w:ascii="Arial" w:hAnsi="Arial" w:cs="Arial"/>
                <w:sz w:val="22"/>
                <w:szCs w:val="22"/>
              </w:rPr>
              <w:t>*</w:t>
            </w:r>
            <w:r w:rsidR="002C2393" w:rsidRPr="006C7D15">
              <w:rPr>
                <w:rFonts w:ascii="Arial" w:hAnsi="Arial" w:cs="Arial"/>
                <w:sz w:val="22"/>
                <w:szCs w:val="22"/>
              </w:rPr>
              <w:t xml:space="preserve"> (700)</w:t>
            </w:r>
            <w:r w:rsidR="00F52EDF" w:rsidRPr="006C7D15">
              <w:rPr>
                <w:rFonts w:ascii="Arial" w:hAnsi="Arial" w:cs="Arial"/>
                <w:sz w:val="22"/>
                <w:szCs w:val="22"/>
              </w:rPr>
              <w:t>**</w:t>
            </w:r>
          </w:p>
        </w:tc>
      </w:tr>
      <w:tr w:rsidR="006C7D15" w:rsidRPr="006C7D15" w:rsidTr="001A029A">
        <w:trPr>
          <w:trHeight w:val="225"/>
        </w:trPr>
        <w:tc>
          <w:tcPr>
            <w:tcW w:w="5528" w:type="dxa"/>
          </w:tcPr>
          <w:p w:rsidR="002E7D79" w:rsidRPr="006C7D15" w:rsidRDefault="002E7D79" w:rsidP="002E7D79">
            <w:pPr>
              <w:pStyle w:val="formattext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7D15">
              <w:rPr>
                <w:rFonts w:ascii="Arial" w:hAnsi="Arial" w:cs="Arial"/>
                <w:sz w:val="22"/>
                <w:szCs w:val="22"/>
              </w:rPr>
              <w:t>Высота спинки</w:t>
            </w:r>
            <w:r w:rsidR="00C46441" w:rsidRPr="006C7D1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46441" w:rsidRPr="006C7D15">
              <w:rPr>
                <w:rFonts w:ascii="Arial" w:hAnsi="Arial" w:cs="Arial"/>
                <w:i/>
                <w:lang w:val="en-US"/>
              </w:rPr>
              <w:t>H</w:t>
            </w:r>
            <w:r w:rsidR="00C46441" w:rsidRPr="006C7D15">
              <w:rPr>
                <w:rFonts w:ascii="Arial" w:hAnsi="Arial" w:cs="Arial"/>
                <w:vertAlign w:val="subscript"/>
              </w:rPr>
              <w:t>1</w:t>
            </w:r>
            <w:r w:rsidRPr="006C7D15">
              <w:rPr>
                <w:rFonts w:ascii="Arial" w:hAnsi="Arial" w:cs="Arial"/>
                <w:sz w:val="22"/>
                <w:szCs w:val="22"/>
              </w:rPr>
              <w:t>, не менее</w:t>
            </w:r>
          </w:p>
        </w:tc>
        <w:tc>
          <w:tcPr>
            <w:tcW w:w="3402" w:type="dxa"/>
          </w:tcPr>
          <w:p w:rsidR="002E7D79" w:rsidRPr="006C7D15" w:rsidRDefault="00C46441" w:rsidP="002E7D79">
            <w:pPr>
              <w:pStyle w:val="formattext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7D15">
              <w:rPr>
                <w:rFonts w:ascii="Arial" w:hAnsi="Arial" w:cs="Arial"/>
                <w:sz w:val="22"/>
                <w:szCs w:val="22"/>
              </w:rPr>
              <w:t>400</w:t>
            </w:r>
          </w:p>
        </w:tc>
      </w:tr>
      <w:tr w:rsidR="006C7D15" w:rsidRPr="006C7D15" w:rsidTr="001A029A">
        <w:trPr>
          <w:trHeight w:val="165"/>
        </w:trPr>
        <w:tc>
          <w:tcPr>
            <w:tcW w:w="5528" w:type="dxa"/>
          </w:tcPr>
          <w:p w:rsidR="002E7D79" w:rsidRPr="006C7D15" w:rsidRDefault="002E7D79" w:rsidP="002E7D79">
            <w:pPr>
              <w:pStyle w:val="formattext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7D15">
              <w:rPr>
                <w:rFonts w:ascii="Arial" w:hAnsi="Arial" w:cs="Arial"/>
                <w:sz w:val="22"/>
                <w:szCs w:val="22"/>
              </w:rPr>
              <w:lastRenderedPageBreak/>
              <w:t xml:space="preserve">Расстояние от сиденья до верхней кромки </w:t>
            </w:r>
            <w:r w:rsidRPr="006C7D15">
              <w:rPr>
                <w:rFonts w:ascii="Arial" w:hAnsi="Arial" w:cs="Arial"/>
                <w:strike/>
                <w:sz w:val="22"/>
                <w:szCs w:val="22"/>
              </w:rPr>
              <w:t>бокового</w:t>
            </w:r>
            <w:r w:rsidRPr="006C7D15">
              <w:rPr>
                <w:rFonts w:ascii="Arial" w:hAnsi="Arial" w:cs="Arial"/>
                <w:sz w:val="22"/>
                <w:szCs w:val="22"/>
              </w:rPr>
              <w:t xml:space="preserve"> ограничителя (глубина кузова)</w:t>
            </w:r>
            <w:r w:rsidR="00C46441" w:rsidRPr="006C7D1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46441" w:rsidRPr="006C7D15">
              <w:rPr>
                <w:rFonts w:ascii="Arial" w:hAnsi="Arial" w:cs="Arial"/>
                <w:i/>
                <w:lang w:val="en-US"/>
              </w:rPr>
              <w:t>H</w:t>
            </w:r>
            <w:r w:rsidR="00C46441" w:rsidRPr="006C7D15">
              <w:rPr>
                <w:rFonts w:ascii="Arial" w:hAnsi="Arial" w:cs="Arial"/>
                <w:vertAlign w:val="subscript"/>
              </w:rPr>
              <w:t>3</w:t>
            </w:r>
          </w:p>
        </w:tc>
        <w:tc>
          <w:tcPr>
            <w:tcW w:w="3402" w:type="dxa"/>
          </w:tcPr>
          <w:p w:rsidR="002E7D79" w:rsidRPr="006C7D15" w:rsidRDefault="00C46441" w:rsidP="002E7D79">
            <w:pPr>
              <w:pStyle w:val="formattext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7D15">
              <w:rPr>
                <w:rFonts w:ascii="Arial" w:hAnsi="Arial" w:cs="Arial"/>
                <w:sz w:val="22"/>
                <w:szCs w:val="22"/>
              </w:rPr>
              <w:t>150-200</w:t>
            </w:r>
          </w:p>
        </w:tc>
      </w:tr>
      <w:tr w:rsidR="006C7D15" w:rsidRPr="006C7D15" w:rsidTr="001A029A">
        <w:trPr>
          <w:trHeight w:val="165"/>
        </w:trPr>
        <w:tc>
          <w:tcPr>
            <w:tcW w:w="5528" w:type="dxa"/>
          </w:tcPr>
          <w:p w:rsidR="002E7D79" w:rsidRPr="006C7D15" w:rsidRDefault="002E7D79" w:rsidP="00C46441">
            <w:pPr>
              <w:pStyle w:val="formattext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7D15">
              <w:rPr>
                <w:rFonts w:ascii="Arial" w:hAnsi="Arial" w:cs="Arial"/>
                <w:sz w:val="22"/>
                <w:szCs w:val="22"/>
              </w:rPr>
              <w:t>Расстояние от упора подножки до сиденья</w:t>
            </w:r>
            <w:r w:rsidR="00C46441" w:rsidRPr="006C7D1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46441" w:rsidRPr="006C7D15">
              <w:rPr>
                <w:rFonts w:ascii="Arial" w:hAnsi="Arial" w:cs="Arial"/>
                <w:i/>
                <w:lang w:val="en-US"/>
              </w:rPr>
              <w:t>H</w:t>
            </w:r>
            <w:r w:rsidR="00C46441" w:rsidRPr="006C7D15">
              <w:rPr>
                <w:rFonts w:ascii="Arial" w:hAnsi="Arial" w:cs="Arial"/>
                <w:vertAlign w:val="subscript"/>
              </w:rPr>
              <w:t>2</w:t>
            </w:r>
          </w:p>
        </w:tc>
        <w:tc>
          <w:tcPr>
            <w:tcW w:w="3402" w:type="dxa"/>
          </w:tcPr>
          <w:p w:rsidR="002E7D79" w:rsidRPr="006C7D15" w:rsidRDefault="00C46441" w:rsidP="002E7D79">
            <w:pPr>
              <w:pStyle w:val="formattext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7D15">
              <w:rPr>
                <w:rFonts w:ascii="Arial" w:hAnsi="Arial" w:cs="Arial"/>
                <w:sz w:val="22"/>
                <w:szCs w:val="22"/>
              </w:rPr>
              <w:t>150-220</w:t>
            </w:r>
          </w:p>
        </w:tc>
      </w:tr>
      <w:tr w:rsidR="006C7D15" w:rsidRPr="006C7D15" w:rsidTr="001A029A">
        <w:trPr>
          <w:trHeight w:val="165"/>
        </w:trPr>
        <w:tc>
          <w:tcPr>
            <w:tcW w:w="5528" w:type="dxa"/>
          </w:tcPr>
          <w:p w:rsidR="002E7D79" w:rsidRPr="006C7D15" w:rsidRDefault="002E7D79" w:rsidP="00C46441">
            <w:pPr>
              <w:pStyle w:val="formattext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7D15">
              <w:rPr>
                <w:rFonts w:ascii="Arial" w:hAnsi="Arial" w:cs="Arial"/>
                <w:sz w:val="22"/>
                <w:szCs w:val="22"/>
              </w:rPr>
              <w:t>Расстояние от ручки управления коляской до опорной плоскости</w:t>
            </w:r>
            <w:r w:rsidR="00C46441" w:rsidRPr="006C7D15">
              <w:rPr>
                <w:rFonts w:ascii="Arial" w:hAnsi="Arial" w:cs="Arial"/>
                <w:i/>
              </w:rPr>
              <w:t xml:space="preserve"> </w:t>
            </w:r>
            <w:r w:rsidR="00C46441" w:rsidRPr="006C7D15">
              <w:rPr>
                <w:rFonts w:ascii="Arial" w:hAnsi="Arial" w:cs="Arial"/>
                <w:i/>
                <w:lang w:val="en-US"/>
              </w:rPr>
              <w:t>H</w:t>
            </w:r>
            <w:r w:rsidR="00C46441" w:rsidRPr="006C7D15">
              <w:rPr>
                <w:rFonts w:ascii="Arial" w:hAnsi="Arial" w:cs="Arial"/>
                <w:vertAlign w:val="subscript"/>
              </w:rPr>
              <w:t>4</w:t>
            </w:r>
          </w:p>
        </w:tc>
        <w:tc>
          <w:tcPr>
            <w:tcW w:w="3402" w:type="dxa"/>
          </w:tcPr>
          <w:p w:rsidR="005D7843" w:rsidRPr="006C7D15" w:rsidRDefault="005D7843" w:rsidP="002E7D79">
            <w:pPr>
              <w:pStyle w:val="formattext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E7D79" w:rsidRPr="006C7D15" w:rsidRDefault="00C46441" w:rsidP="002E7D79">
            <w:pPr>
              <w:pStyle w:val="formattext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7D15">
              <w:rPr>
                <w:rFonts w:ascii="Arial" w:hAnsi="Arial" w:cs="Arial"/>
                <w:sz w:val="22"/>
                <w:szCs w:val="22"/>
              </w:rPr>
              <w:t>800-1100</w:t>
            </w:r>
          </w:p>
        </w:tc>
      </w:tr>
      <w:tr w:rsidR="006C7D15" w:rsidRPr="006C7D15" w:rsidTr="001A029A">
        <w:trPr>
          <w:trHeight w:val="165"/>
        </w:trPr>
        <w:tc>
          <w:tcPr>
            <w:tcW w:w="5528" w:type="dxa"/>
          </w:tcPr>
          <w:p w:rsidR="002E7D79" w:rsidRPr="006C7D15" w:rsidRDefault="002E7D79" w:rsidP="005F4DA1">
            <w:pPr>
              <w:pStyle w:val="formattext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7D15">
              <w:rPr>
                <w:rFonts w:ascii="Arial" w:hAnsi="Arial" w:cs="Arial"/>
                <w:sz w:val="22"/>
                <w:szCs w:val="22"/>
              </w:rPr>
              <w:t xml:space="preserve">Угол между спинкой и сиденьем в положении сидя </w:t>
            </w:r>
            <w:r w:rsidR="005F4DA1" w:rsidRPr="006C7D15">
              <w:rPr>
                <w:i/>
              </w:rPr>
              <w:t>λ</w:t>
            </w:r>
            <w:r w:rsidR="005F4DA1" w:rsidRPr="006C7D15">
              <w:rPr>
                <w:vertAlign w:val="subscript"/>
              </w:rPr>
              <w:t>1</w:t>
            </w:r>
            <w:r w:rsidRPr="006C7D15">
              <w:rPr>
                <w:rFonts w:ascii="Arial" w:hAnsi="Arial" w:cs="Arial"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3402" w:type="dxa"/>
          </w:tcPr>
          <w:p w:rsidR="005D7843" w:rsidRPr="006C7D15" w:rsidRDefault="005D7843" w:rsidP="002E7D79">
            <w:pPr>
              <w:pStyle w:val="formattext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E7D79" w:rsidRPr="006C7D15" w:rsidRDefault="00C46441" w:rsidP="00974F14">
            <w:pPr>
              <w:pStyle w:val="formattext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6C7D15">
              <w:rPr>
                <w:rFonts w:ascii="Arial" w:hAnsi="Arial" w:cs="Arial"/>
                <w:sz w:val="22"/>
                <w:szCs w:val="22"/>
              </w:rPr>
              <w:t>110</w:t>
            </w:r>
            <w:r w:rsidR="00974F14" w:rsidRPr="006C7D15">
              <w:rPr>
                <w:rFonts w:ascii="Arial" w:hAnsi="Arial" w:cs="Arial"/>
                <w:vertAlign w:val="superscript"/>
              </w:rPr>
              <w:t>о</w:t>
            </w:r>
            <w:r w:rsidRPr="006C7D15">
              <w:rPr>
                <w:rFonts w:ascii="Arial" w:hAnsi="Arial" w:cs="Arial"/>
                <w:sz w:val="22"/>
                <w:szCs w:val="22"/>
              </w:rPr>
              <w:t xml:space="preserve"> – 120</w:t>
            </w:r>
            <w:r w:rsidR="00974F14" w:rsidRPr="006C7D15">
              <w:rPr>
                <w:rFonts w:ascii="Arial" w:hAnsi="Arial" w:cs="Arial"/>
                <w:vertAlign w:val="superscript"/>
              </w:rPr>
              <w:t>о</w:t>
            </w:r>
          </w:p>
        </w:tc>
      </w:tr>
      <w:tr w:rsidR="00E32F83" w:rsidRPr="006C7D15" w:rsidTr="001A029A">
        <w:trPr>
          <w:trHeight w:val="165"/>
        </w:trPr>
        <w:tc>
          <w:tcPr>
            <w:tcW w:w="8930" w:type="dxa"/>
            <w:gridSpan w:val="2"/>
          </w:tcPr>
          <w:p w:rsidR="00E32F83" w:rsidRPr="006C7D15" w:rsidRDefault="00E32F83" w:rsidP="00E32F83">
            <w:pPr>
              <w:pStyle w:val="formattext"/>
              <w:spacing w:before="0" w:beforeAutospacing="0" w:after="0" w:afterAutospacing="0"/>
              <w:ind w:firstLine="459"/>
              <w:rPr>
                <w:rFonts w:ascii="Arial" w:hAnsi="Arial" w:cs="Arial"/>
                <w:sz w:val="22"/>
                <w:szCs w:val="22"/>
              </w:rPr>
            </w:pPr>
            <w:r w:rsidRPr="006C7D15">
              <w:rPr>
                <w:rFonts w:ascii="Arial" w:hAnsi="Arial" w:cs="Arial"/>
                <w:sz w:val="22"/>
                <w:szCs w:val="22"/>
              </w:rPr>
              <w:t>* для двухместных колясок</w:t>
            </w:r>
          </w:p>
          <w:p w:rsidR="002C2393" w:rsidRPr="006C7D15" w:rsidRDefault="002C2393" w:rsidP="00E32F83">
            <w:pPr>
              <w:pStyle w:val="formattext"/>
              <w:spacing w:before="0" w:beforeAutospacing="0" w:after="0" w:afterAutospacing="0"/>
              <w:ind w:firstLine="459"/>
              <w:rPr>
                <w:rFonts w:ascii="Arial" w:hAnsi="Arial" w:cs="Arial"/>
                <w:sz w:val="22"/>
                <w:szCs w:val="22"/>
              </w:rPr>
            </w:pPr>
            <w:r w:rsidRPr="006C7D15">
              <w:rPr>
                <w:rFonts w:ascii="Arial" w:hAnsi="Arial" w:cs="Arial"/>
                <w:sz w:val="22"/>
                <w:szCs w:val="22"/>
              </w:rPr>
              <w:t>** для трехместных колясок</w:t>
            </w:r>
          </w:p>
        </w:tc>
      </w:tr>
    </w:tbl>
    <w:p w:rsidR="002E7D79" w:rsidRPr="006C7D15" w:rsidRDefault="002E7D79" w:rsidP="00125BDA">
      <w:pPr>
        <w:pStyle w:val="2"/>
        <w:spacing w:before="0" w:beforeAutospacing="0" w:after="0" w:afterAutospacing="0" w:line="36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125BDA" w:rsidRPr="006C7D15" w:rsidRDefault="00C46441" w:rsidP="00C46441">
      <w:pPr>
        <w:pStyle w:val="2"/>
        <w:spacing w:before="0" w:beforeAutospacing="0" w:after="0" w:afterAutospacing="0" w:line="360" w:lineRule="auto"/>
        <w:ind w:firstLine="567"/>
        <w:rPr>
          <w:rFonts w:ascii="Arial" w:hAnsi="Arial" w:cs="Arial"/>
          <w:sz w:val="28"/>
          <w:szCs w:val="28"/>
        </w:rPr>
      </w:pPr>
      <w:r w:rsidRPr="006C7D15">
        <w:rPr>
          <w:rFonts w:ascii="Arial" w:hAnsi="Arial" w:cs="Arial"/>
          <w:sz w:val="28"/>
          <w:szCs w:val="28"/>
        </w:rPr>
        <w:t>5</w:t>
      </w:r>
      <w:r w:rsidR="00125BDA" w:rsidRPr="006C7D15">
        <w:rPr>
          <w:rFonts w:ascii="Arial" w:hAnsi="Arial" w:cs="Arial"/>
          <w:sz w:val="28"/>
          <w:szCs w:val="28"/>
        </w:rPr>
        <w:t xml:space="preserve"> Т</w:t>
      </w:r>
      <w:r w:rsidR="00692006" w:rsidRPr="006C7D15">
        <w:rPr>
          <w:rFonts w:ascii="Arial" w:hAnsi="Arial" w:cs="Arial"/>
          <w:sz w:val="28"/>
          <w:szCs w:val="28"/>
        </w:rPr>
        <w:t>ехнические требования</w:t>
      </w:r>
    </w:p>
    <w:p w:rsidR="00125BDA" w:rsidRPr="006C7D15" w:rsidRDefault="00C46441" w:rsidP="00FA38A4">
      <w:pPr>
        <w:pStyle w:val="formattext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</w:rPr>
      </w:pPr>
      <w:r w:rsidRPr="006C7D15">
        <w:rPr>
          <w:rFonts w:ascii="Arial" w:hAnsi="Arial" w:cs="Arial"/>
        </w:rPr>
        <w:t>5</w:t>
      </w:r>
      <w:r w:rsidR="00125BDA" w:rsidRPr="006C7D15">
        <w:rPr>
          <w:rFonts w:ascii="Arial" w:hAnsi="Arial" w:cs="Arial"/>
        </w:rPr>
        <w:t>.1 Коляски следует изготовлять в соответствии с требованиями настоящего стандарта, технических условий</w:t>
      </w:r>
      <w:r w:rsidR="005D7843" w:rsidRPr="006C7D15">
        <w:rPr>
          <w:rFonts w:ascii="Arial" w:hAnsi="Arial" w:cs="Arial"/>
        </w:rPr>
        <w:t>, стандарта организации</w:t>
      </w:r>
      <w:r w:rsidR="00125BDA" w:rsidRPr="006C7D15">
        <w:rPr>
          <w:rFonts w:ascii="Arial" w:hAnsi="Arial" w:cs="Arial"/>
        </w:rPr>
        <w:t xml:space="preserve"> или технического описания на коляску, по рабочим чертежам и образцам-эталонам, утвержденным в установленном порядке.</w:t>
      </w:r>
    </w:p>
    <w:p w:rsidR="00125BDA" w:rsidRPr="006C7D15" w:rsidRDefault="00C46441" w:rsidP="00FA38A4">
      <w:pPr>
        <w:pStyle w:val="formattext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</w:rPr>
      </w:pPr>
      <w:r w:rsidRPr="006C7D15">
        <w:rPr>
          <w:rFonts w:ascii="Arial" w:hAnsi="Arial" w:cs="Arial"/>
        </w:rPr>
        <w:t>5</w:t>
      </w:r>
      <w:r w:rsidR="00125BDA" w:rsidRPr="006C7D15">
        <w:rPr>
          <w:rFonts w:ascii="Arial" w:hAnsi="Arial" w:cs="Arial"/>
        </w:rPr>
        <w:t xml:space="preserve">.2 Для колясок типов </w:t>
      </w:r>
      <w:proofErr w:type="gramStart"/>
      <w:r w:rsidR="00125BDA" w:rsidRPr="006C7D15">
        <w:rPr>
          <w:rFonts w:ascii="Arial" w:hAnsi="Arial" w:cs="Arial"/>
        </w:rPr>
        <w:t>КЗ</w:t>
      </w:r>
      <w:proofErr w:type="gramEnd"/>
      <w:r w:rsidR="00125BDA" w:rsidRPr="006C7D15">
        <w:rPr>
          <w:rFonts w:ascii="Arial" w:hAnsi="Arial" w:cs="Arial"/>
        </w:rPr>
        <w:t>, КК отклонение от параллельности жестко связанных между собой осей колес на крайних точках не должно быть более 3 мм.</w:t>
      </w:r>
    </w:p>
    <w:p w:rsidR="00125BDA" w:rsidRPr="006C7D15" w:rsidRDefault="00C46441" w:rsidP="00FA38A4">
      <w:pPr>
        <w:pStyle w:val="formattext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</w:rPr>
      </w:pPr>
      <w:r w:rsidRPr="006C7D15">
        <w:rPr>
          <w:rFonts w:ascii="Arial" w:hAnsi="Arial" w:cs="Arial"/>
        </w:rPr>
        <w:t>5</w:t>
      </w:r>
      <w:r w:rsidR="00125BDA" w:rsidRPr="006C7D15">
        <w:rPr>
          <w:rFonts w:ascii="Arial" w:hAnsi="Arial" w:cs="Arial"/>
        </w:rPr>
        <w:t xml:space="preserve">.3 </w:t>
      </w:r>
      <w:r w:rsidR="005D7843" w:rsidRPr="006C7D15">
        <w:rPr>
          <w:rFonts w:ascii="Arial" w:hAnsi="Arial" w:cs="Arial"/>
        </w:rPr>
        <w:t xml:space="preserve">Коляска должна начать движение при приложении к ней силы не более </w:t>
      </w:r>
      <w:r w:rsidR="005F4DA1" w:rsidRPr="006C7D15">
        <w:rPr>
          <w:rFonts w:ascii="Arial" w:hAnsi="Arial" w:cs="Arial"/>
        </w:rPr>
        <w:t xml:space="preserve">   </w:t>
      </w:r>
      <w:r w:rsidR="005D7843" w:rsidRPr="006C7D15">
        <w:rPr>
          <w:rFonts w:ascii="Arial" w:hAnsi="Arial" w:cs="Arial"/>
        </w:rPr>
        <w:t>14,7 Н при разблокированном тормозном устройстве.</w:t>
      </w:r>
    </w:p>
    <w:p w:rsidR="00125BDA" w:rsidRPr="006C7D15" w:rsidRDefault="00C46441" w:rsidP="00FA38A4">
      <w:pPr>
        <w:pStyle w:val="formattext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</w:rPr>
      </w:pPr>
      <w:r w:rsidRPr="006C7D15">
        <w:rPr>
          <w:rFonts w:ascii="Arial" w:hAnsi="Arial" w:cs="Arial"/>
        </w:rPr>
        <w:t>5</w:t>
      </w:r>
      <w:r w:rsidR="00125BDA" w:rsidRPr="006C7D15">
        <w:rPr>
          <w:rFonts w:ascii="Arial" w:hAnsi="Arial" w:cs="Arial"/>
        </w:rPr>
        <w:t>.4 Комплектующие узлы и детали должны легко сниматься и устанавливаться без применения приспособлений и инструмента.</w:t>
      </w:r>
    </w:p>
    <w:p w:rsidR="00125BDA" w:rsidRPr="006C7D15" w:rsidRDefault="00C46441" w:rsidP="00FA38A4">
      <w:pPr>
        <w:pStyle w:val="formattext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</w:rPr>
      </w:pPr>
      <w:r w:rsidRPr="006C7D15">
        <w:rPr>
          <w:rFonts w:ascii="Arial" w:hAnsi="Arial" w:cs="Arial"/>
        </w:rPr>
        <w:t>5</w:t>
      </w:r>
      <w:r w:rsidR="00125BDA" w:rsidRPr="006C7D15">
        <w:rPr>
          <w:rFonts w:ascii="Arial" w:hAnsi="Arial" w:cs="Arial"/>
        </w:rPr>
        <w:t>.5. К каждой коляске должно быть приложено руководство по эксплуатации или другой эксплуатационный документ, где должно быть указано:</w:t>
      </w:r>
    </w:p>
    <w:p w:rsidR="00125BDA" w:rsidRPr="006C7D15" w:rsidRDefault="00C46441" w:rsidP="00FA38A4">
      <w:pPr>
        <w:pStyle w:val="formattext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</w:rPr>
      </w:pPr>
      <w:r w:rsidRPr="006C7D15">
        <w:rPr>
          <w:rFonts w:ascii="Arial" w:hAnsi="Arial" w:cs="Arial"/>
        </w:rPr>
        <w:t>«</w:t>
      </w:r>
      <w:r w:rsidR="00125BDA" w:rsidRPr="006C7D15">
        <w:rPr>
          <w:rFonts w:ascii="Arial" w:hAnsi="Arial" w:cs="Arial"/>
        </w:rPr>
        <w:t xml:space="preserve">Вниманию родителей! Коляска предназначена для детей возрастом </w:t>
      </w:r>
      <w:proofErr w:type="gramStart"/>
      <w:r w:rsidR="00125BDA" w:rsidRPr="006C7D15">
        <w:rPr>
          <w:rFonts w:ascii="Arial" w:hAnsi="Arial" w:cs="Arial"/>
        </w:rPr>
        <w:t>от</w:t>
      </w:r>
      <w:proofErr w:type="gramEnd"/>
      <w:r w:rsidR="00125BDA" w:rsidRPr="006C7D15">
        <w:rPr>
          <w:rFonts w:ascii="Arial" w:hAnsi="Arial" w:cs="Arial"/>
        </w:rPr>
        <w:t xml:space="preserve"> _______ до_______</w:t>
      </w:r>
      <w:r w:rsidRPr="006C7D15">
        <w:rPr>
          <w:rFonts w:ascii="Arial" w:hAnsi="Arial" w:cs="Arial"/>
        </w:rPr>
        <w:t>» (указать возраст).</w:t>
      </w:r>
    </w:p>
    <w:p w:rsidR="005D7843" w:rsidRPr="006C7D15" w:rsidRDefault="005D7843" w:rsidP="00FA38A4">
      <w:pPr>
        <w:pStyle w:val="formattext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</w:rPr>
      </w:pPr>
      <w:r w:rsidRPr="006C7D15">
        <w:rPr>
          <w:rFonts w:ascii="Arial" w:hAnsi="Arial" w:cs="Arial"/>
        </w:rPr>
        <w:t>5.6 Коляски детские должны иметь тормозную и блокировочную системы.</w:t>
      </w:r>
    </w:p>
    <w:p w:rsidR="002E7C2B" w:rsidRPr="006C7D15" w:rsidRDefault="002E7C2B" w:rsidP="00C46441">
      <w:pPr>
        <w:pStyle w:val="2"/>
        <w:spacing w:before="0" w:beforeAutospacing="0" w:after="0" w:afterAutospacing="0" w:line="360" w:lineRule="auto"/>
        <w:ind w:left="567"/>
        <w:rPr>
          <w:rFonts w:ascii="Arial" w:hAnsi="Arial" w:cs="Arial"/>
          <w:sz w:val="24"/>
          <w:szCs w:val="24"/>
        </w:rPr>
      </w:pPr>
    </w:p>
    <w:p w:rsidR="00125BDA" w:rsidRPr="006C7D15" w:rsidRDefault="00C46441" w:rsidP="00C46441">
      <w:pPr>
        <w:pStyle w:val="2"/>
        <w:spacing w:before="0" w:beforeAutospacing="0" w:after="0" w:afterAutospacing="0" w:line="360" w:lineRule="auto"/>
        <w:ind w:left="567"/>
        <w:rPr>
          <w:rFonts w:ascii="Arial" w:hAnsi="Arial" w:cs="Arial"/>
          <w:sz w:val="28"/>
          <w:szCs w:val="28"/>
        </w:rPr>
      </w:pPr>
      <w:r w:rsidRPr="006C7D15">
        <w:rPr>
          <w:rFonts w:ascii="Arial" w:hAnsi="Arial" w:cs="Arial"/>
          <w:sz w:val="28"/>
          <w:szCs w:val="28"/>
        </w:rPr>
        <w:t>6</w:t>
      </w:r>
      <w:r w:rsidR="00125BDA" w:rsidRPr="006C7D15">
        <w:rPr>
          <w:rFonts w:ascii="Arial" w:hAnsi="Arial" w:cs="Arial"/>
          <w:sz w:val="28"/>
          <w:szCs w:val="28"/>
        </w:rPr>
        <w:t xml:space="preserve"> Т</w:t>
      </w:r>
      <w:r w:rsidR="00692006" w:rsidRPr="006C7D15">
        <w:rPr>
          <w:rFonts w:ascii="Arial" w:hAnsi="Arial" w:cs="Arial"/>
          <w:sz w:val="28"/>
          <w:szCs w:val="28"/>
        </w:rPr>
        <w:t>ребования безопасности</w:t>
      </w:r>
      <w:r w:rsidR="00125BDA" w:rsidRPr="006C7D15">
        <w:rPr>
          <w:rFonts w:ascii="Arial" w:hAnsi="Arial" w:cs="Arial"/>
          <w:sz w:val="28"/>
          <w:szCs w:val="28"/>
        </w:rPr>
        <w:t xml:space="preserve"> </w:t>
      </w:r>
    </w:p>
    <w:p w:rsidR="00125BDA" w:rsidRPr="006C7D15" w:rsidRDefault="00C46441" w:rsidP="00265FDB">
      <w:pPr>
        <w:pStyle w:val="formattext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</w:rPr>
      </w:pPr>
      <w:r w:rsidRPr="006C7D15">
        <w:rPr>
          <w:rFonts w:ascii="Arial" w:hAnsi="Arial" w:cs="Arial"/>
        </w:rPr>
        <w:t>6</w:t>
      </w:r>
      <w:r w:rsidR="00125BDA" w:rsidRPr="006C7D15">
        <w:rPr>
          <w:rFonts w:ascii="Arial" w:hAnsi="Arial" w:cs="Arial"/>
        </w:rPr>
        <w:t>.1 Коляски должны быть продольно устойчивы на горизонтальной плоскости с подвешенным грузом:</w:t>
      </w:r>
    </w:p>
    <w:p w:rsidR="00125BDA" w:rsidRPr="006C7D15" w:rsidRDefault="00C46441" w:rsidP="00265FDB">
      <w:pPr>
        <w:pStyle w:val="formattext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</w:rPr>
      </w:pPr>
      <w:r w:rsidRPr="006C7D15">
        <w:rPr>
          <w:rFonts w:ascii="Arial" w:hAnsi="Arial" w:cs="Arial"/>
        </w:rPr>
        <w:t xml:space="preserve">- </w:t>
      </w:r>
      <w:r w:rsidR="00125BDA" w:rsidRPr="006C7D15">
        <w:rPr>
          <w:rFonts w:ascii="Arial" w:hAnsi="Arial" w:cs="Arial"/>
        </w:rPr>
        <w:t xml:space="preserve">на торце закрытого кузова - 10 (15) </w:t>
      </w:r>
      <w:r w:rsidR="00CF5A7D" w:rsidRPr="006C7D15">
        <w:rPr>
          <w:rFonts w:ascii="Arial" w:hAnsi="Arial" w:cs="Arial"/>
        </w:rPr>
        <w:t>(</w:t>
      </w:r>
      <w:proofErr w:type="gramStart"/>
      <w:r w:rsidR="00CF5A7D" w:rsidRPr="006C7D15">
        <w:rPr>
          <w:rFonts w:ascii="Arial" w:hAnsi="Arial" w:cs="Arial"/>
        </w:rPr>
        <w:t xml:space="preserve">   )</w:t>
      </w:r>
      <w:proofErr w:type="gramEnd"/>
      <w:r w:rsidR="00CF5A7D" w:rsidRPr="006C7D15">
        <w:rPr>
          <w:rFonts w:ascii="Arial" w:hAnsi="Arial" w:cs="Arial"/>
        </w:rPr>
        <w:t xml:space="preserve"> </w:t>
      </w:r>
      <w:r w:rsidR="00125BDA" w:rsidRPr="006C7D15">
        <w:rPr>
          <w:rFonts w:ascii="Arial" w:hAnsi="Arial" w:cs="Arial"/>
        </w:rPr>
        <w:t>кг;</w:t>
      </w:r>
    </w:p>
    <w:p w:rsidR="00125BDA" w:rsidRPr="006C7D15" w:rsidRDefault="00C46441" w:rsidP="00265FDB">
      <w:pPr>
        <w:pStyle w:val="formattext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</w:rPr>
      </w:pPr>
      <w:r w:rsidRPr="006C7D15">
        <w:rPr>
          <w:rFonts w:ascii="Arial" w:hAnsi="Arial" w:cs="Arial"/>
        </w:rPr>
        <w:t xml:space="preserve">- </w:t>
      </w:r>
      <w:r w:rsidR="00125BDA" w:rsidRPr="006C7D15">
        <w:rPr>
          <w:rFonts w:ascii="Arial" w:hAnsi="Arial" w:cs="Arial"/>
        </w:rPr>
        <w:t>на крайних точках спинки и под</w:t>
      </w:r>
      <w:r w:rsidR="00CF5A7D" w:rsidRPr="006C7D15">
        <w:rPr>
          <w:rFonts w:ascii="Arial" w:hAnsi="Arial" w:cs="Arial"/>
        </w:rPr>
        <w:t>ножки открытого кузова - 5 (10) (</w:t>
      </w:r>
      <w:proofErr w:type="gramStart"/>
      <w:r w:rsidR="00CF5A7D" w:rsidRPr="006C7D15">
        <w:rPr>
          <w:rFonts w:ascii="Arial" w:hAnsi="Arial" w:cs="Arial"/>
        </w:rPr>
        <w:t xml:space="preserve">    )</w:t>
      </w:r>
      <w:proofErr w:type="gramEnd"/>
      <w:r w:rsidR="00CF5A7D" w:rsidRPr="006C7D15">
        <w:rPr>
          <w:rFonts w:ascii="Arial" w:hAnsi="Arial" w:cs="Arial"/>
        </w:rPr>
        <w:t xml:space="preserve"> </w:t>
      </w:r>
      <w:r w:rsidR="00125BDA" w:rsidRPr="006C7D15">
        <w:rPr>
          <w:rFonts w:ascii="Arial" w:hAnsi="Arial" w:cs="Arial"/>
        </w:rPr>
        <w:t>кг.</w:t>
      </w:r>
    </w:p>
    <w:p w:rsidR="00125BDA" w:rsidRPr="006C7D15" w:rsidRDefault="00C46441" w:rsidP="00265FDB">
      <w:pPr>
        <w:pStyle w:val="formattext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</w:rPr>
      </w:pPr>
      <w:r w:rsidRPr="006C7D15">
        <w:rPr>
          <w:rFonts w:ascii="Arial" w:hAnsi="Arial" w:cs="Arial"/>
        </w:rPr>
        <w:t>6</w:t>
      </w:r>
      <w:r w:rsidR="00125BDA" w:rsidRPr="006C7D15">
        <w:rPr>
          <w:rFonts w:ascii="Arial" w:hAnsi="Arial" w:cs="Arial"/>
        </w:rPr>
        <w:t>.2 Коляски должны быть поперечно устойчивы на плоскости с уклоном 10° с подвешенным грузом:</w:t>
      </w:r>
    </w:p>
    <w:p w:rsidR="00125BDA" w:rsidRPr="006C7D15" w:rsidRDefault="00C46441" w:rsidP="00125BDA">
      <w:pPr>
        <w:pStyle w:val="formattext"/>
        <w:spacing w:before="0" w:beforeAutospacing="0" w:after="0" w:afterAutospacing="0" w:line="360" w:lineRule="auto"/>
        <w:ind w:firstLine="567"/>
        <w:rPr>
          <w:rFonts w:ascii="Arial" w:hAnsi="Arial" w:cs="Arial"/>
        </w:rPr>
      </w:pPr>
      <w:r w:rsidRPr="006C7D15">
        <w:rPr>
          <w:rFonts w:ascii="Arial" w:hAnsi="Arial" w:cs="Arial"/>
        </w:rPr>
        <w:t xml:space="preserve">- </w:t>
      </w:r>
      <w:r w:rsidR="00125BDA" w:rsidRPr="006C7D15">
        <w:rPr>
          <w:rFonts w:ascii="Arial" w:hAnsi="Arial" w:cs="Arial"/>
        </w:rPr>
        <w:t>на боковине закрытого кузова - 10 (15)</w:t>
      </w:r>
      <w:r w:rsidR="00CF5A7D" w:rsidRPr="006C7D15">
        <w:rPr>
          <w:rFonts w:ascii="Arial" w:hAnsi="Arial" w:cs="Arial"/>
        </w:rPr>
        <w:t xml:space="preserve">  (</w:t>
      </w:r>
      <w:proofErr w:type="gramStart"/>
      <w:r w:rsidR="00CF5A7D" w:rsidRPr="006C7D15">
        <w:rPr>
          <w:rFonts w:ascii="Arial" w:hAnsi="Arial" w:cs="Arial"/>
        </w:rPr>
        <w:t xml:space="preserve">   )</w:t>
      </w:r>
      <w:proofErr w:type="gramEnd"/>
      <w:r w:rsidR="00CF5A7D" w:rsidRPr="006C7D15">
        <w:rPr>
          <w:rFonts w:ascii="Arial" w:hAnsi="Arial" w:cs="Arial"/>
        </w:rPr>
        <w:t xml:space="preserve"> </w:t>
      </w:r>
      <w:r w:rsidR="00125BDA" w:rsidRPr="006C7D15">
        <w:rPr>
          <w:rFonts w:ascii="Arial" w:hAnsi="Arial" w:cs="Arial"/>
        </w:rPr>
        <w:t>кг;</w:t>
      </w:r>
    </w:p>
    <w:p w:rsidR="00125BDA" w:rsidRPr="006C7D15" w:rsidRDefault="00C46441" w:rsidP="00125BDA">
      <w:pPr>
        <w:pStyle w:val="formattext"/>
        <w:spacing w:before="0" w:beforeAutospacing="0" w:after="0" w:afterAutospacing="0" w:line="360" w:lineRule="auto"/>
        <w:ind w:firstLine="567"/>
        <w:rPr>
          <w:rFonts w:ascii="Arial" w:hAnsi="Arial" w:cs="Arial"/>
        </w:rPr>
      </w:pPr>
      <w:r w:rsidRPr="006C7D15">
        <w:rPr>
          <w:rFonts w:ascii="Arial" w:hAnsi="Arial" w:cs="Arial"/>
        </w:rPr>
        <w:t xml:space="preserve">- </w:t>
      </w:r>
      <w:r w:rsidR="00125BDA" w:rsidRPr="006C7D15">
        <w:rPr>
          <w:rFonts w:ascii="Arial" w:hAnsi="Arial" w:cs="Arial"/>
        </w:rPr>
        <w:t>на расстоянии 120 мм от боковины открытого кузова - 5 (10)</w:t>
      </w:r>
      <w:r w:rsidR="00CF5A7D" w:rsidRPr="006C7D15">
        <w:rPr>
          <w:rFonts w:ascii="Arial" w:hAnsi="Arial" w:cs="Arial"/>
        </w:rPr>
        <w:t xml:space="preserve"> (</w:t>
      </w:r>
      <w:proofErr w:type="gramStart"/>
      <w:r w:rsidR="00CF5A7D" w:rsidRPr="006C7D15">
        <w:rPr>
          <w:rFonts w:ascii="Arial" w:hAnsi="Arial" w:cs="Arial"/>
        </w:rPr>
        <w:t xml:space="preserve">   )</w:t>
      </w:r>
      <w:proofErr w:type="gramEnd"/>
      <w:r w:rsidR="00125BDA" w:rsidRPr="006C7D15">
        <w:rPr>
          <w:rFonts w:ascii="Arial" w:hAnsi="Arial" w:cs="Arial"/>
        </w:rPr>
        <w:t xml:space="preserve"> кг.</w:t>
      </w:r>
    </w:p>
    <w:p w:rsidR="00125BDA" w:rsidRPr="006C7D15" w:rsidRDefault="00C46441" w:rsidP="00265FDB">
      <w:pPr>
        <w:pStyle w:val="formattext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</w:rPr>
      </w:pPr>
      <w:r w:rsidRPr="006C7D15">
        <w:rPr>
          <w:rFonts w:ascii="Arial" w:hAnsi="Arial" w:cs="Arial"/>
        </w:rPr>
        <w:lastRenderedPageBreak/>
        <w:t>6</w:t>
      </w:r>
      <w:r w:rsidR="00125BDA" w:rsidRPr="006C7D15">
        <w:rPr>
          <w:rFonts w:ascii="Arial" w:hAnsi="Arial" w:cs="Arial"/>
        </w:rPr>
        <w:t xml:space="preserve">.3 Механизм блокировки должен срабатывать во всех блокирующих устройствах (кроме тормозного устройства, накидного кольца или втулки и замка на страховочном ремне) при приложении силы от </w:t>
      </w:r>
      <w:r w:rsidR="00B20467" w:rsidRPr="006C7D15">
        <w:rPr>
          <w:rFonts w:ascii="Arial" w:hAnsi="Arial" w:cs="Arial"/>
        </w:rPr>
        <w:t>29,4 до 78,4 Н</w:t>
      </w:r>
      <w:r w:rsidR="00125BDA" w:rsidRPr="006C7D15">
        <w:rPr>
          <w:rFonts w:ascii="Arial" w:hAnsi="Arial" w:cs="Arial"/>
        </w:rPr>
        <w:t>. Сила должна прикладываться в месте, предусмотренном для этого (к рукоятке детали, узлу коляски, приводящих в движение механизм блокировки). Если механизм блокировки приводится в движение ногой, то верхнее ограничение силы снимается.</w:t>
      </w:r>
    </w:p>
    <w:p w:rsidR="00125BDA" w:rsidRPr="006C7D15" w:rsidRDefault="00C46441" w:rsidP="00265FDB">
      <w:pPr>
        <w:pStyle w:val="formattext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</w:rPr>
      </w:pPr>
      <w:r w:rsidRPr="006C7D15">
        <w:rPr>
          <w:rFonts w:ascii="Arial" w:hAnsi="Arial" w:cs="Arial"/>
        </w:rPr>
        <w:t>6</w:t>
      </w:r>
      <w:r w:rsidR="00125BDA" w:rsidRPr="006C7D15">
        <w:rPr>
          <w:rFonts w:ascii="Arial" w:hAnsi="Arial" w:cs="Arial"/>
        </w:rPr>
        <w:t>.4 Крепление съемного кузова к шасси должно иметь двойную блокировку, не допускающую самопроизвольного срабатывания крепящего устройства из рабочего положения.</w:t>
      </w:r>
    </w:p>
    <w:p w:rsidR="005D7843" w:rsidRPr="006C7D15" w:rsidRDefault="005D7843" w:rsidP="00265FDB">
      <w:pPr>
        <w:pStyle w:val="formattext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</w:rPr>
      </w:pPr>
      <w:r w:rsidRPr="006C7D15">
        <w:rPr>
          <w:rFonts w:ascii="Arial" w:hAnsi="Arial" w:cs="Arial"/>
        </w:rPr>
        <w:t>Крепление ручек должно иметь блокировку, не допускающую самопроизвольного срабатывания движущихся деталей (складные ручки) из рабочего положения.</w:t>
      </w:r>
    </w:p>
    <w:p w:rsidR="00125BDA" w:rsidRPr="006C7D15" w:rsidRDefault="00C46441" w:rsidP="005D7843">
      <w:pPr>
        <w:pStyle w:val="formattext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</w:rPr>
      </w:pPr>
      <w:r w:rsidRPr="006C7D15">
        <w:rPr>
          <w:rFonts w:ascii="Arial" w:hAnsi="Arial" w:cs="Arial"/>
        </w:rPr>
        <w:t>6</w:t>
      </w:r>
      <w:r w:rsidR="00125BDA" w:rsidRPr="006C7D15">
        <w:rPr>
          <w:rFonts w:ascii="Arial" w:hAnsi="Arial" w:cs="Arial"/>
        </w:rPr>
        <w:t xml:space="preserve">.5 У колясок типа </w:t>
      </w:r>
      <w:proofErr w:type="gramStart"/>
      <w:r w:rsidR="00125BDA" w:rsidRPr="006C7D15">
        <w:rPr>
          <w:rFonts w:ascii="Arial" w:hAnsi="Arial" w:cs="Arial"/>
        </w:rPr>
        <w:t>КЗ</w:t>
      </w:r>
      <w:proofErr w:type="gramEnd"/>
      <w:r w:rsidR="00125BDA" w:rsidRPr="006C7D15">
        <w:rPr>
          <w:rFonts w:ascii="Arial" w:hAnsi="Arial" w:cs="Arial"/>
        </w:rPr>
        <w:t xml:space="preserve">, КК, имеющих складываемую ручку для управления коляской, должен быть ограничитель хода ручки при ее складывании (накидное кольцо или другое блокирующее устройство), исключающий </w:t>
      </w:r>
      <w:proofErr w:type="spellStart"/>
      <w:r w:rsidR="00125BDA" w:rsidRPr="006C7D15">
        <w:rPr>
          <w:rFonts w:ascii="Arial" w:hAnsi="Arial" w:cs="Arial"/>
        </w:rPr>
        <w:t>травмирование</w:t>
      </w:r>
      <w:proofErr w:type="spellEnd"/>
      <w:r w:rsidR="00125BDA" w:rsidRPr="006C7D15">
        <w:rPr>
          <w:rFonts w:ascii="Arial" w:hAnsi="Arial" w:cs="Arial"/>
        </w:rPr>
        <w:t xml:space="preserve"> ребенка. Стопорный путь накидного кольца должен быть не менее 30 мм. При случайном срабатывании фиксатора ручки ограничитель не должен отпустить ручку дальше вертикального ее положения.</w:t>
      </w:r>
    </w:p>
    <w:p w:rsidR="00125BDA" w:rsidRPr="006C7D15" w:rsidRDefault="00125BDA" w:rsidP="005D7843">
      <w:pPr>
        <w:pStyle w:val="formattext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</w:rPr>
      </w:pPr>
      <w:r w:rsidRPr="006C7D15">
        <w:rPr>
          <w:rFonts w:ascii="Arial" w:hAnsi="Arial" w:cs="Arial"/>
        </w:rPr>
        <w:t xml:space="preserve">У коляски типа </w:t>
      </w:r>
      <w:proofErr w:type="gramStart"/>
      <w:r w:rsidRPr="006C7D15">
        <w:rPr>
          <w:rFonts w:ascii="Arial" w:hAnsi="Arial" w:cs="Arial"/>
        </w:rPr>
        <w:t>КО</w:t>
      </w:r>
      <w:proofErr w:type="gramEnd"/>
      <w:r w:rsidRPr="006C7D15">
        <w:rPr>
          <w:rFonts w:ascii="Arial" w:hAnsi="Arial" w:cs="Arial"/>
        </w:rPr>
        <w:t xml:space="preserve"> должен быть фиксатор, удерживающий ее в сложенном положении.</w:t>
      </w:r>
    </w:p>
    <w:p w:rsidR="00125BDA" w:rsidRPr="006C7D15" w:rsidRDefault="00C46441" w:rsidP="005D7843">
      <w:pPr>
        <w:pStyle w:val="formattext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</w:rPr>
      </w:pPr>
      <w:r w:rsidRPr="006C7D15">
        <w:rPr>
          <w:rFonts w:ascii="Arial" w:hAnsi="Arial" w:cs="Arial"/>
        </w:rPr>
        <w:t>6</w:t>
      </w:r>
      <w:r w:rsidR="00125BDA" w:rsidRPr="006C7D15">
        <w:rPr>
          <w:rFonts w:ascii="Arial" w:hAnsi="Arial" w:cs="Arial"/>
        </w:rPr>
        <w:t>.6 Тормоз должен удерживать заторможенную коляску с равномерно распределенным в кузове грузом 15 кг на плоскости с уклоном не менее 10°.</w:t>
      </w:r>
    </w:p>
    <w:p w:rsidR="00125BDA" w:rsidRPr="006C7D15" w:rsidRDefault="00125BDA" w:rsidP="005D7843">
      <w:pPr>
        <w:pStyle w:val="formattext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</w:rPr>
      </w:pPr>
      <w:r w:rsidRPr="006C7D15">
        <w:rPr>
          <w:rFonts w:ascii="Arial" w:hAnsi="Arial" w:cs="Arial"/>
        </w:rPr>
        <w:t>Управление тормозом (рукоятка, педаль) должно быть недоступно для ребенка, находящегося в коляске, и быть удобным в управлении.</w:t>
      </w:r>
    </w:p>
    <w:p w:rsidR="005D7843" w:rsidRPr="006C7D15" w:rsidRDefault="00C46441" w:rsidP="005D7843">
      <w:pPr>
        <w:pStyle w:val="formattext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</w:rPr>
      </w:pPr>
      <w:r w:rsidRPr="006C7D15">
        <w:rPr>
          <w:rFonts w:ascii="Arial" w:hAnsi="Arial" w:cs="Arial"/>
        </w:rPr>
        <w:t>6</w:t>
      </w:r>
      <w:r w:rsidR="00125BDA" w:rsidRPr="006C7D15">
        <w:rPr>
          <w:rFonts w:ascii="Arial" w:hAnsi="Arial" w:cs="Arial"/>
        </w:rPr>
        <w:t xml:space="preserve">.7 </w:t>
      </w:r>
      <w:r w:rsidR="005D7843" w:rsidRPr="006C7D15">
        <w:rPr>
          <w:rFonts w:ascii="Arial" w:hAnsi="Arial" w:cs="Arial"/>
        </w:rPr>
        <w:t>Закрытые съемные кузова должны быть снабжены приспособлениями для их переноски (ручки, ремни, скобы). Приспособления должны выдерживать нагрузку 30 кг в течение 30 мин.</w:t>
      </w:r>
    </w:p>
    <w:p w:rsidR="00125BDA" w:rsidRPr="006C7D15" w:rsidRDefault="005D7843" w:rsidP="005D7843">
      <w:pPr>
        <w:pStyle w:val="formattext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</w:rPr>
      </w:pPr>
      <w:r w:rsidRPr="006C7D15">
        <w:rPr>
          <w:rFonts w:ascii="Arial" w:hAnsi="Arial" w:cs="Arial"/>
        </w:rPr>
        <w:t>Прочность ремней безопасности, включая регуляторы и замки, должна быть не менее 150 Н.</w:t>
      </w:r>
    </w:p>
    <w:p w:rsidR="00125BDA" w:rsidRPr="006C7D15" w:rsidRDefault="00C46441" w:rsidP="005D7843">
      <w:pPr>
        <w:pStyle w:val="formattext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</w:rPr>
      </w:pPr>
      <w:r w:rsidRPr="006C7D15">
        <w:rPr>
          <w:rFonts w:ascii="Arial" w:hAnsi="Arial" w:cs="Arial"/>
        </w:rPr>
        <w:t>6</w:t>
      </w:r>
      <w:r w:rsidR="00125BDA" w:rsidRPr="006C7D15">
        <w:rPr>
          <w:rFonts w:ascii="Arial" w:hAnsi="Arial" w:cs="Arial"/>
        </w:rPr>
        <w:t xml:space="preserve">.8 Имеющиеся в закрытом или открытом </w:t>
      </w:r>
      <w:proofErr w:type="gramStart"/>
      <w:r w:rsidR="00125BDA" w:rsidRPr="006C7D15">
        <w:rPr>
          <w:rFonts w:ascii="Arial" w:hAnsi="Arial" w:cs="Arial"/>
        </w:rPr>
        <w:t>кузовах</w:t>
      </w:r>
      <w:proofErr w:type="gramEnd"/>
      <w:r w:rsidR="00125BDA" w:rsidRPr="006C7D15">
        <w:rPr>
          <w:rFonts w:ascii="Arial" w:hAnsi="Arial" w:cs="Arial"/>
        </w:rPr>
        <w:t xml:space="preserve"> ремни безопасности, закрытые на замок, должны выдерживать нагрузку 15 кг в течение одной минуты, а также должны регулироваться по длине.</w:t>
      </w:r>
    </w:p>
    <w:p w:rsidR="00125BDA" w:rsidRPr="006C7D15" w:rsidRDefault="00C46441" w:rsidP="005D7843">
      <w:pPr>
        <w:pStyle w:val="formattext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</w:rPr>
      </w:pPr>
      <w:r w:rsidRPr="006C7D15">
        <w:rPr>
          <w:rFonts w:ascii="Arial" w:hAnsi="Arial" w:cs="Arial"/>
        </w:rPr>
        <w:t>6</w:t>
      </w:r>
      <w:r w:rsidR="00125BDA" w:rsidRPr="006C7D15">
        <w:rPr>
          <w:rFonts w:ascii="Arial" w:hAnsi="Arial" w:cs="Arial"/>
        </w:rPr>
        <w:t>.9. Подножка должна выдерживать нагрузку 20 кг в течение 3 мин.</w:t>
      </w:r>
    </w:p>
    <w:p w:rsidR="00125BDA" w:rsidRPr="006C7D15" w:rsidRDefault="00C46441" w:rsidP="005D7843">
      <w:pPr>
        <w:pStyle w:val="formattext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</w:rPr>
      </w:pPr>
      <w:r w:rsidRPr="006C7D15">
        <w:rPr>
          <w:rFonts w:ascii="Arial" w:hAnsi="Arial" w:cs="Arial"/>
        </w:rPr>
        <w:lastRenderedPageBreak/>
        <w:t>6</w:t>
      </w:r>
      <w:r w:rsidR="00125BDA" w:rsidRPr="006C7D15">
        <w:rPr>
          <w:rFonts w:ascii="Arial" w:hAnsi="Arial" w:cs="Arial"/>
        </w:rPr>
        <w:t>.10</w:t>
      </w:r>
      <w:proofErr w:type="gramStart"/>
      <w:r w:rsidR="00125BDA" w:rsidRPr="006C7D15">
        <w:rPr>
          <w:rFonts w:ascii="Arial" w:hAnsi="Arial" w:cs="Arial"/>
        </w:rPr>
        <w:t xml:space="preserve"> </w:t>
      </w:r>
      <w:r w:rsidR="005D7843" w:rsidRPr="006C7D15">
        <w:rPr>
          <w:rStyle w:val="Hyperlink0"/>
          <w:color w:val="auto"/>
        </w:rPr>
        <w:t>П</w:t>
      </w:r>
      <w:proofErr w:type="gramEnd"/>
      <w:r w:rsidR="005D7843" w:rsidRPr="006C7D15">
        <w:rPr>
          <w:rStyle w:val="Hyperlink0"/>
          <w:color w:val="auto"/>
        </w:rPr>
        <w:t>о показателям химической и биологической безопасности коляски должны соответствовать требованиям</w:t>
      </w:r>
      <w:r w:rsidR="00380804" w:rsidRPr="006C7D15">
        <w:rPr>
          <w:rStyle w:val="Hyperlink0"/>
          <w:color w:val="auto"/>
        </w:rPr>
        <w:t xml:space="preserve"> [1].</w:t>
      </w:r>
    </w:p>
    <w:p w:rsidR="004545B7" w:rsidRPr="006C7D15" w:rsidRDefault="00C46441" w:rsidP="005D7843">
      <w:pPr>
        <w:pStyle w:val="formattext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</w:rPr>
      </w:pPr>
      <w:r w:rsidRPr="006C7D15">
        <w:rPr>
          <w:rFonts w:ascii="Arial" w:hAnsi="Arial" w:cs="Arial"/>
        </w:rPr>
        <w:t>6</w:t>
      </w:r>
      <w:r w:rsidR="00125BDA" w:rsidRPr="006C7D15">
        <w:rPr>
          <w:rFonts w:ascii="Arial" w:hAnsi="Arial" w:cs="Arial"/>
        </w:rPr>
        <w:t>.11</w:t>
      </w:r>
      <w:proofErr w:type="gramStart"/>
      <w:r w:rsidR="00125BDA" w:rsidRPr="006C7D15">
        <w:rPr>
          <w:rFonts w:ascii="Arial" w:hAnsi="Arial" w:cs="Arial"/>
        </w:rPr>
        <w:t xml:space="preserve"> </w:t>
      </w:r>
      <w:r w:rsidR="004545B7" w:rsidRPr="006C7D15">
        <w:rPr>
          <w:rFonts w:ascii="Arial" w:hAnsi="Arial" w:cs="Arial"/>
        </w:rPr>
        <w:t>О</w:t>
      </w:r>
      <w:proofErr w:type="gramEnd"/>
      <w:r w:rsidR="004545B7" w:rsidRPr="006C7D15">
        <w:rPr>
          <w:rFonts w:ascii="Arial" w:hAnsi="Arial" w:cs="Arial"/>
        </w:rPr>
        <w:t>дна из обивок закрытого кузова должна быть водонепроницаемая.</w:t>
      </w:r>
    </w:p>
    <w:p w:rsidR="004545B7" w:rsidRPr="006C7D15" w:rsidRDefault="004545B7" w:rsidP="004545B7">
      <w:pPr>
        <w:pStyle w:val="formattext"/>
        <w:spacing w:before="0" w:beforeAutospacing="0" w:after="0" w:afterAutospacing="0" w:line="360" w:lineRule="auto"/>
        <w:ind w:firstLine="567"/>
        <w:rPr>
          <w:rFonts w:ascii="Arial" w:hAnsi="Arial" w:cs="Arial"/>
        </w:rPr>
      </w:pPr>
      <w:r w:rsidRPr="006C7D15">
        <w:rPr>
          <w:rFonts w:ascii="Arial" w:hAnsi="Arial" w:cs="Arial"/>
        </w:rPr>
        <w:t>Набивка открытых кузовов должна быть изолирована от проникания в нее влаги или быть легко съемной для просушки.</w:t>
      </w:r>
    </w:p>
    <w:p w:rsidR="004545B7" w:rsidRPr="006C7D15" w:rsidRDefault="004545B7" w:rsidP="004545B7">
      <w:pPr>
        <w:pStyle w:val="formattext"/>
        <w:spacing w:before="0" w:beforeAutospacing="0" w:after="0" w:afterAutospacing="0" w:line="360" w:lineRule="auto"/>
        <w:ind w:firstLine="567"/>
        <w:rPr>
          <w:rFonts w:ascii="Arial" w:hAnsi="Arial" w:cs="Arial"/>
        </w:rPr>
      </w:pPr>
      <w:r w:rsidRPr="006C7D15">
        <w:rPr>
          <w:rFonts w:ascii="Arial" w:hAnsi="Arial" w:cs="Arial"/>
        </w:rPr>
        <w:t>Допускается применять водопроницаемые материалы при наличии съемного чехла из водонепроницаемых материалов.</w:t>
      </w:r>
    </w:p>
    <w:p w:rsidR="0000058A" w:rsidRPr="006C7D15" w:rsidRDefault="0000058A" w:rsidP="00125BDA">
      <w:pPr>
        <w:pStyle w:val="formattext"/>
        <w:spacing w:before="0" w:beforeAutospacing="0" w:after="0" w:afterAutospacing="0" w:line="360" w:lineRule="auto"/>
        <w:ind w:firstLine="567"/>
        <w:rPr>
          <w:rFonts w:ascii="Arial" w:hAnsi="Arial" w:cs="Arial"/>
        </w:rPr>
      </w:pPr>
      <w:r w:rsidRPr="006C7D15">
        <w:rPr>
          <w:rFonts w:ascii="Arial" w:hAnsi="Arial" w:cs="Arial"/>
        </w:rPr>
        <w:t>Текстильные материалы колясок должны быть прочными, иметь устойчивость окраски к трению не менее 3 баллов по серой шкале эталонов.</w:t>
      </w:r>
    </w:p>
    <w:p w:rsidR="0000058A" w:rsidRPr="006C7D15" w:rsidRDefault="0000058A" w:rsidP="00125BDA">
      <w:pPr>
        <w:pStyle w:val="formattext"/>
        <w:spacing w:before="0" w:beforeAutospacing="0" w:after="0" w:afterAutospacing="0" w:line="360" w:lineRule="auto"/>
        <w:ind w:firstLine="567"/>
        <w:rPr>
          <w:rFonts w:ascii="Arial" w:hAnsi="Arial" w:cs="Arial"/>
        </w:rPr>
      </w:pPr>
      <w:r w:rsidRPr="006C7D15">
        <w:rPr>
          <w:rFonts w:ascii="Arial" w:hAnsi="Arial" w:cs="Arial"/>
        </w:rPr>
        <w:t>Испытания по ГОСТ 413 (ИСО 1420-87), ГОСТ 22944</w:t>
      </w:r>
    </w:p>
    <w:p w:rsidR="00125BDA" w:rsidRPr="006C7D15" w:rsidRDefault="00C46441" w:rsidP="00125BDA">
      <w:pPr>
        <w:pStyle w:val="formattext"/>
        <w:spacing w:before="0" w:beforeAutospacing="0" w:after="0" w:afterAutospacing="0" w:line="360" w:lineRule="auto"/>
        <w:ind w:firstLine="567"/>
        <w:rPr>
          <w:rFonts w:ascii="Arial" w:hAnsi="Arial" w:cs="Arial"/>
        </w:rPr>
      </w:pPr>
      <w:r w:rsidRPr="006C7D15">
        <w:rPr>
          <w:rFonts w:ascii="Arial" w:hAnsi="Arial" w:cs="Arial"/>
        </w:rPr>
        <w:t>6</w:t>
      </w:r>
      <w:r w:rsidR="00125BDA" w:rsidRPr="006C7D15">
        <w:rPr>
          <w:rFonts w:ascii="Arial" w:hAnsi="Arial" w:cs="Arial"/>
        </w:rPr>
        <w:t>.12</w:t>
      </w:r>
      <w:proofErr w:type="gramStart"/>
      <w:r w:rsidR="00125BDA" w:rsidRPr="006C7D15">
        <w:rPr>
          <w:rFonts w:ascii="Arial" w:hAnsi="Arial" w:cs="Arial"/>
        </w:rPr>
        <w:t xml:space="preserve"> У</w:t>
      </w:r>
      <w:proofErr w:type="gramEnd"/>
      <w:r w:rsidR="00125BDA" w:rsidRPr="006C7D15">
        <w:rPr>
          <w:rFonts w:ascii="Arial" w:hAnsi="Arial" w:cs="Arial"/>
        </w:rPr>
        <w:t xml:space="preserve"> шинки должна быть прочная посадка на обод колеса. Шинка не должна соскакивать при движении вперед и назад по окружности диаметром 1,8-2,0 м.</w:t>
      </w:r>
    </w:p>
    <w:p w:rsidR="0000058A" w:rsidRPr="006C7D15" w:rsidRDefault="00C46441" w:rsidP="0000058A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6C7D15">
        <w:rPr>
          <w:rFonts w:ascii="Arial" w:hAnsi="Arial" w:cs="Arial"/>
          <w:sz w:val="24"/>
          <w:szCs w:val="24"/>
        </w:rPr>
        <w:t>6</w:t>
      </w:r>
      <w:r w:rsidR="00125BDA" w:rsidRPr="006C7D15">
        <w:rPr>
          <w:rFonts w:ascii="Arial" w:hAnsi="Arial" w:cs="Arial"/>
          <w:sz w:val="24"/>
          <w:szCs w:val="24"/>
        </w:rPr>
        <w:t xml:space="preserve">.13 </w:t>
      </w:r>
      <w:r w:rsidR="0000058A" w:rsidRPr="006C7D15">
        <w:rPr>
          <w:rFonts w:ascii="Arial" w:hAnsi="Arial" w:cs="Arial"/>
          <w:sz w:val="24"/>
          <w:szCs w:val="24"/>
          <w:shd w:val="clear" w:color="auto" w:fill="FFFFFF"/>
        </w:rPr>
        <w:t xml:space="preserve">Коляски, их сборочные единицы, детали и отделка должны быть без острых углов, кромок и заусенцев. </w:t>
      </w:r>
    </w:p>
    <w:p w:rsidR="00125BDA" w:rsidRPr="006C7D15" w:rsidRDefault="0000058A" w:rsidP="0000058A">
      <w:pPr>
        <w:pStyle w:val="formattext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</w:rPr>
      </w:pPr>
      <w:r w:rsidRPr="006C7D15">
        <w:rPr>
          <w:rFonts w:ascii="Arial" w:hAnsi="Arial" w:cs="Arial"/>
          <w:shd w:val="clear" w:color="auto" w:fill="FFFFFF"/>
        </w:rPr>
        <w:t xml:space="preserve">Коляски </w:t>
      </w:r>
      <w:r w:rsidRPr="006C7D15">
        <w:rPr>
          <w:rFonts w:ascii="Arial" w:hAnsi="Arial" w:cs="Arial"/>
        </w:rPr>
        <w:t>не должны иметь узлов и деталей, контактирующих с ребенком, находящимся в коляске.</w:t>
      </w:r>
    </w:p>
    <w:p w:rsidR="00DF42C8" w:rsidRPr="006C7D15" w:rsidRDefault="00DF42C8" w:rsidP="00DF42C8">
      <w:pPr>
        <w:pStyle w:val="formattext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</w:rPr>
      </w:pPr>
      <w:r w:rsidRPr="006C7D15">
        <w:rPr>
          <w:rFonts w:ascii="Arial" w:hAnsi="Arial" w:cs="Arial"/>
        </w:rPr>
        <w:t>6.14 Тормозная и блокировочная системы колясок должны быть недоступны для ребенка, находящегося в коляске, или закрытие и открытие их должно осуществляться одновременно двумя руками.</w:t>
      </w:r>
    </w:p>
    <w:p w:rsidR="00125BDA" w:rsidRPr="006C7D15" w:rsidRDefault="00C46441" w:rsidP="002866D5">
      <w:pPr>
        <w:pStyle w:val="formattext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</w:rPr>
      </w:pPr>
      <w:r w:rsidRPr="006C7D15">
        <w:rPr>
          <w:rFonts w:ascii="Arial" w:hAnsi="Arial" w:cs="Arial"/>
        </w:rPr>
        <w:t>6</w:t>
      </w:r>
      <w:r w:rsidR="00125BDA" w:rsidRPr="006C7D15">
        <w:rPr>
          <w:rFonts w:ascii="Arial" w:hAnsi="Arial" w:cs="Arial"/>
        </w:rPr>
        <w:t>.1</w:t>
      </w:r>
      <w:r w:rsidR="00DF42C8" w:rsidRPr="006C7D15">
        <w:rPr>
          <w:rFonts w:ascii="Arial" w:hAnsi="Arial" w:cs="Arial"/>
        </w:rPr>
        <w:t>5</w:t>
      </w:r>
      <w:r w:rsidR="00125BDA" w:rsidRPr="006C7D15">
        <w:rPr>
          <w:rFonts w:ascii="Arial" w:hAnsi="Arial" w:cs="Arial"/>
        </w:rPr>
        <w:t xml:space="preserve"> Коляски должны быть надежными в эксплуатации и после испытания на стендах </w:t>
      </w:r>
      <w:proofErr w:type="gramStart"/>
      <w:r w:rsidR="00125BDA" w:rsidRPr="006C7D15">
        <w:rPr>
          <w:rFonts w:ascii="Arial" w:hAnsi="Arial" w:cs="Arial"/>
        </w:rPr>
        <w:t>КЗ</w:t>
      </w:r>
      <w:proofErr w:type="gramEnd"/>
      <w:r w:rsidR="00125BDA" w:rsidRPr="006C7D15">
        <w:rPr>
          <w:rFonts w:ascii="Arial" w:hAnsi="Arial" w:cs="Arial"/>
        </w:rPr>
        <w:t xml:space="preserve"> - в течение 15 ч, КО - в течение 20 ч и КК - в течение 30 ч (см. приложение</w:t>
      </w:r>
      <w:r w:rsidR="004545B7" w:rsidRPr="006C7D15">
        <w:rPr>
          <w:rFonts w:ascii="Arial" w:hAnsi="Arial" w:cs="Arial"/>
        </w:rPr>
        <w:t xml:space="preserve"> А</w:t>
      </w:r>
      <w:r w:rsidR="00125BDA" w:rsidRPr="006C7D15">
        <w:rPr>
          <w:rFonts w:ascii="Arial" w:hAnsi="Arial" w:cs="Arial"/>
        </w:rPr>
        <w:t>) не иметь поломок и деформаций.</w:t>
      </w:r>
    </w:p>
    <w:p w:rsidR="00DF42C8" w:rsidRPr="006C7D15" w:rsidRDefault="000669E9" w:rsidP="000669E9">
      <w:pPr>
        <w:pStyle w:val="formattext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</w:rPr>
      </w:pPr>
      <w:r w:rsidRPr="006C7D15">
        <w:rPr>
          <w:rFonts w:ascii="Arial" w:hAnsi="Arial" w:cs="Arial"/>
        </w:rPr>
        <w:t xml:space="preserve">6.16 Конструкция колясок должна обеспечивать возможность установки </w:t>
      </w:r>
      <w:proofErr w:type="spellStart"/>
      <w:r w:rsidRPr="006C7D15">
        <w:rPr>
          <w:rFonts w:ascii="Arial" w:hAnsi="Arial" w:cs="Arial"/>
        </w:rPr>
        <w:t>световозвращающих</w:t>
      </w:r>
      <w:proofErr w:type="spellEnd"/>
      <w:r w:rsidRPr="006C7D15">
        <w:rPr>
          <w:rFonts w:ascii="Arial" w:hAnsi="Arial" w:cs="Arial"/>
        </w:rPr>
        <w:t xml:space="preserve"> и сигнальных элементов. </w:t>
      </w:r>
    </w:p>
    <w:p w:rsidR="0000058A" w:rsidRPr="006C7D15" w:rsidRDefault="0000058A" w:rsidP="002E7C2B">
      <w:pPr>
        <w:pStyle w:val="formattext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</w:rPr>
      </w:pPr>
      <w:r w:rsidRPr="006C7D15">
        <w:rPr>
          <w:rFonts w:ascii="Arial" w:hAnsi="Arial" w:cs="Arial"/>
        </w:rPr>
        <w:t>6.17</w:t>
      </w:r>
      <w:proofErr w:type="gramStart"/>
      <w:r w:rsidRPr="006C7D15">
        <w:rPr>
          <w:rFonts w:ascii="Arial" w:hAnsi="Arial" w:cs="Arial"/>
        </w:rPr>
        <w:t xml:space="preserve"> В</w:t>
      </w:r>
      <w:proofErr w:type="gramEnd"/>
      <w:r w:rsidRPr="006C7D15">
        <w:rPr>
          <w:rFonts w:ascii="Arial" w:hAnsi="Arial" w:cs="Arial"/>
        </w:rPr>
        <w:t xml:space="preserve"> коляске не должно быть открытых отверстий, щелей диаметром в диапазоне больше 5 мм и меньше 12 мм.</w:t>
      </w:r>
    </w:p>
    <w:p w:rsidR="003B09B1" w:rsidRPr="006C7D15" w:rsidRDefault="0000058A" w:rsidP="003B09B1">
      <w:pPr>
        <w:pStyle w:val="formattext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shd w:val="clear" w:color="auto" w:fill="FFFFFF"/>
        </w:rPr>
      </w:pPr>
      <w:r w:rsidRPr="006C7D15">
        <w:rPr>
          <w:rFonts w:ascii="Arial" w:hAnsi="Arial" w:cs="Arial"/>
          <w:shd w:val="clear" w:color="auto" w:fill="FFFFFF"/>
        </w:rPr>
        <w:t>Не допускается самопроизвольного срабатывания движущихся (складные ручки) и съемных деталей (кузова) из рабочего положения.</w:t>
      </w:r>
    </w:p>
    <w:p w:rsidR="0000058A" w:rsidRPr="006C7D15" w:rsidRDefault="0000058A" w:rsidP="003B09B1">
      <w:pPr>
        <w:pStyle w:val="formattext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shd w:val="clear" w:color="auto" w:fill="FFFFFF"/>
        </w:rPr>
      </w:pPr>
      <w:r w:rsidRPr="006C7D15">
        <w:rPr>
          <w:rFonts w:ascii="Arial" w:hAnsi="Arial" w:cs="Arial"/>
          <w:shd w:val="clear" w:color="auto" w:fill="FFFFFF"/>
        </w:rPr>
        <w:t>6.18 Текстильные материалы коляски должны быть прочными. Разрывная нагрузка текстильных материалов кузова (кузовов) должна быть не менее</w:t>
      </w:r>
      <w:proofErr w:type="gramStart"/>
      <w:r w:rsidRPr="006C7D15">
        <w:rPr>
          <w:rFonts w:ascii="Arial" w:hAnsi="Arial" w:cs="Arial"/>
          <w:shd w:val="clear" w:color="auto" w:fill="FFFFFF"/>
        </w:rPr>
        <w:t xml:space="preserve"> ?</w:t>
      </w:r>
      <w:proofErr w:type="gramEnd"/>
      <w:r w:rsidRPr="006C7D15">
        <w:rPr>
          <w:rFonts w:ascii="Arial" w:hAnsi="Arial" w:cs="Arial"/>
          <w:shd w:val="clear" w:color="auto" w:fill="FFFFFF"/>
        </w:rPr>
        <w:t xml:space="preserve">?? Н. </w:t>
      </w:r>
    </w:p>
    <w:p w:rsidR="0000058A" w:rsidRPr="006C7D15" w:rsidRDefault="0000058A" w:rsidP="002E7C2B">
      <w:pPr>
        <w:pStyle w:val="formattext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</w:rPr>
      </w:pPr>
      <w:r w:rsidRPr="006C7D15">
        <w:rPr>
          <w:rFonts w:ascii="Arial" w:hAnsi="Arial" w:cs="Arial"/>
          <w:shd w:val="clear" w:color="auto" w:fill="FFFFFF"/>
        </w:rPr>
        <w:t>Устойчивость окраски текстильных материалов кузова (кузовов) коляски к сухому и мокрому трению должна быть не менее 3 баллов по серой шкале эталонов.</w:t>
      </w:r>
    </w:p>
    <w:p w:rsidR="004545B7" w:rsidRPr="006C7D15" w:rsidRDefault="00C46441" w:rsidP="00C46441">
      <w:pPr>
        <w:pStyle w:val="2"/>
        <w:spacing w:before="0" w:beforeAutospacing="0" w:after="0" w:afterAutospacing="0" w:line="360" w:lineRule="auto"/>
        <w:ind w:firstLine="567"/>
        <w:rPr>
          <w:rFonts w:ascii="Arial" w:hAnsi="Arial" w:cs="Arial"/>
          <w:sz w:val="28"/>
          <w:szCs w:val="28"/>
        </w:rPr>
      </w:pPr>
      <w:r w:rsidRPr="006C7D15">
        <w:rPr>
          <w:rFonts w:ascii="Arial" w:hAnsi="Arial" w:cs="Arial"/>
          <w:sz w:val="28"/>
          <w:szCs w:val="28"/>
        </w:rPr>
        <w:t>7</w:t>
      </w:r>
      <w:r w:rsidR="00125BDA" w:rsidRPr="006C7D15">
        <w:rPr>
          <w:rFonts w:ascii="Arial" w:hAnsi="Arial" w:cs="Arial"/>
          <w:sz w:val="28"/>
          <w:szCs w:val="28"/>
        </w:rPr>
        <w:t xml:space="preserve"> П</w:t>
      </w:r>
      <w:r w:rsidR="00692006" w:rsidRPr="006C7D15">
        <w:rPr>
          <w:rFonts w:ascii="Arial" w:hAnsi="Arial" w:cs="Arial"/>
          <w:sz w:val="28"/>
          <w:szCs w:val="28"/>
        </w:rPr>
        <w:t>риемка</w:t>
      </w:r>
      <w:r w:rsidR="00125BDA" w:rsidRPr="006C7D15">
        <w:rPr>
          <w:rFonts w:ascii="Arial" w:hAnsi="Arial" w:cs="Arial"/>
          <w:sz w:val="28"/>
          <w:szCs w:val="28"/>
        </w:rPr>
        <w:t xml:space="preserve"> </w:t>
      </w:r>
    </w:p>
    <w:p w:rsidR="00125BDA" w:rsidRPr="006C7D15" w:rsidRDefault="00C46441" w:rsidP="00692006">
      <w:pPr>
        <w:pStyle w:val="formattext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</w:rPr>
      </w:pPr>
      <w:r w:rsidRPr="006C7D15">
        <w:rPr>
          <w:rFonts w:ascii="Arial" w:hAnsi="Arial" w:cs="Arial"/>
        </w:rPr>
        <w:lastRenderedPageBreak/>
        <w:t>7</w:t>
      </w:r>
      <w:r w:rsidR="00125BDA" w:rsidRPr="006C7D15">
        <w:rPr>
          <w:rFonts w:ascii="Arial" w:hAnsi="Arial" w:cs="Arial"/>
        </w:rPr>
        <w:t>.1</w:t>
      </w:r>
      <w:proofErr w:type="gramStart"/>
      <w:r w:rsidR="00125BDA" w:rsidRPr="006C7D15">
        <w:rPr>
          <w:rFonts w:ascii="Arial" w:hAnsi="Arial" w:cs="Arial"/>
        </w:rPr>
        <w:t xml:space="preserve"> </w:t>
      </w:r>
      <w:r w:rsidR="004545B7" w:rsidRPr="006C7D15">
        <w:rPr>
          <w:rFonts w:ascii="Arial" w:hAnsi="Arial" w:cs="Arial"/>
        </w:rPr>
        <w:t>Д</w:t>
      </w:r>
      <w:proofErr w:type="gramEnd"/>
      <w:r w:rsidR="004545B7" w:rsidRPr="006C7D15">
        <w:rPr>
          <w:rFonts w:ascii="Arial" w:hAnsi="Arial" w:cs="Arial"/>
        </w:rPr>
        <w:t>ля проверки соответствия колясок требованиям настоящего стандарта проводят следующие виды испытаний: сертификационные, приемочные, приемо-сдаточные, периодические и на надежность.</w:t>
      </w:r>
    </w:p>
    <w:p w:rsidR="004545B7" w:rsidRPr="006C7D15" w:rsidRDefault="004545B7" w:rsidP="00C209F3">
      <w:pPr>
        <w:pStyle w:val="formattext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</w:rPr>
      </w:pPr>
      <w:r w:rsidRPr="006C7D15">
        <w:rPr>
          <w:rFonts w:ascii="Arial" w:hAnsi="Arial" w:cs="Arial"/>
        </w:rPr>
        <w:t xml:space="preserve">7.2 Сертификационным испытаниям на соответствие требованиям </w:t>
      </w:r>
      <w:proofErr w:type="gramStart"/>
      <w:r w:rsidRPr="006C7D15">
        <w:rPr>
          <w:rFonts w:ascii="Arial" w:hAnsi="Arial" w:cs="Arial"/>
        </w:rPr>
        <w:t xml:space="preserve">[ </w:t>
      </w:r>
      <w:proofErr w:type="gramEnd"/>
      <w:r w:rsidRPr="006C7D15">
        <w:rPr>
          <w:rFonts w:ascii="Arial" w:hAnsi="Arial" w:cs="Arial"/>
        </w:rPr>
        <w:t xml:space="preserve">1 ] следует подвергать две коляски из партии. </w:t>
      </w:r>
      <w:r w:rsidR="00C209F3" w:rsidRPr="006C7D15">
        <w:rPr>
          <w:rFonts w:ascii="Arial" w:hAnsi="Arial" w:cs="Arial"/>
        </w:rPr>
        <w:t xml:space="preserve">Для идентификации </w:t>
      </w:r>
      <w:r w:rsidR="00C209F3" w:rsidRPr="006C7D15">
        <w:rPr>
          <w:rFonts w:ascii="Arial" w:hAnsi="Arial" w:cs="Arial"/>
          <w:bCs/>
        </w:rPr>
        <w:t>органолептическим методом</w:t>
      </w:r>
      <w:r w:rsidR="00C209F3" w:rsidRPr="006C7D15">
        <w:rPr>
          <w:rFonts w:ascii="Arial" w:hAnsi="Arial" w:cs="Arial"/>
          <w:b/>
          <w:bCs/>
        </w:rPr>
        <w:t xml:space="preserve"> </w:t>
      </w:r>
      <w:r w:rsidR="00C209F3" w:rsidRPr="006C7D15">
        <w:rPr>
          <w:rFonts w:ascii="Arial" w:hAnsi="Arial" w:cs="Arial"/>
        </w:rPr>
        <w:t>отбирают не менее 20 % колясок от партии.</w:t>
      </w:r>
    </w:p>
    <w:p w:rsidR="00125BDA" w:rsidRPr="006C7D15" w:rsidRDefault="003B09B1" w:rsidP="00380804">
      <w:pPr>
        <w:pStyle w:val="formattext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</w:rPr>
      </w:pPr>
      <w:r w:rsidRPr="006C7D15">
        <w:rPr>
          <w:rFonts w:ascii="Arial" w:hAnsi="Arial" w:cs="Arial"/>
        </w:rPr>
        <w:t>7.3 Приемочные испытания проводят по ГОСТ 15.009 на соответствие требованиям, указанным в таблице 4. На приемочные испытания представляют опытный образец коляски, отобранный комиссией.</w:t>
      </w:r>
    </w:p>
    <w:p w:rsidR="00125BDA" w:rsidRPr="006C7D15" w:rsidRDefault="00C46441" w:rsidP="00380804">
      <w:pPr>
        <w:pStyle w:val="formattext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</w:rPr>
      </w:pPr>
      <w:r w:rsidRPr="006C7D15">
        <w:rPr>
          <w:rFonts w:ascii="Arial" w:hAnsi="Arial" w:cs="Arial"/>
        </w:rPr>
        <w:t>7</w:t>
      </w:r>
      <w:r w:rsidR="00125BDA" w:rsidRPr="006C7D15">
        <w:rPr>
          <w:rFonts w:ascii="Arial" w:hAnsi="Arial" w:cs="Arial"/>
        </w:rPr>
        <w:t>.</w:t>
      </w:r>
      <w:r w:rsidR="004545B7" w:rsidRPr="006C7D15">
        <w:rPr>
          <w:rFonts w:ascii="Arial" w:hAnsi="Arial" w:cs="Arial"/>
        </w:rPr>
        <w:t>4</w:t>
      </w:r>
      <w:r w:rsidR="00125BDA" w:rsidRPr="006C7D15">
        <w:rPr>
          <w:rFonts w:ascii="Arial" w:hAnsi="Arial" w:cs="Arial"/>
        </w:rPr>
        <w:t xml:space="preserve"> Приемо-сдаточным испытаниям следует подвергать от 5 до 20 колясок в зависимости от объема партии (суточной программы) на соответствие требованиям, указанным в технических условиях (техническом описании) на коляску или в табл</w:t>
      </w:r>
      <w:r w:rsidR="00380804" w:rsidRPr="006C7D15">
        <w:rPr>
          <w:rFonts w:ascii="Arial" w:hAnsi="Arial" w:cs="Arial"/>
        </w:rPr>
        <w:t xml:space="preserve">ице </w:t>
      </w:r>
      <w:r w:rsidR="00125BDA" w:rsidRPr="006C7D15">
        <w:rPr>
          <w:rFonts w:ascii="Arial" w:hAnsi="Arial" w:cs="Arial"/>
        </w:rPr>
        <w:t>4. Результаты выборочного контроля распространяют на всю партию.</w:t>
      </w:r>
    </w:p>
    <w:p w:rsidR="00125BDA" w:rsidRPr="006C7D15" w:rsidRDefault="00C46441" w:rsidP="00380804">
      <w:pPr>
        <w:pStyle w:val="formattext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</w:rPr>
      </w:pPr>
      <w:r w:rsidRPr="006C7D15">
        <w:rPr>
          <w:rFonts w:ascii="Arial" w:hAnsi="Arial" w:cs="Arial"/>
        </w:rPr>
        <w:t>7</w:t>
      </w:r>
      <w:r w:rsidR="00125BDA" w:rsidRPr="006C7D15">
        <w:rPr>
          <w:rFonts w:ascii="Arial" w:hAnsi="Arial" w:cs="Arial"/>
        </w:rPr>
        <w:t>.</w:t>
      </w:r>
      <w:r w:rsidR="004545B7" w:rsidRPr="006C7D15">
        <w:rPr>
          <w:rFonts w:ascii="Arial" w:hAnsi="Arial" w:cs="Arial"/>
        </w:rPr>
        <w:t>5</w:t>
      </w:r>
      <w:r w:rsidR="00125BDA" w:rsidRPr="006C7D15">
        <w:rPr>
          <w:rFonts w:ascii="Arial" w:hAnsi="Arial" w:cs="Arial"/>
        </w:rPr>
        <w:t xml:space="preserve"> Периодическим испытаниям следует подвергать две коляски из числа прошедших приемо-сдаточные испытания не реже одного раза в год на соответствие требованиям, указанным в технических условиях, техническом описании на коляску или в табл.4.</w:t>
      </w:r>
    </w:p>
    <w:p w:rsidR="00FA38A4" w:rsidRPr="006C7D15" w:rsidRDefault="00FA38A4" w:rsidP="00125BDA">
      <w:pPr>
        <w:pStyle w:val="formattext"/>
        <w:spacing w:before="0" w:beforeAutospacing="0" w:after="0" w:afterAutospacing="0" w:line="360" w:lineRule="auto"/>
        <w:ind w:firstLine="567"/>
        <w:rPr>
          <w:rFonts w:ascii="Arial" w:hAnsi="Arial" w:cs="Arial"/>
        </w:rPr>
      </w:pPr>
    </w:p>
    <w:p w:rsidR="00125BDA" w:rsidRPr="006C7D15" w:rsidRDefault="00125BDA" w:rsidP="00125BDA">
      <w:pPr>
        <w:pStyle w:val="formattext"/>
        <w:spacing w:before="0" w:beforeAutospacing="0" w:after="0" w:afterAutospacing="0" w:line="360" w:lineRule="auto"/>
        <w:ind w:firstLine="567"/>
        <w:rPr>
          <w:rFonts w:ascii="Arial" w:hAnsi="Arial" w:cs="Arial"/>
          <w:sz w:val="22"/>
          <w:szCs w:val="22"/>
        </w:rPr>
      </w:pPr>
      <w:r w:rsidRPr="006C7D15">
        <w:rPr>
          <w:rFonts w:ascii="Arial" w:hAnsi="Arial" w:cs="Arial"/>
          <w:spacing w:val="40"/>
          <w:sz w:val="22"/>
          <w:szCs w:val="22"/>
        </w:rPr>
        <w:t>Примечание</w:t>
      </w:r>
      <w:r w:rsidR="00FA38A4" w:rsidRPr="006C7D15">
        <w:rPr>
          <w:rFonts w:ascii="Arial" w:hAnsi="Arial" w:cs="Arial"/>
          <w:sz w:val="22"/>
          <w:szCs w:val="22"/>
        </w:rPr>
        <w:t xml:space="preserve"> — </w:t>
      </w:r>
      <w:r w:rsidRPr="006C7D15">
        <w:rPr>
          <w:rFonts w:ascii="Arial" w:hAnsi="Arial" w:cs="Arial"/>
          <w:sz w:val="22"/>
          <w:szCs w:val="22"/>
        </w:rPr>
        <w:t xml:space="preserve">При проверке требований по </w:t>
      </w:r>
      <w:proofErr w:type="spellStart"/>
      <w:r w:rsidRPr="006C7D15">
        <w:rPr>
          <w:rFonts w:ascii="Arial" w:hAnsi="Arial" w:cs="Arial"/>
          <w:sz w:val="22"/>
          <w:szCs w:val="22"/>
        </w:rPr>
        <w:t>пп</w:t>
      </w:r>
      <w:proofErr w:type="spellEnd"/>
      <w:r w:rsidRPr="006C7D15">
        <w:rPr>
          <w:rFonts w:ascii="Arial" w:hAnsi="Arial" w:cs="Arial"/>
          <w:sz w:val="22"/>
          <w:szCs w:val="22"/>
        </w:rPr>
        <w:t>.</w:t>
      </w:r>
      <w:r w:rsidR="004545B7" w:rsidRPr="006C7D15">
        <w:rPr>
          <w:rFonts w:ascii="Arial" w:hAnsi="Arial" w:cs="Arial"/>
          <w:sz w:val="22"/>
          <w:szCs w:val="22"/>
        </w:rPr>
        <w:t xml:space="preserve"> </w:t>
      </w:r>
      <w:r w:rsidRPr="006C7D15">
        <w:rPr>
          <w:rFonts w:ascii="Arial" w:hAnsi="Arial" w:cs="Arial"/>
          <w:sz w:val="22"/>
          <w:szCs w:val="22"/>
        </w:rPr>
        <w:t>4.3; 4.4 допускается проводить испытания на отдельных деталях коляски.</w:t>
      </w:r>
    </w:p>
    <w:p w:rsidR="00FA38A4" w:rsidRPr="006C7D15" w:rsidRDefault="00FA38A4" w:rsidP="00125BDA">
      <w:pPr>
        <w:pStyle w:val="formattext"/>
        <w:spacing w:before="0" w:beforeAutospacing="0" w:after="0" w:afterAutospacing="0" w:line="360" w:lineRule="auto"/>
        <w:ind w:firstLine="567"/>
        <w:rPr>
          <w:rFonts w:ascii="Arial" w:hAnsi="Arial" w:cs="Arial"/>
        </w:rPr>
      </w:pPr>
    </w:p>
    <w:p w:rsidR="00125BDA" w:rsidRPr="006C7D15" w:rsidRDefault="00C46441" w:rsidP="00125BDA">
      <w:pPr>
        <w:pStyle w:val="formattext"/>
        <w:spacing w:before="0" w:beforeAutospacing="0" w:after="0" w:afterAutospacing="0" w:line="360" w:lineRule="auto"/>
        <w:ind w:firstLine="567"/>
        <w:rPr>
          <w:rFonts w:ascii="Arial" w:hAnsi="Arial" w:cs="Arial"/>
        </w:rPr>
      </w:pPr>
      <w:r w:rsidRPr="006C7D15">
        <w:rPr>
          <w:rFonts w:ascii="Arial" w:hAnsi="Arial" w:cs="Arial"/>
        </w:rPr>
        <w:t>7</w:t>
      </w:r>
      <w:r w:rsidR="00125BDA" w:rsidRPr="006C7D15">
        <w:rPr>
          <w:rFonts w:ascii="Arial" w:hAnsi="Arial" w:cs="Arial"/>
        </w:rPr>
        <w:t>.</w:t>
      </w:r>
      <w:r w:rsidR="004545B7" w:rsidRPr="006C7D15">
        <w:rPr>
          <w:rFonts w:ascii="Arial" w:hAnsi="Arial" w:cs="Arial"/>
        </w:rPr>
        <w:t>6</w:t>
      </w:r>
      <w:r w:rsidR="00125BDA" w:rsidRPr="006C7D15">
        <w:rPr>
          <w:rFonts w:ascii="Arial" w:hAnsi="Arial" w:cs="Arial"/>
        </w:rPr>
        <w:t xml:space="preserve"> Испытания коляски на надежность проводят при освоении новой модели коляски или изменении (модернизации) ее конструкции, или применяемого материала, </w:t>
      </w:r>
      <w:proofErr w:type="gramStart"/>
      <w:r w:rsidR="00125BDA" w:rsidRPr="006C7D15">
        <w:rPr>
          <w:rFonts w:ascii="Arial" w:hAnsi="Arial" w:cs="Arial"/>
        </w:rPr>
        <w:t>влияющих</w:t>
      </w:r>
      <w:proofErr w:type="gramEnd"/>
      <w:r w:rsidR="00125BDA" w:rsidRPr="006C7D15">
        <w:rPr>
          <w:rFonts w:ascii="Arial" w:hAnsi="Arial" w:cs="Arial"/>
        </w:rPr>
        <w:t xml:space="preserve"> на прочностные характеристики. Испытания следует проводить на двух колясках. Коляски, подвергнутые испытаниям на надежность, эксплуатации не подлежат.</w:t>
      </w:r>
    </w:p>
    <w:p w:rsidR="00FA38A4" w:rsidRPr="006C7D15" w:rsidRDefault="00C46441" w:rsidP="00125BDA">
      <w:pPr>
        <w:pStyle w:val="formattext"/>
        <w:spacing w:before="0" w:beforeAutospacing="0" w:after="0" w:afterAutospacing="0" w:line="360" w:lineRule="auto"/>
        <w:ind w:firstLine="567"/>
        <w:rPr>
          <w:rFonts w:ascii="Arial" w:hAnsi="Arial" w:cs="Arial"/>
        </w:rPr>
      </w:pPr>
      <w:r w:rsidRPr="006C7D15">
        <w:rPr>
          <w:rFonts w:ascii="Arial" w:hAnsi="Arial" w:cs="Arial"/>
        </w:rPr>
        <w:t>7</w:t>
      </w:r>
      <w:r w:rsidR="00125BDA" w:rsidRPr="006C7D15">
        <w:rPr>
          <w:rFonts w:ascii="Arial" w:hAnsi="Arial" w:cs="Arial"/>
        </w:rPr>
        <w:t>.</w:t>
      </w:r>
      <w:r w:rsidR="004545B7" w:rsidRPr="006C7D15">
        <w:rPr>
          <w:rFonts w:ascii="Arial" w:hAnsi="Arial" w:cs="Arial"/>
        </w:rPr>
        <w:t>7</w:t>
      </w:r>
      <w:r w:rsidR="00125BDA" w:rsidRPr="006C7D15">
        <w:rPr>
          <w:rFonts w:ascii="Arial" w:hAnsi="Arial" w:cs="Arial"/>
        </w:rPr>
        <w:t xml:space="preserve"> Объем проверяемых требований стандарта при проведении испытаний приемочных, приемо-сдаточных и периодических указан в табл</w:t>
      </w:r>
      <w:r w:rsidRPr="006C7D15">
        <w:rPr>
          <w:rFonts w:ascii="Arial" w:hAnsi="Arial" w:cs="Arial"/>
        </w:rPr>
        <w:t xml:space="preserve">ице </w:t>
      </w:r>
      <w:r w:rsidR="00125BDA" w:rsidRPr="006C7D15">
        <w:rPr>
          <w:rFonts w:ascii="Arial" w:hAnsi="Arial" w:cs="Arial"/>
        </w:rPr>
        <w:t>4.</w:t>
      </w:r>
    </w:p>
    <w:p w:rsidR="00F71219" w:rsidRPr="006C7D15" w:rsidRDefault="00F71219" w:rsidP="00125BDA">
      <w:pPr>
        <w:pStyle w:val="formattext"/>
        <w:spacing w:before="0" w:beforeAutospacing="0" w:after="0" w:afterAutospacing="0" w:line="360" w:lineRule="auto"/>
        <w:ind w:firstLine="567"/>
        <w:rPr>
          <w:rFonts w:ascii="Arial" w:hAnsi="Arial" w:cs="Arial"/>
        </w:rPr>
      </w:pPr>
    </w:p>
    <w:p w:rsidR="00125BDA" w:rsidRPr="006C7D15" w:rsidRDefault="00125BDA" w:rsidP="00C46441">
      <w:pPr>
        <w:pStyle w:val="formattext"/>
        <w:spacing w:before="0" w:beforeAutospacing="0" w:after="0" w:afterAutospacing="0" w:line="360" w:lineRule="auto"/>
        <w:ind w:firstLine="567"/>
        <w:rPr>
          <w:rFonts w:ascii="Arial" w:hAnsi="Arial" w:cs="Arial"/>
        </w:rPr>
      </w:pPr>
      <w:r w:rsidRPr="006C7D15">
        <w:rPr>
          <w:rFonts w:ascii="Arial" w:hAnsi="Arial" w:cs="Arial"/>
          <w:spacing w:val="40"/>
        </w:rPr>
        <w:t>Таблица</w:t>
      </w:r>
      <w:r w:rsidRPr="006C7D15">
        <w:rPr>
          <w:rFonts w:ascii="Arial" w:hAnsi="Arial" w:cs="Arial"/>
        </w:rPr>
        <w:t xml:space="preserve"> 4 </w:t>
      </w:r>
      <w:r w:rsidR="004545B7" w:rsidRPr="006C7D15">
        <w:rPr>
          <w:rFonts w:ascii="Arial" w:hAnsi="Arial" w:cs="Arial"/>
        </w:rPr>
        <w:t>- Объем проверяемых требований стандарта при проведении испытаний приемочных, приемо-сдаточных и периодических</w:t>
      </w:r>
    </w:p>
    <w:tbl>
      <w:tblPr>
        <w:tblW w:w="0" w:type="auto"/>
        <w:tblInd w:w="13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629"/>
        <w:gridCol w:w="1429"/>
        <w:gridCol w:w="1052"/>
        <w:gridCol w:w="1157"/>
        <w:gridCol w:w="1671"/>
      </w:tblGrid>
      <w:tr w:rsidR="006C7D15" w:rsidRPr="006C7D15" w:rsidTr="00974F14">
        <w:trPr>
          <w:trHeight w:val="33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8A4" w:rsidRPr="006C7D15" w:rsidRDefault="00FA38A4" w:rsidP="00FA38A4">
            <w:pPr>
              <w:pStyle w:val="formattext"/>
              <w:spacing w:before="0" w:after="0" w:line="360" w:lineRule="auto"/>
              <w:ind w:firstLine="56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7D15">
              <w:rPr>
                <w:rFonts w:ascii="Arial" w:hAnsi="Arial" w:cs="Arial"/>
                <w:sz w:val="22"/>
                <w:szCs w:val="22"/>
              </w:rPr>
              <w:t>Наименование требований стандарта</w:t>
            </w:r>
          </w:p>
        </w:tc>
        <w:tc>
          <w:tcPr>
            <w:tcW w:w="3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A4" w:rsidRPr="006C7D15" w:rsidRDefault="00FA38A4" w:rsidP="00FA38A4">
            <w:pPr>
              <w:pStyle w:val="formattext"/>
              <w:spacing w:before="0" w:after="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7D15">
              <w:rPr>
                <w:rFonts w:ascii="Arial" w:hAnsi="Arial" w:cs="Arial"/>
                <w:sz w:val="22"/>
                <w:szCs w:val="22"/>
              </w:rPr>
              <w:t xml:space="preserve">Номер пункта </w:t>
            </w:r>
            <w:r w:rsidRPr="006C7D15">
              <w:rPr>
                <w:rFonts w:ascii="Arial" w:hAnsi="Arial" w:cs="Arial"/>
                <w:sz w:val="22"/>
                <w:szCs w:val="22"/>
              </w:rPr>
              <w:br/>
              <w:t>стандарта</w:t>
            </w:r>
          </w:p>
        </w:tc>
        <w:tc>
          <w:tcPr>
            <w:tcW w:w="3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A4" w:rsidRPr="006C7D15" w:rsidRDefault="00FA38A4" w:rsidP="00FA38A4">
            <w:pPr>
              <w:pStyle w:val="formattext"/>
              <w:spacing w:before="0" w:after="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7D15">
              <w:rPr>
                <w:rFonts w:ascii="Arial" w:hAnsi="Arial" w:cs="Arial"/>
                <w:sz w:val="22"/>
                <w:szCs w:val="22"/>
              </w:rPr>
              <w:t>Вид испытаний</w:t>
            </w:r>
          </w:p>
        </w:tc>
      </w:tr>
      <w:tr w:rsidR="006C7D15" w:rsidRPr="006C7D15" w:rsidTr="00974F14">
        <w:trPr>
          <w:trHeight w:val="838"/>
        </w:trPr>
        <w:tc>
          <w:tcPr>
            <w:tcW w:w="2552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A38A4" w:rsidRPr="006C7D15" w:rsidRDefault="00FA38A4" w:rsidP="00FA38A4">
            <w:pPr>
              <w:pStyle w:val="formattext"/>
              <w:spacing w:before="0" w:after="0" w:line="360" w:lineRule="auto"/>
              <w:ind w:firstLine="56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A38A4" w:rsidRPr="006C7D15" w:rsidRDefault="00FA38A4" w:rsidP="00C209F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C7D15">
              <w:rPr>
                <w:rFonts w:ascii="Arial" w:hAnsi="Arial" w:cs="Arial"/>
              </w:rPr>
              <w:t>требований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A38A4" w:rsidRPr="006C7D15" w:rsidRDefault="00FA38A4" w:rsidP="00C209F3">
            <w:pPr>
              <w:pStyle w:val="formattext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7D15">
              <w:rPr>
                <w:rFonts w:ascii="Arial" w:hAnsi="Arial" w:cs="Arial"/>
                <w:sz w:val="22"/>
                <w:szCs w:val="22"/>
              </w:rPr>
              <w:t>методов испытаний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A38A4" w:rsidRPr="006C7D15" w:rsidRDefault="00C209F3" w:rsidP="00C209F3">
            <w:pPr>
              <w:pStyle w:val="formattext"/>
              <w:spacing w:before="0" w:beforeAutospacing="0" w:after="0" w:afterAutospacing="0"/>
              <w:ind w:firstLine="6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proofErr w:type="gramStart"/>
            <w:r w:rsidRPr="006C7D15">
              <w:rPr>
                <w:rFonts w:ascii="Arial" w:hAnsi="Arial" w:cs="Arial"/>
                <w:sz w:val="22"/>
                <w:szCs w:val="22"/>
              </w:rPr>
              <w:t>п</w:t>
            </w:r>
            <w:r w:rsidR="00FA38A4" w:rsidRPr="006C7D15">
              <w:rPr>
                <w:rFonts w:ascii="Arial" w:hAnsi="Arial" w:cs="Arial"/>
                <w:sz w:val="22"/>
                <w:szCs w:val="22"/>
              </w:rPr>
              <w:t>рие-мочные</w:t>
            </w:r>
            <w:proofErr w:type="spellEnd"/>
            <w:proofErr w:type="gramEnd"/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A38A4" w:rsidRPr="006C7D15" w:rsidRDefault="00FA38A4" w:rsidP="00C209F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6C7D15">
              <w:rPr>
                <w:rFonts w:ascii="Arial" w:hAnsi="Arial" w:cs="Arial"/>
              </w:rPr>
              <w:t>прием</w:t>
            </w:r>
            <w:proofErr w:type="gramStart"/>
            <w:r w:rsidRPr="006C7D15">
              <w:rPr>
                <w:rFonts w:ascii="Arial" w:hAnsi="Arial" w:cs="Arial"/>
              </w:rPr>
              <w:t>о</w:t>
            </w:r>
            <w:proofErr w:type="spellEnd"/>
            <w:r w:rsidRPr="006C7D15">
              <w:rPr>
                <w:rFonts w:ascii="Arial" w:hAnsi="Arial" w:cs="Arial"/>
              </w:rPr>
              <w:t>-</w:t>
            </w:r>
            <w:proofErr w:type="gramEnd"/>
            <w:r w:rsidRPr="006C7D15">
              <w:rPr>
                <w:rFonts w:ascii="Arial" w:hAnsi="Arial" w:cs="Arial"/>
              </w:rPr>
              <w:t xml:space="preserve"> </w:t>
            </w:r>
            <w:proofErr w:type="spellStart"/>
            <w:r w:rsidRPr="006C7D15">
              <w:rPr>
                <w:rFonts w:ascii="Arial" w:hAnsi="Arial" w:cs="Arial"/>
              </w:rPr>
              <w:t>сдаточ</w:t>
            </w:r>
            <w:r w:rsidR="002A3DC3" w:rsidRPr="006C7D15">
              <w:rPr>
                <w:rFonts w:ascii="Arial" w:hAnsi="Arial" w:cs="Arial"/>
              </w:rPr>
              <w:t>-</w:t>
            </w:r>
            <w:r w:rsidRPr="006C7D15">
              <w:rPr>
                <w:rFonts w:ascii="Arial" w:hAnsi="Arial" w:cs="Arial"/>
              </w:rPr>
              <w:t>ные</w:t>
            </w:r>
            <w:proofErr w:type="spellEnd"/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A38A4" w:rsidRPr="006C7D15" w:rsidRDefault="00C209F3" w:rsidP="00C209F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6C7D15">
              <w:rPr>
                <w:rFonts w:ascii="Arial" w:hAnsi="Arial" w:cs="Arial"/>
              </w:rPr>
              <w:t>п</w:t>
            </w:r>
            <w:r w:rsidR="00FA38A4" w:rsidRPr="006C7D15">
              <w:rPr>
                <w:rFonts w:ascii="Arial" w:hAnsi="Arial" w:cs="Arial"/>
              </w:rPr>
              <w:t>ериоди</w:t>
            </w:r>
            <w:r w:rsidRPr="006C7D15">
              <w:rPr>
                <w:rFonts w:ascii="Arial" w:hAnsi="Arial" w:cs="Arial"/>
              </w:rPr>
              <w:t>-</w:t>
            </w:r>
            <w:r w:rsidR="00FA38A4" w:rsidRPr="006C7D15">
              <w:rPr>
                <w:rFonts w:ascii="Arial" w:hAnsi="Arial" w:cs="Arial"/>
              </w:rPr>
              <w:t>ческие</w:t>
            </w:r>
            <w:proofErr w:type="spellEnd"/>
            <w:proofErr w:type="gramEnd"/>
          </w:p>
        </w:tc>
      </w:tr>
      <w:tr w:rsidR="006C7D15" w:rsidRPr="006C7D15" w:rsidTr="00974F14">
        <w:trPr>
          <w:trHeight w:val="615"/>
        </w:trPr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F3" w:rsidRPr="006C7D15" w:rsidRDefault="00C209F3" w:rsidP="00C209F3">
            <w:pPr>
              <w:pStyle w:val="formattext"/>
              <w:ind w:firstLine="295"/>
              <w:rPr>
                <w:rFonts w:ascii="Arial" w:hAnsi="Arial" w:cs="Arial"/>
                <w:sz w:val="22"/>
                <w:szCs w:val="22"/>
              </w:rPr>
            </w:pPr>
            <w:r w:rsidRPr="006C7D15">
              <w:rPr>
                <w:rFonts w:ascii="Arial" w:hAnsi="Arial" w:cs="Arial"/>
                <w:sz w:val="22"/>
                <w:szCs w:val="22"/>
              </w:rPr>
              <w:t>1. Температурные воздействия</w:t>
            </w:r>
          </w:p>
        </w:tc>
        <w:tc>
          <w:tcPr>
            <w:tcW w:w="162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9F3" w:rsidRPr="006C7D15" w:rsidRDefault="00C209F3" w:rsidP="00C209F3">
            <w:pPr>
              <w:pStyle w:val="formattex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7D15">
              <w:rPr>
                <w:rFonts w:ascii="Arial" w:hAnsi="Arial" w:cs="Arial"/>
                <w:sz w:val="22"/>
                <w:szCs w:val="22"/>
              </w:rPr>
              <w:t>9.1</w:t>
            </w:r>
          </w:p>
        </w:tc>
        <w:tc>
          <w:tcPr>
            <w:tcW w:w="142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9F3" w:rsidRPr="006C7D15" w:rsidRDefault="00C209F3" w:rsidP="00C209F3">
            <w:pPr>
              <w:pStyle w:val="formattex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7D15">
              <w:rPr>
                <w:rFonts w:ascii="Arial" w:hAnsi="Arial" w:cs="Arial"/>
                <w:sz w:val="22"/>
                <w:szCs w:val="22"/>
              </w:rPr>
              <w:t>8.14</w:t>
            </w:r>
          </w:p>
        </w:tc>
        <w:tc>
          <w:tcPr>
            <w:tcW w:w="10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9F3" w:rsidRPr="006C7D15" w:rsidRDefault="00C209F3" w:rsidP="00C209F3">
            <w:pPr>
              <w:pStyle w:val="formattex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7D15">
              <w:rPr>
                <w:rFonts w:ascii="Arial" w:hAnsi="Arial" w:cs="Arial"/>
                <w:sz w:val="22"/>
                <w:szCs w:val="22"/>
              </w:rPr>
              <w:t>+</w:t>
            </w:r>
          </w:p>
        </w:tc>
        <w:tc>
          <w:tcPr>
            <w:tcW w:w="115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9F3" w:rsidRPr="006C7D15" w:rsidRDefault="00C209F3" w:rsidP="00C209F3">
            <w:pPr>
              <w:pStyle w:val="formattex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7D15">
              <w:rPr>
                <w:rFonts w:ascii="Arial" w:hAnsi="Arial" w:cs="Arial"/>
                <w:sz w:val="22"/>
                <w:szCs w:val="22"/>
              </w:rPr>
              <w:t>–</w:t>
            </w:r>
          </w:p>
        </w:tc>
        <w:tc>
          <w:tcPr>
            <w:tcW w:w="16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9F3" w:rsidRPr="006C7D15" w:rsidRDefault="00C209F3" w:rsidP="00C209F3">
            <w:pPr>
              <w:pStyle w:val="formattex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7D15">
              <w:rPr>
                <w:rFonts w:ascii="Arial" w:hAnsi="Arial" w:cs="Arial"/>
                <w:sz w:val="22"/>
                <w:szCs w:val="22"/>
              </w:rPr>
              <w:t>–</w:t>
            </w:r>
          </w:p>
        </w:tc>
      </w:tr>
      <w:tr w:rsidR="006C7D15" w:rsidRPr="006C7D15" w:rsidTr="00974F14">
        <w:trPr>
          <w:trHeight w:val="4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F3" w:rsidRPr="006C7D15" w:rsidRDefault="00C209F3" w:rsidP="00C209F3">
            <w:pPr>
              <w:pStyle w:val="formattext"/>
              <w:ind w:firstLine="295"/>
              <w:rPr>
                <w:rFonts w:ascii="Arial" w:hAnsi="Arial" w:cs="Arial"/>
                <w:sz w:val="22"/>
                <w:szCs w:val="22"/>
              </w:rPr>
            </w:pPr>
            <w:r w:rsidRPr="006C7D15">
              <w:rPr>
                <w:rFonts w:ascii="Arial" w:hAnsi="Arial" w:cs="Arial"/>
                <w:sz w:val="22"/>
                <w:szCs w:val="22"/>
              </w:rPr>
              <w:t>2. Классификация по типам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9F3" w:rsidRPr="006C7D15" w:rsidRDefault="00C209F3" w:rsidP="00C209F3">
            <w:pPr>
              <w:pStyle w:val="formattex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7D15">
              <w:rPr>
                <w:rFonts w:ascii="Arial" w:hAnsi="Arial" w:cs="Arial"/>
                <w:sz w:val="22"/>
                <w:szCs w:val="22"/>
              </w:rPr>
              <w:t xml:space="preserve">4.1; 4.2 </w:t>
            </w:r>
            <w:r w:rsidRPr="006C7D15">
              <w:rPr>
                <w:rFonts w:ascii="Arial" w:hAnsi="Arial" w:cs="Arial"/>
                <w:sz w:val="22"/>
                <w:szCs w:val="22"/>
              </w:rPr>
              <w:br/>
              <w:t>(табл. 1); 4.3; 4.4 (табл.2)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9F3" w:rsidRPr="006C7D15" w:rsidRDefault="00C209F3" w:rsidP="00C209F3">
            <w:pPr>
              <w:pStyle w:val="formattex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7D15">
              <w:rPr>
                <w:rFonts w:ascii="Arial" w:hAnsi="Arial" w:cs="Arial"/>
                <w:sz w:val="22"/>
                <w:szCs w:val="22"/>
              </w:rPr>
              <w:t>8.6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9F3" w:rsidRPr="006C7D15" w:rsidRDefault="00C209F3" w:rsidP="00C209F3">
            <w:pPr>
              <w:pStyle w:val="formattex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7D15">
              <w:rPr>
                <w:rFonts w:ascii="Arial" w:hAnsi="Arial" w:cs="Arial"/>
                <w:sz w:val="22"/>
                <w:szCs w:val="22"/>
              </w:rPr>
              <w:t>+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9F3" w:rsidRPr="006C7D15" w:rsidRDefault="00C209F3" w:rsidP="00C209F3">
            <w:pPr>
              <w:pStyle w:val="formattex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7D15">
              <w:rPr>
                <w:rFonts w:ascii="Arial" w:hAnsi="Arial" w:cs="Arial"/>
                <w:sz w:val="22"/>
                <w:szCs w:val="22"/>
              </w:rPr>
              <w:t>–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9F3" w:rsidRPr="006C7D15" w:rsidRDefault="00C209F3" w:rsidP="00C209F3">
            <w:pPr>
              <w:pStyle w:val="formattex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7D15">
              <w:rPr>
                <w:rFonts w:ascii="Arial" w:hAnsi="Arial" w:cs="Arial"/>
                <w:sz w:val="22"/>
                <w:szCs w:val="22"/>
              </w:rPr>
              <w:t>–</w:t>
            </w:r>
          </w:p>
        </w:tc>
      </w:tr>
      <w:tr w:rsidR="006C7D15" w:rsidRPr="006C7D15" w:rsidTr="00974F14">
        <w:trPr>
          <w:trHeight w:val="52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F3" w:rsidRPr="006C7D15" w:rsidRDefault="00C209F3" w:rsidP="00C209F3">
            <w:pPr>
              <w:pStyle w:val="formattext"/>
              <w:ind w:firstLine="295"/>
              <w:rPr>
                <w:rFonts w:ascii="Arial" w:hAnsi="Arial" w:cs="Arial"/>
                <w:sz w:val="22"/>
                <w:szCs w:val="22"/>
              </w:rPr>
            </w:pPr>
            <w:r w:rsidRPr="006C7D15">
              <w:rPr>
                <w:rFonts w:ascii="Arial" w:hAnsi="Arial" w:cs="Arial"/>
                <w:sz w:val="22"/>
                <w:szCs w:val="22"/>
              </w:rPr>
              <w:t>3. Основные параметры и размеры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9F3" w:rsidRPr="006C7D15" w:rsidRDefault="00C209F3" w:rsidP="00C209F3">
            <w:pPr>
              <w:pStyle w:val="formattex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7D15">
              <w:rPr>
                <w:rFonts w:ascii="Arial" w:hAnsi="Arial" w:cs="Arial"/>
                <w:sz w:val="22"/>
                <w:szCs w:val="22"/>
              </w:rPr>
              <w:t>4.3, 4.4 (табл.2); 4.5 (табл.3); 5.2; 6.5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9F3" w:rsidRPr="006C7D15" w:rsidRDefault="00C209F3" w:rsidP="00C209F3">
            <w:pPr>
              <w:pStyle w:val="formattex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7D15">
              <w:rPr>
                <w:rFonts w:ascii="Arial" w:hAnsi="Arial" w:cs="Arial"/>
                <w:sz w:val="22"/>
                <w:szCs w:val="22"/>
              </w:rPr>
              <w:t>8.2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9F3" w:rsidRPr="006C7D15" w:rsidRDefault="00C209F3" w:rsidP="00C209F3">
            <w:pPr>
              <w:pStyle w:val="formattex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7D15">
              <w:rPr>
                <w:rFonts w:ascii="Arial" w:hAnsi="Arial" w:cs="Arial"/>
                <w:sz w:val="22"/>
                <w:szCs w:val="22"/>
              </w:rPr>
              <w:t>+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9F3" w:rsidRPr="006C7D15" w:rsidRDefault="00C209F3" w:rsidP="00C209F3">
            <w:pPr>
              <w:pStyle w:val="formattex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7D15">
              <w:rPr>
                <w:rFonts w:ascii="Arial" w:hAnsi="Arial" w:cs="Arial"/>
                <w:sz w:val="22"/>
                <w:szCs w:val="22"/>
              </w:rPr>
              <w:t>–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9F3" w:rsidRPr="006C7D15" w:rsidRDefault="00C209F3" w:rsidP="00C209F3">
            <w:pPr>
              <w:pStyle w:val="formattex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7D15">
              <w:rPr>
                <w:rFonts w:ascii="Arial" w:hAnsi="Arial" w:cs="Arial"/>
                <w:sz w:val="22"/>
                <w:szCs w:val="22"/>
              </w:rPr>
              <w:t>–</w:t>
            </w:r>
          </w:p>
        </w:tc>
      </w:tr>
      <w:tr w:rsidR="006C7D15" w:rsidRPr="006C7D15" w:rsidTr="00974F14">
        <w:trPr>
          <w:trHeight w:val="45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F3" w:rsidRPr="006C7D15" w:rsidRDefault="00C209F3" w:rsidP="00C209F3">
            <w:pPr>
              <w:pStyle w:val="formattext"/>
              <w:ind w:firstLine="295"/>
              <w:rPr>
                <w:rFonts w:ascii="Arial" w:hAnsi="Arial" w:cs="Arial"/>
                <w:sz w:val="22"/>
                <w:szCs w:val="22"/>
              </w:rPr>
            </w:pPr>
            <w:r w:rsidRPr="006C7D15">
              <w:rPr>
                <w:rFonts w:ascii="Arial" w:hAnsi="Arial" w:cs="Arial"/>
                <w:sz w:val="22"/>
                <w:szCs w:val="22"/>
              </w:rPr>
              <w:t>4. Общие требования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9F3" w:rsidRPr="006C7D15" w:rsidRDefault="00C209F3" w:rsidP="00C209F3">
            <w:pPr>
              <w:pStyle w:val="formattext"/>
              <w:jc w:val="center"/>
              <w:rPr>
                <w:rFonts w:ascii="Arial" w:hAnsi="Arial" w:cs="Arial"/>
                <w:strike/>
                <w:sz w:val="22"/>
                <w:szCs w:val="22"/>
              </w:rPr>
            </w:pPr>
            <w:r w:rsidRPr="006C7D15">
              <w:rPr>
                <w:rFonts w:ascii="Arial" w:hAnsi="Arial" w:cs="Arial"/>
                <w:strike/>
                <w:sz w:val="22"/>
                <w:szCs w:val="22"/>
              </w:rPr>
              <w:t>5.1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9F3" w:rsidRPr="006C7D15" w:rsidRDefault="00C209F3" w:rsidP="00C209F3">
            <w:pPr>
              <w:pStyle w:val="formattext"/>
              <w:jc w:val="center"/>
              <w:rPr>
                <w:rFonts w:ascii="Arial" w:hAnsi="Arial" w:cs="Arial"/>
                <w:strike/>
                <w:sz w:val="22"/>
                <w:szCs w:val="22"/>
              </w:rPr>
            </w:pPr>
            <w:r w:rsidRPr="006C7D15">
              <w:rPr>
                <w:rFonts w:ascii="Arial" w:hAnsi="Arial" w:cs="Arial"/>
                <w:strike/>
                <w:sz w:val="22"/>
                <w:szCs w:val="22"/>
              </w:rPr>
              <w:t>8.1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9F3" w:rsidRPr="006C7D15" w:rsidRDefault="00C209F3" w:rsidP="00C209F3">
            <w:pPr>
              <w:pStyle w:val="formattex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7D15">
              <w:rPr>
                <w:rFonts w:ascii="Arial" w:hAnsi="Arial" w:cs="Arial"/>
                <w:sz w:val="22"/>
                <w:szCs w:val="22"/>
              </w:rPr>
              <w:t>+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9F3" w:rsidRPr="006C7D15" w:rsidRDefault="00C209F3" w:rsidP="00C209F3">
            <w:pPr>
              <w:pStyle w:val="formattex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7D15">
              <w:rPr>
                <w:rFonts w:ascii="Arial" w:hAnsi="Arial" w:cs="Arial"/>
                <w:sz w:val="22"/>
                <w:szCs w:val="22"/>
              </w:rPr>
              <w:t>–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9F3" w:rsidRPr="006C7D15" w:rsidRDefault="00C209F3" w:rsidP="00C209F3">
            <w:pPr>
              <w:pStyle w:val="formattex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7D15">
              <w:rPr>
                <w:rFonts w:ascii="Arial" w:hAnsi="Arial" w:cs="Arial"/>
                <w:sz w:val="22"/>
                <w:szCs w:val="22"/>
              </w:rPr>
              <w:t>–</w:t>
            </w:r>
          </w:p>
        </w:tc>
      </w:tr>
      <w:tr w:rsidR="006C7D15" w:rsidRPr="006C7D15" w:rsidTr="00974F14">
        <w:trPr>
          <w:trHeight w:val="51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F3" w:rsidRPr="006C7D15" w:rsidRDefault="00C209F3" w:rsidP="00C209F3">
            <w:pPr>
              <w:pStyle w:val="formattext"/>
              <w:ind w:firstLine="295"/>
              <w:rPr>
                <w:rFonts w:ascii="Arial" w:hAnsi="Arial" w:cs="Arial"/>
                <w:sz w:val="22"/>
                <w:szCs w:val="22"/>
              </w:rPr>
            </w:pPr>
            <w:r w:rsidRPr="006C7D15">
              <w:rPr>
                <w:rFonts w:ascii="Arial" w:hAnsi="Arial" w:cs="Arial"/>
                <w:sz w:val="22"/>
                <w:szCs w:val="22"/>
              </w:rPr>
              <w:t>5. Тяговое усилие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9F3" w:rsidRPr="006C7D15" w:rsidRDefault="002A3DC3" w:rsidP="00C209F3">
            <w:pPr>
              <w:pStyle w:val="formattex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7D15">
              <w:rPr>
                <w:rFonts w:ascii="Arial" w:hAnsi="Arial" w:cs="Arial"/>
                <w:sz w:val="22"/>
                <w:szCs w:val="22"/>
              </w:rPr>
              <w:t>8.4.1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9F3" w:rsidRPr="006C7D15" w:rsidRDefault="00C209F3" w:rsidP="00C209F3">
            <w:pPr>
              <w:pStyle w:val="formattex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7D15">
              <w:rPr>
                <w:rFonts w:ascii="Arial" w:hAnsi="Arial" w:cs="Arial"/>
                <w:sz w:val="22"/>
                <w:szCs w:val="22"/>
              </w:rPr>
              <w:t>8.3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9F3" w:rsidRPr="006C7D15" w:rsidRDefault="00C209F3" w:rsidP="00C209F3">
            <w:pPr>
              <w:pStyle w:val="formattex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7D15">
              <w:rPr>
                <w:rFonts w:ascii="Arial" w:hAnsi="Arial" w:cs="Arial"/>
                <w:sz w:val="22"/>
                <w:szCs w:val="22"/>
              </w:rPr>
              <w:t>+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9F3" w:rsidRPr="006C7D15" w:rsidRDefault="00C209F3" w:rsidP="00C209F3">
            <w:pPr>
              <w:pStyle w:val="formattex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7D15">
              <w:rPr>
                <w:rFonts w:ascii="Arial" w:hAnsi="Arial" w:cs="Arial"/>
                <w:sz w:val="22"/>
                <w:szCs w:val="22"/>
              </w:rPr>
              <w:t>+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9F3" w:rsidRPr="006C7D15" w:rsidRDefault="00C209F3" w:rsidP="00C209F3">
            <w:pPr>
              <w:pStyle w:val="formattex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7D15">
              <w:rPr>
                <w:rFonts w:ascii="Arial" w:hAnsi="Arial" w:cs="Arial"/>
                <w:sz w:val="22"/>
                <w:szCs w:val="22"/>
              </w:rPr>
              <w:t>–</w:t>
            </w:r>
          </w:p>
        </w:tc>
      </w:tr>
      <w:tr w:rsidR="006C7D15" w:rsidRPr="006C7D15" w:rsidTr="00974F14">
        <w:trPr>
          <w:trHeight w:val="51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F3" w:rsidRPr="006C7D15" w:rsidRDefault="00C209F3" w:rsidP="00C209F3">
            <w:pPr>
              <w:pStyle w:val="formattext"/>
              <w:ind w:firstLine="295"/>
              <w:rPr>
                <w:rFonts w:ascii="Arial" w:hAnsi="Arial" w:cs="Arial"/>
                <w:sz w:val="22"/>
                <w:szCs w:val="22"/>
              </w:rPr>
            </w:pPr>
            <w:r w:rsidRPr="006C7D15">
              <w:rPr>
                <w:rFonts w:ascii="Arial" w:hAnsi="Arial" w:cs="Arial"/>
                <w:sz w:val="22"/>
                <w:szCs w:val="22"/>
              </w:rPr>
              <w:t>6. Прочность посадки шинки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9F3" w:rsidRPr="006C7D15" w:rsidRDefault="00C209F3" w:rsidP="00C209F3">
            <w:pPr>
              <w:pStyle w:val="formattex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7D15">
              <w:rPr>
                <w:rFonts w:ascii="Arial" w:hAnsi="Arial" w:cs="Arial"/>
                <w:sz w:val="22"/>
                <w:szCs w:val="22"/>
              </w:rPr>
              <w:t>6.12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9F3" w:rsidRPr="006C7D15" w:rsidRDefault="002A3DC3" w:rsidP="002A3DC3">
            <w:pPr>
              <w:pStyle w:val="formattex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7D15">
              <w:rPr>
                <w:rFonts w:ascii="Arial" w:hAnsi="Arial" w:cs="Arial"/>
                <w:sz w:val="22"/>
                <w:szCs w:val="22"/>
              </w:rPr>
              <w:t>8.4.2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9F3" w:rsidRPr="006C7D15" w:rsidRDefault="00C209F3" w:rsidP="00C209F3">
            <w:pPr>
              <w:pStyle w:val="formattex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7D15">
              <w:rPr>
                <w:rFonts w:ascii="Arial" w:hAnsi="Arial" w:cs="Arial"/>
                <w:sz w:val="22"/>
                <w:szCs w:val="22"/>
              </w:rPr>
              <w:t>+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9F3" w:rsidRPr="006C7D15" w:rsidRDefault="00C209F3" w:rsidP="00C209F3">
            <w:pPr>
              <w:pStyle w:val="formattex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7D15">
              <w:rPr>
                <w:rFonts w:ascii="Arial" w:hAnsi="Arial" w:cs="Arial"/>
                <w:sz w:val="22"/>
                <w:szCs w:val="22"/>
              </w:rPr>
              <w:t>+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9F3" w:rsidRPr="006C7D15" w:rsidRDefault="00C209F3" w:rsidP="00C209F3">
            <w:pPr>
              <w:pStyle w:val="formattex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7D15">
              <w:rPr>
                <w:rFonts w:ascii="Arial" w:hAnsi="Arial" w:cs="Arial"/>
                <w:sz w:val="22"/>
                <w:szCs w:val="22"/>
              </w:rPr>
              <w:t>–</w:t>
            </w:r>
          </w:p>
        </w:tc>
      </w:tr>
      <w:tr w:rsidR="006C7D15" w:rsidRPr="006C7D15" w:rsidTr="00974F14">
        <w:trPr>
          <w:trHeight w:val="51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9F" w:rsidRPr="006C7D15" w:rsidRDefault="0087619F" w:rsidP="0087619F">
            <w:pPr>
              <w:pStyle w:val="formattext"/>
              <w:ind w:firstLine="295"/>
              <w:rPr>
                <w:rFonts w:ascii="Arial" w:hAnsi="Arial" w:cs="Arial"/>
                <w:sz w:val="22"/>
                <w:szCs w:val="22"/>
              </w:rPr>
            </w:pPr>
            <w:r w:rsidRPr="006C7D15">
              <w:rPr>
                <w:rFonts w:ascii="Arial" w:hAnsi="Arial" w:cs="Arial"/>
                <w:sz w:val="22"/>
                <w:szCs w:val="22"/>
              </w:rPr>
              <w:t>7. Легкость съема и установки комплектующих узлов и деталей, наличие эксплуатационного документа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19F" w:rsidRPr="006C7D15" w:rsidRDefault="0087619F" w:rsidP="00C209F3">
            <w:pPr>
              <w:pStyle w:val="formattex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7D15">
              <w:rPr>
                <w:rFonts w:ascii="Arial" w:hAnsi="Arial" w:cs="Arial"/>
                <w:sz w:val="22"/>
                <w:szCs w:val="22"/>
              </w:rPr>
              <w:t>5.4; 5.5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19F" w:rsidRPr="006C7D15" w:rsidRDefault="0087619F" w:rsidP="00C209F3">
            <w:pPr>
              <w:pStyle w:val="formattex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7D15">
              <w:rPr>
                <w:rFonts w:ascii="Arial" w:hAnsi="Arial" w:cs="Arial"/>
                <w:sz w:val="22"/>
                <w:szCs w:val="22"/>
              </w:rPr>
              <w:t>8.5; 8.6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19F" w:rsidRPr="006C7D15" w:rsidRDefault="0087619F" w:rsidP="00C209F3">
            <w:pPr>
              <w:pStyle w:val="formattex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7D15">
              <w:rPr>
                <w:rFonts w:ascii="Arial" w:hAnsi="Arial" w:cs="Arial"/>
                <w:sz w:val="22"/>
                <w:szCs w:val="22"/>
              </w:rPr>
              <w:t>+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19F" w:rsidRPr="006C7D15" w:rsidRDefault="0087619F" w:rsidP="00C209F3">
            <w:pPr>
              <w:pStyle w:val="formattex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7D15">
              <w:rPr>
                <w:rFonts w:ascii="Arial" w:hAnsi="Arial" w:cs="Arial"/>
                <w:sz w:val="22"/>
                <w:szCs w:val="22"/>
              </w:rPr>
              <w:t>+ 5.4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19F" w:rsidRPr="006C7D15" w:rsidRDefault="0087619F" w:rsidP="00C209F3">
            <w:pPr>
              <w:pStyle w:val="formattex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7D15">
              <w:rPr>
                <w:rFonts w:ascii="Arial" w:hAnsi="Arial" w:cs="Arial"/>
                <w:sz w:val="22"/>
                <w:szCs w:val="22"/>
              </w:rPr>
              <w:t>+ 5.5</w:t>
            </w:r>
          </w:p>
        </w:tc>
      </w:tr>
    </w:tbl>
    <w:p w:rsidR="00974F14" w:rsidRPr="006C7D15" w:rsidRDefault="00974F14">
      <w:r w:rsidRPr="006C7D15">
        <w:br w:type="page"/>
      </w:r>
    </w:p>
    <w:p w:rsidR="00974F14" w:rsidRPr="006C7D15" w:rsidRDefault="00974F14" w:rsidP="00974F14">
      <w:pPr>
        <w:pStyle w:val="formattext"/>
        <w:spacing w:before="0" w:beforeAutospacing="0" w:after="0" w:afterAutospacing="0" w:line="360" w:lineRule="auto"/>
        <w:rPr>
          <w:rFonts w:ascii="Arial" w:hAnsi="Arial" w:cs="Arial"/>
          <w:i/>
        </w:rPr>
      </w:pPr>
      <w:r w:rsidRPr="006C7D15">
        <w:rPr>
          <w:rFonts w:ascii="Arial" w:hAnsi="Arial" w:cs="Arial"/>
          <w:i/>
        </w:rPr>
        <w:lastRenderedPageBreak/>
        <w:t>Окончание таблицы 4</w:t>
      </w:r>
    </w:p>
    <w:tbl>
      <w:tblPr>
        <w:tblW w:w="0" w:type="auto"/>
        <w:tblInd w:w="13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629"/>
        <w:gridCol w:w="1429"/>
        <w:gridCol w:w="1052"/>
        <w:gridCol w:w="1157"/>
        <w:gridCol w:w="1671"/>
      </w:tblGrid>
      <w:tr w:rsidR="006C7D15" w:rsidRPr="006C7D15" w:rsidTr="001A029A">
        <w:trPr>
          <w:trHeight w:val="33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F14" w:rsidRPr="006C7D15" w:rsidRDefault="00974F14" w:rsidP="001A029A">
            <w:pPr>
              <w:pStyle w:val="formattext"/>
              <w:spacing w:before="0" w:after="0" w:line="360" w:lineRule="auto"/>
              <w:ind w:firstLine="56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7D15">
              <w:rPr>
                <w:rFonts w:ascii="Arial" w:hAnsi="Arial" w:cs="Arial"/>
                <w:sz w:val="22"/>
                <w:szCs w:val="22"/>
              </w:rPr>
              <w:t>Наименование требований стандарта</w:t>
            </w:r>
          </w:p>
        </w:tc>
        <w:tc>
          <w:tcPr>
            <w:tcW w:w="3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14" w:rsidRPr="006C7D15" w:rsidRDefault="00974F14" w:rsidP="001A029A">
            <w:pPr>
              <w:pStyle w:val="formattext"/>
              <w:spacing w:before="0" w:after="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7D15">
              <w:rPr>
                <w:rFonts w:ascii="Arial" w:hAnsi="Arial" w:cs="Arial"/>
                <w:sz w:val="22"/>
                <w:szCs w:val="22"/>
              </w:rPr>
              <w:t xml:space="preserve">Номер пункта </w:t>
            </w:r>
            <w:r w:rsidRPr="006C7D15">
              <w:rPr>
                <w:rFonts w:ascii="Arial" w:hAnsi="Arial" w:cs="Arial"/>
                <w:sz w:val="22"/>
                <w:szCs w:val="22"/>
              </w:rPr>
              <w:br/>
              <w:t>стандарта</w:t>
            </w:r>
          </w:p>
        </w:tc>
        <w:tc>
          <w:tcPr>
            <w:tcW w:w="3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14" w:rsidRPr="006C7D15" w:rsidRDefault="00974F14" w:rsidP="001A029A">
            <w:pPr>
              <w:pStyle w:val="formattext"/>
              <w:spacing w:before="0" w:after="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7D15">
              <w:rPr>
                <w:rFonts w:ascii="Arial" w:hAnsi="Arial" w:cs="Arial"/>
                <w:sz w:val="22"/>
                <w:szCs w:val="22"/>
              </w:rPr>
              <w:t>Вид испытаний</w:t>
            </w:r>
          </w:p>
        </w:tc>
      </w:tr>
      <w:tr w:rsidR="006C7D15" w:rsidRPr="006C7D15" w:rsidTr="001A029A">
        <w:trPr>
          <w:trHeight w:val="838"/>
        </w:trPr>
        <w:tc>
          <w:tcPr>
            <w:tcW w:w="2552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74F14" w:rsidRPr="006C7D15" w:rsidRDefault="00974F14" w:rsidP="001A029A">
            <w:pPr>
              <w:pStyle w:val="formattext"/>
              <w:spacing w:before="0" w:after="0" w:line="360" w:lineRule="auto"/>
              <w:ind w:firstLine="56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74F14" w:rsidRPr="006C7D15" w:rsidRDefault="00974F14" w:rsidP="001A029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C7D15">
              <w:rPr>
                <w:rFonts w:ascii="Arial" w:hAnsi="Arial" w:cs="Arial"/>
              </w:rPr>
              <w:t>требований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74F14" w:rsidRPr="006C7D15" w:rsidRDefault="00974F14" w:rsidP="001A029A">
            <w:pPr>
              <w:pStyle w:val="formattext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7D15">
              <w:rPr>
                <w:rFonts w:ascii="Arial" w:hAnsi="Arial" w:cs="Arial"/>
                <w:sz w:val="22"/>
                <w:szCs w:val="22"/>
              </w:rPr>
              <w:t>методов испытаний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74F14" w:rsidRPr="006C7D15" w:rsidRDefault="00974F14" w:rsidP="001A029A">
            <w:pPr>
              <w:pStyle w:val="formattext"/>
              <w:spacing w:before="0" w:beforeAutospacing="0" w:after="0" w:afterAutospacing="0"/>
              <w:ind w:firstLine="6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proofErr w:type="gramStart"/>
            <w:r w:rsidRPr="006C7D15">
              <w:rPr>
                <w:rFonts w:ascii="Arial" w:hAnsi="Arial" w:cs="Arial"/>
                <w:sz w:val="22"/>
                <w:szCs w:val="22"/>
              </w:rPr>
              <w:t>прие-мочные</w:t>
            </w:r>
            <w:proofErr w:type="spellEnd"/>
            <w:proofErr w:type="gramEnd"/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74F14" w:rsidRPr="006C7D15" w:rsidRDefault="00974F14" w:rsidP="001A029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6C7D15">
              <w:rPr>
                <w:rFonts w:ascii="Arial" w:hAnsi="Arial" w:cs="Arial"/>
              </w:rPr>
              <w:t>прием</w:t>
            </w:r>
            <w:proofErr w:type="gramStart"/>
            <w:r w:rsidRPr="006C7D15">
              <w:rPr>
                <w:rFonts w:ascii="Arial" w:hAnsi="Arial" w:cs="Arial"/>
              </w:rPr>
              <w:t>о</w:t>
            </w:r>
            <w:proofErr w:type="spellEnd"/>
            <w:r w:rsidRPr="006C7D15">
              <w:rPr>
                <w:rFonts w:ascii="Arial" w:hAnsi="Arial" w:cs="Arial"/>
              </w:rPr>
              <w:t>-</w:t>
            </w:r>
            <w:proofErr w:type="gramEnd"/>
            <w:r w:rsidRPr="006C7D15">
              <w:rPr>
                <w:rFonts w:ascii="Arial" w:hAnsi="Arial" w:cs="Arial"/>
              </w:rPr>
              <w:t xml:space="preserve"> </w:t>
            </w:r>
            <w:proofErr w:type="spellStart"/>
            <w:r w:rsidRPr="006C7D15">
              <w:rPr>
                <w:rFonts w:ascii="Arial" w:hAnsi="Arial" w:cs="Arial"/>
              </w:rPr>
              <w:t>сдаточ-ные</w:t>
            </w:r>
            <w:proofErr w:type="spellEnd"/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74F14" w:rsidRPr="006C7D15" w:rsidRDefault="00974F14" w:rsidP="001A029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6C7D15">
              <w:rPr>
                <w:rFonts w:ascii="Arial" w:hAnsi="Arial" w:cs="Arial"/>
              </w:rPr>
              <w:t>периоди-ческие</w:t>
            </w:r>
            <w:proofErr w:type="spellEnd"/>
            <w:proofErr w:type="gramEnd"/>
          </w:p>
        </w:tc>
      </w:tr>
      <w:tr w:rsidR="006C7D15" w:rsidRPr="006C7D15" w:rsidTr="00974F14">
        <w:trPr>
          <w:trHeight w:val="51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F3" w:rsidRPr="006C7D15" w:rsidRDefault="00C209F3" w:rsidP="00C209F3">
            <w:pPr>
              <w:pStyle w:val="formattext"/>
              <w:ind w:firstLine="295"/>
              <w:rPr>
                <w:rFonts w:ascii="Arial" w:hAnsi="Arial" w:cs="Arial"/>
                <w:sz w:val="22"/>
                <w:szCs w:val="22"/>
              </w:rPr>
            </w:pPr>
            <w:r w:rsidRPr="006C7D15">
              <w:rPr>
                <w:rFonts w:ascii="Arial" w:hAnsi="Arial" w:cs="Arial"/>
                <w:sz w:val="22"/>
                <w:szCs w:val="22"/>
              </w:rPr>
              <w:t xml:space="preserve">8. </w:t>
            </w:r>
            <w:proofErr w:type="spellStart"/>
            <w:r w:rsidRPr="006C7D15">
              <w:rPr>
                <w:rFonts w:ascii="Arial" w:hAnsi="Arial" w:cs="Arial"/>
                <w:sz w:val="22"/>
                <w:szCs w:val="22"/>
              </w:rPr>
              <w:t>Травмобезопасность</w:t>
            </w:r>
            <w:proofErr w:type="spellEnd"/>
            <w:r w:rsidRPr="006C7D15">
              <w:rPr>
                <w:rFonts w:ascii="Arial" w:hAnsi="Arial" w:cs="Arial"/>
                <w:sz w:val="22"/>
                <w:szCs w:val="22"/>
              </w:rPr>
              <w:t xml:space="preserve"> узлов, деталей и отделки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9F3" w:rsidRPr="006C7D15" w:rsidRDefault="00C209F3" w:rsidP="00C209F3">
            <w:pPr>
              <w:pStyle w:val="formattex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7D15">
              <w:rPr>
                <w:rFonts w:ascii="Arial" w:hAnsi="Arial" w:cs="Arial"/>
                <w:sz w:val="22"/>
                <w:szCs w:val="22"/>
              </w:rPr>
              <w:t>6.13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9F3" w:rsidRPr="006C7D15" w:rsidRDefault="00C209F3" w:rsidP="00C209F3">
            <w:pPr>
              <w:pStyle w:val="formattex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7D15">
              <w:rPr>
                <w:rFonts w:ascii="Arial" w:hAnsi="Arial" w:cs="Arial"/>
                <w:sz w:val="22"/>
                <w:szCs w:val="22"/>
              </w:rPr>
              <w:t>8.6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9F3" w:rsidRPr="006C7D15" w:rsidRDefault="00C209F3" w:rsidP="00C209F3">
            <w:pPr>
              <w:pStyle w:val="formattex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7D15">
              <w:rPr>
                <w:rFonts w:ascii="Arial" w:hAnsi="Arial" w:cs="Arial"/>
                <w:sz w:val="22"/>
                <w:szCs w:val="22"/>
              </w:rPr>
              <w:t>+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9F3" w:rsidRPr="006C7D15" w:rsidRDefault="00C209F3" w:rsidP="00C209F3">
            <w:pPr>
              <w:pStyle w:val="formattex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7D15">
              <w:rPr>
                <w:rFonts w:ascii="Arial" w:hAnsi="Arial" w:cs="Arial"/>
                <w:sz w:val="22"/>
                <w:szCs w:val="22"/>
              </w:rPr>
              <w:t>+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9F3" w:rsidRPr="006C7D15" w:rsidRDefault="00C209F3" w:rsidP="00C209F3">
            <w:pPr>
              <w:pStyle w:val="formattex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7D15">
              <w:rPr>
                <w:rFonts w:ascii="Arial" w:hAnsi="Arial" w:cs="Arial"/>
                <w:sz w:val="22"/>
                <w:szCs w:val="22"/>
              </w:rPr>
              <w:t>–</w:t>
            </w:r>
          </w:p>
        </w:tc>
      </w:tr>
      <w:tr w:rsidR="006C7D15" w:rsidRPr="006C7D15" w:rsidTr="00974F14">
        <w:trPr>
          <w:trHeight w:val="51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F3" w:rsidRPr="006C7D15" w:rsidRDefault="00C209F3" w:rsidP="00C209F3">
            <w:pPr>
              <w:pStyle w:val="formattext"/>
              <w:ind w:firstLine="295"/>
              <w:rPr>
                <w:rFonts w:ascii="Arial" w:hAnsi="Arial" w:cs="Arial"/>
                <w:sz w:val="22"/>
                <w:szCs w:val="22"/>
              </w:rPr>
            </w:pPr>
            <w:r w:rsidRPr="006C7D15">
              <w:rPr>
                <w:rFonts w:ascii="Arial" w:hAnsi="Arial" w:cs="Arial"/>
                <w:sz w:val="22"/>
                <w:szCs w:val="22"/>
              </w:rPr>
              <w:t>9. Наличие маркировки на коляске, упаковке (таре)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9F3" w:rsidRPr="006C7D15" w:rsidRDefault="002A3DC3" w:rsidP="002A3DC3">
            <w:pPr>
              <w:pStyle w:val="formattex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7D15">
              <w:rPr>
                <w:rFonts w:ascii="Arial" w:hAnsi="Arial" w:cs="Arial"/>
                <w:sz w:val="22"/>
                <w:szCs w:val="22"/>
              </w:rPr>
              <w:t>9</w:t>
            </w:r>
            <w:r w:rsidR="00C209F3" w:rsidRPr="006C7D15">
              <w:rPr>
                <w:rFonts w:ascii="Arial" w:hAnsi="Arial" w:cs="Arial"/>
                <w:sz w:val="22"/>
                <w:szCs w:val="22"/>
              </w:rPr>
              <w:t xml:space="preserve">.2; </w:t>
            </w:r>
            <w:r w:rsidRPr="006C7D15">
              <w:rPr>
                <w:rFonts w:ascii="Arial" w:hAnsi="Arial" w:cs="Arial"/>
                <w:sz w:val="22"/>
                <w:szCs w:val="22"/>
              </w:rPr>
              <w:t>9</w:t>
            </w:r>
            <w:r w:rsidR="00C209F3" w:rsidRPr="006C7D15">
              <w:rPr>
                <w:rFonts w:ascii="Arial" w:hAnsi="Arial" w:cs="Arial"/>
                <w:sz w:val="22"/>
                <w:szCs w:val="22"/>
              </w:rPr>
              <w:t>.3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9F3" w:rsidRPr="006C7D15" w:rsidRDefault="00C209F3" w:rsidP="00C209F3">
            <w:pPr>
              <w:pStyle w:val="formattex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7D15">
              <w:rPr>
                <w:rFonts w:ascii="Arial" w:hAnsi="Arial" w:cs="Arial"/>
                <w:sz w:val="22"/>
                <w:szCs w:val="22"/>
              </w:rPr>
              <w:t>8.6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9F3" w:rsidRPr="006C7D15" w:rsidRDefault="00C209F3" w:rsidP="00C209F3">
            <w:pPr>
              <w:pStyle w:val="format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9F3" w:rsidRPr="006C7D15" w:rsidRDefault="00C209F3" w:rsidP="00C209F3">
            <w:pPr>
              <w:pStyle w:val="formattex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7D15">
              <w:rPr>
                <w:rFonts w:ascii="Arial" w:hAnsi="Arial" w:cs="Arial"/>
                <w:sz w:val="22"/>
                <w:szCs w:val="22"/>
              </w:rPr>
              <w:t>+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9F3" w:rsidRPr="006C7D15" w:rsidRDefault="00C209F3" w:rsidP="00C209F3">
            <w:pPr>
              <w:pStyle w:val="formattex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7D15">
              <w:rPr>
                <w:rFonts w:ascii="Arial" w:hAnsi="Arial" w:cs="Arial"/>
                <w:sz w:val="22"/>
                <w:szCs w:val="22"/>
              </w:rPr>
              <w:t>–</w:t>
            </w:r>
          </w:p>
        </w:tc>
      </w:tr>
      <w:tr w:rsidR="006C7D15" w:rsidRPr="006C7D15" w:rsidTr="00974F14">
        <w:trPr>
          <w:trHeight w:val="51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F3" w:rsidRPr="006C7D15" w:rsidRDefault="00C209F3" w:rsidP="00C209F3">
            <w:pPr>
              <w:pStyle w:val="formattext"/>
              <w:ind w:firstLine="295"/>
              <w:rPr>
                <w:rFonts w:ascii="Arial" w:hAnsi="Arial" w:cs="Arial"/>
                <w:sz w:val="22"/>
                <w:szCs w:val="22"/>
              </w:rPr>
            </w:pPr>
            <w:r w:rsidRPr="006C7D15">
              <w:rPr>
                <w:rFonts w:ascii="Arial" w:hAnsi="Arial" w:cs="Arial"/>
                <w:sz w:val="22"/>
                <w:szCs w:val="22"/>
              </w:rPr>
              <w:t>10. Проверка применяемых материалов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9F3" w:rsidRPr="006C7D15" w:rsidRDefault="002A3DC3" w:rsidP="002A3DC3">
            <w:pPr>
              <w:pStyle w:val="formattex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7D15">
              <w:rPr>
                <w:rFonts w:ascii="Arial" w:hAnsi="Arial" w:cs="Arial"/>
                <w:sz w:val="22"/>
                <w:szCs w:val="22"/>
              </w:rPr>
              <w:t>6.10; 6.11; 6.18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9F3" w:rsidRPr="006C7D15" w:rsidRDefault="002A3DC3" w:rsidP="00C209F3">
            <w:pPr>
              <w:pStyle w:val="formattex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7D15">
              <w:rPr>
                <w:rFonts w:ascii="Arial" w:hAnsi="Arial" w:cs="Arial"/>
                <w:sz w:val="22"/>
                <w:szCs w:val="22"/>
              </w:rPr>
              <w:t>8.6; 8.15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9F3" w:rsidRPr="006C7D15" w:rsidRDefault="00C209F3" w:rsidP="00C209F3">
            <w:pPr>
              <w:pStyle w:val="formattex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7D15">
              <w:rPr>
                <w:rFonts w:ascii="Arial" w:hAnsi="Arial" w:cs="Arial"/>
                <w:sz w:val="22"/>
                <w:szCs w:val="22"/>
              </w:rPr>
              <w:t>+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9F3" w:rsidRPr="006C7D15" w:rsidRDefault="00C209F3" w:rsidP="00C209F3">
            <w:pPr>
              <w:pStyle w:val="formattex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7D15">
              <w:rPr>
                <w:rFonts w:ascii="Arial" w:hAnsi="Arial" w:cs="Arial"/>
                <w:sz w:val="22"/>
                <w:szCs w:val="22"/>
              </w:rPr>
              <w:t>–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9F3" w:rsidRPr="006C7D15" w:rsidRDefault="00C209F3" w:rsidP="00C209F3">
            <w:pPr>
              <w:pStyle w:val="formattex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7D15">
              <w:rPr>
                <w:rFonts w:ascii="Arial" w:hAnsi="Arial" w:cs="Arial"/>
                <w:sz w:val="22"/>
                <w:szCs w:val="22"/>
              </w:rPr>
              <w:t>+</w:t>
            </w:r>
          </w:p>
        </w:tc>
      </w:tr>
      <w:tr w:rsidR="006C7D15" w:rsidRPr="006C7D15" w:rsidTr="00974F14">
        <w:trPr>
          <w:trHeight w:val="51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F3" w:rsidRPr="006C7D15" w:rsidRDefault="00C209F3" w:rsidP="00C209F3">
            <w:pPr>
              <w:pStyle w:val="formattext"/>
              <w:ind w:firstLine="295"/>
              <w:rPr>
                <w:rFonts w:ascii="Arial" w:hAnsi="Arial" w:cs="Arial"/>
                <w:sz w:val="22"/>
                <w:szCs w:val="22"/>
              </w:rPr>
            </w:pPr>
            <w:r w:rsidRPr="006C7D15">
              <w:rPr>
                <w:rFonts w:ascii="Arial" w:hAnsi="Arial" w:cs="Arial"/>
                <w:sz w:val="22"/>
                <w:szCs w:val="22"/>
              </w:rPr>
              <w:t>11. Устойчивость коляски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9F3" w:rsidRPr="006C7D15" w:rsidRDefault="00C209F3" w:rsidP="00C209F3">
            <w:pPr>
              <w:pStyle w:val="formattex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7D15">
              <w:rPr>
                <w:rFonts w:ascii="Arial" w:hAnsi="Arial" w:cs="Arial"/>
                <w:sz w:val="22"/>
                <w:szCs w:val="22"/>
              </w:rPr>
              <w:t>6.1; 6.2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9F3" w:rsidRPr="006C7D15" w:rsidRDefault="00C209F3" w:rsidP="00C209F3">
            <w:pPr>
              <w:pStyle w:val="formattex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7D15">
              <w:rPr>
                <w:rFonts w:ascii="Arial" w:hAnsi="Arial" w:cs="Arial"/>
                <w:sz w:val="22"/>
                <w:szCs w:val="22"/>
              </w:rPr>
              <w:t>8.7; 8.8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9F3" w:rsidRPr="006C7D15" w:rsidRDefault="00C209F3" w:rsidP="00C209F3">
            <w:pPr>
              <w:pStyle w:val="formattex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7D15">
              <w:rPr>
                <w:rFonts w:ascii="Arial" w:hAnsi="Arial" w:cs="Arial"/>
                <w:sz w:val="22"/>
                <w:szCs w:val="22"/>
              </w:rPr>
              <w:t>+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9F3" w:rsidRPr="006C7D15" w:rsidRDefault="00C209F3" w:rsidP="00C209F3">
            <w:pPr>
              <w:pStyle w:val="formattex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7D15">
              <w:rPr>
                <w:rFonts w:ascii="Arial" w:hAnsi="Arial" w:cs="Arial"/>
                <w:sz w:val="22"/>
                <w:szCs w:val="22"/>
              </w:rPr>
              <w:t>–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9F3" w:rsidRPr="006C7D15" w:rsidRDefault="00C209F3" w:rsidP="00C209F3">
            <w:pPr>
              <w:pStyle w:val="formattex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7D15">
              <w:rPr>
                <w:rFonts w:ascii="Arial" w:hAnsi="Arial" w:cs="Arial"/>
                <w:sz w:val="22"/>
                <w:szCs w:val="22"/>
              </w:rPr>
              <w:t>+</w:t>
            </w:r>
          </w:p>
        </w:tc>
      </w:tr>
      <w:tr w:rsidR="006C7D15" w:rsidRPr="006C7D15" w:rsidTr="00974F14">
        <w:trPr>
          <w:trHeight w:val="51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9F" w:rsidRPr="006C7D15" w:rsidRDefault="0087619F" w:rsidP="0087619F">
            <w:pPr>
              <w:pStyle w:val="formattext"/>
              <w:ind w:firstLine="295"/>
              <w:rPr>
                <w:rFonts w:ascii="Arial" w:hAnsi="Arial" w:cs="Arial"/>
                <w:sz w:val="22"/>
                <w:szCs w:val="22"/>
              </w:rPr>
            </w:pPr>
            <w:r w:rsidRPr="006C7D15">
              <w:rPr>
                <w:rFonts w:ascii="Arial" w:hAnsi="Arial" w:cs="Arial"/>
                <w:sz w:val="22"/>
                <w:szCs w:val="22"/>
              </w:rPr>
              <w:t xml:space="preserve">12. Работа фиксаторов и других блокирующих устройств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19F" w:rsidRPr="006C7D15" w:rsidRDefault="0087619F" w:rsidP="00C209F3">
            <w:pPr>
              <w:pStyle w:val="formattex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7D15">
              <w:rPr>
                <w:rFonts w:ascii="Arial" w:hAnsi="Arial" w:cs="Arial"/>
                <w:sz w:val="22"/>
                <w:szCs w:val="22"/>
              </w:rPr>
              <w:t>6.3; 6.4; 6.5; 6.6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19F" w:rsidRPr="006C7D15" w:rsidRDefault="0087619F" w:rsidP="00C209F3">
            <w:pPr>
              <w:pStyle w:val="formattex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7D15">
              <w:rPr>
                <w:rFonts w:ascii="Arial" w:hAnsi="Arial" w:cs="Arial"/>
                <w:sz w:val="22"/>
                <w:szCs w:val="22"/>
              </w:rPr>
              <w:t>8.6; 8.9; 8.10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19F" w:rsidRPr="006C7D15" w:rsidRDefault="0087619F" w:rsidP="00C209F3">
            <w:pPr>
              <w:pStyle w:val="formattex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7D15">
              <w:rPr>
                <w:rFonts w:ascii="Arial" w:hAnsi="Arial" w:cs="Arial"/>
                <w:sz w:val="22"/>
                <w:szCs w:val="22"/>
              </w:rPr>
              <w:t>+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19F" w:rsidRPr="006C7D15" w:rsidRDefault="0087619F" w:rsidP="00C209F3">
            <w:pPr>
              <w:pStyle w:val="formattex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7D15">
              <w:rPr>
                <w:rFonts w:ascii="Arial" w:hAnsi="Arial" w:cs="Arial"/>
                <w:sz w:val="22"/>
                <w:szCs w:val="22"/>
              </w:rPr>
              <w:t>+ 6.3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19F" w:rsidRPr="006C7D15" w:rsidRDefault="0087619F" w:rsidP="00C209F3">
            <w:pPr>
              <w:pStyle w:val="formattex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7D15">
              <w:rPr>
                <w:rFonts w:ascii="Arial" w:hAnsi="Arial" w:cs="Arial"/>
                <w:sz w:val="22"/>
                <w:szCs w:val="22"/>
              </w:rPr>
              <w:t>+ 6.4; 6.5; 6.6</w:t>
            </w:r>
          </w:p>
        </w:tc>
      </w:tr>
      <w:tr w:rsidR="006C7D15" w:rsidRPr="006C7D15" w:rsidTr="00974F14">
        <w:trPr>
          <w:trHeight w:val="51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9F" w:rsidRPr="006C7D15" w:rsidRDefault="0087619F" w:rsidP="0087619F">
            <w:pPr>
              <w:pStyle w:val="formattext"/>
              <w:ind w:firstLine="295"/>
              <w:rPr>
                <w:rFonts w:ascii="Arial" w:hAnsi="Arial" w:cs="Arial"/>
                <w:sz w:val="22"/>
                <w:szCs w:val="22"/>
              </w:rPr>
            </w:pPr>
            <w:r w:rsidRPr="006C7D15">
              <w:rPr>
                <w:rFonts w:ascii="Arial" w:hAnsi="Arial" w:cs="Arial"/>
                <w:sz w:val="22"/>
                <w:szCs w:val="22"/>
              </w:rPr>
              <w:t>13. Надежность подножки, ремней безопасности и приспособлений для переноса кузова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19F" w:rsidRPr="006C7D15" w:rsidRDefault="0087619F" w:rsidP="00C209F3">
            <w:pPr>
              <w:pStyle w:val="formattex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7D15">
              <w:rPr>
                <w:rFonts w:ascii="Arial" w:hAnsi="Arial" w:cs="Arial"/>
                <w:sz w:val="22"/>
                <w:szCs w:val="22"/>
              </w:rPr>
              <w:t>6.7; 6.8; 6.9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19F" w:rsidRPr="006C7D15" w:rsidRDefault="0087619F" w:rsidP="00C209F3">
            <w:pPr>
              <w:pStyle w:val="formattex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7D15">
              <w:rPr>
                <w:rFonts w:ascii="Arial" w:hAnsi="Arial" w:cs="Arial"/>
                <w:sz w:val="22"/>
                <w:szCs w:val="22"/>
              </w:rPr>
              <w:t>8.11; 8.12; 8.13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19F" w:rsidRPr="006C7D15" w:rsidRDefault="0087619F" w:rsidP="00C209F3">
            <w:pPr>
              <w:pStyle w:val="formattex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7D15">
              <w:rPr>
                <w:rFonts w:ascii="Arial" w:hAnsi="Arial" w:cs="Arial"/>
                <w:sz w:val="22"/>
                <w:szCs w:val="22"/>
              </w:rPr>
              <w:t>+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19F" w:rsidRPr="006C7D15" w:rsidRDefault="0087619F" w:rsidP="00C209F3">
            <w:pPr>
              <w:pStyle w:val="format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19F" w:rsidRPr="006C7D15" w:rsidRDefault="0087619F" w:rsidP="00C209F3">
            <w:pPr>
              <w:pStyle w:val="formattex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7D15">
              <w:rPr>
                <w:rFonts w:ascii="Arial" w:hAnsi="Arial" w:cs="Arial"/>
                <w:sz w:val="22"/>
                <w:szCs w:val="22"/>
              </w:rPr>
              <w:t>+</w:t>
            </w:r>
          </w:p>
        </w:tc>
      </w:tr>
      <w:tr w:rsidR="006C7D15" w:rsidRPr="006C7D15" w:rsidTr="00974F14">
        <w:trPr>
          <w:trHeight w:val="51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F3" w:rsidRPr="006C7D15" w:rsidRDefault="00C209F3" w:rsidP="00C209F3">
            <w:pPr>
              <w:pStyle w:val="formattext"/>
              <w:ind w:firstLine="295"/>
              <w:rPr>
                <w:rFonts w:ascii="Arial" w:hAnsi="Arial" w:cs="Arial"/>
                <w:sz w:val="22"/>
                <w:szCs w:val="22"/>
              </w:rPr>
            </w:pPr>
            <w:r w:rsidRPr="006C7D15">
              <w:rPr>
                <w:rFonts w:ascii="Arial" w:hAnsi="Arial" w:cs="Arial"/>
                <w:sz w:val="22"/>
                <w:szCs w:val="22"/>
              </w:rPr>
              <w:t>14. Испытания на надежность коляски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9F3" w:rsidRPr="006C7D15" w:rsidRDefault="003B09B1" w:rsidP="00C209F3">
            <w:pPr>
              <w:pStyle w:val="formattex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7D15">
              <w:rPr>
                <w:rFonts w:ascii="Arial" w:hAnsi="Arial" w:cs="Arial"/>
                <w:sz w:val="22"/>
                <w:szCs w:val="22"/>
              </w:rPr>
              <w:t xml:space="preserve">6.14, </w:t>
            </w:r>
            <w:r w:rsidR="00C209F3" w:rsidRPr="006C7D15">
              <w:rPr>
                <w:rFonts w:ascii="Arial" w:hAnsi="Arial" w:cs="Arial"/>
                <w:sz w:val="22"/>
                <w:szCs w:val="22"/>
              </w:rPr>
              <w:t>6.15; 7.6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9F3" w:rsidRPr="006C7D15" w:rsidRDefault="00C209F3" w:rsidP="00C209F3">
            <w:pPr>
              <w:pStyle w:val="formattext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C7D15">
              <w:rPr>
                <w:rFonts w:ascii="Arial" w:hAnsi="Arial" w:cs="Arial"/>
                <w:sz w:val="22"/>
                <w:szCs w:val="22"/>
              </w:rPr>
              <w:t>Приложе</w:t>
            </w:r>
            <w:r w:rsidR="002A3DC3" w:rsidRPr="006C7D15">
              <w:rPr>
                <w:rFonts w:ascii="Arial" w:hAnsi="Arial" w:cs="Arial"/>
                <w:sz w:val="22"/>
                <w:szCs w:val="22"/>
              </w:rPr>
              <w:t>-</w:t>
            </w:r>
            <w:r w:rsidRPr="006C7D15">
              <w:rPr>
                <w:rFonts w:ascii="Arial" w:hAnsi="Arial" w:cs="Arial"/>
                <w:sz w:val="22"/>
                <w:szCs w:val="22"/>
              </w:rPr>
              <w:t>ние</w:t>
            </w:r>
            <w:proofErr w:type="spellEnd"/>
            <w:proofErr w:type="gramStart"/>
            <w:r w:rsidRPr="006C7D15">
              <w:rPr>
                <w:rFonts w:ascii="Arial" w:hAnsi="Arial" w:cs="Arial"/>
                <w:sz w:val="22"/>
                <w:szCs w:val="22"/>
              </w:rPr>
              <w:t xml:space="preserve"> А</w:t>
            </w:r>
            <w:proofErr w:type="gramEnd"/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9F3" w:rsidRPr="006C7D15" w:rsidRDefault="00C209F3" w:rsidP="00C209F3">
            <w:pPr>
              <w:pStyle w:val="formattex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7D15">
              <w:rPr>
                <w:rFonts w:ascii="Arial" w:hAnsi="Arial" w:cs="Arial"/>
                <w:sz w:val="22"/>
                <w:szCs w:val="22"/>
              </w:rPr>
              <w:t>+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9F3" w:rsidRPr="006C7D15" w:rsidRDefault="00C209F3" w:rsidP="00C209F3">
            <w:pPr>
              <w:pStyle w:val="formattex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7D15">
              <w:rPr>
                <w:rFonts w:ascii="Arial" w:hAnsi="Arial" w:cs="Arial"/>
                <w:sz w:val="22"/>
                <w:szCs w:val="22"/>
              </w:rPr>
              <w:t>–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9F3" w:rsidRPr="006C7D15" w:rsidRDefault="00C209F3" w:rsidP="00C209F3">
            <w:pPr>
              <w:pStyle w:val="formattex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7D15">
              <w:rPr>
                <w:rFonts w:ascii="Arial" w:hAnsi="Arial" w:cs="Arial"/>
                <w:sz w:val="22"/>
                <w:szCs w:val="22"/>
              </w:rPr>
              <w:t>–</w:t>
            </w:r>
          </w:p>
        </w:tc>
      </w:tr>
      <w:tr w:rsidR="00C209F3" w:rsidRPr="006C7D15" w:rsidTr="00974F14">
        <w:trPr>
          <w:trHeight w:val="510"/>
        </w:trPr>
        <w:tc>
          <w:tcPr>
            <w:tcW w:w="9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9F3" w:rsidRPr="006C7D15" w:rsidRDefault="00C209F3" w:rsidP="00C209F3">
            <w:pPr>
              <w:pStyle w:val="formattext"/>
              <w:rPr>
                <w:rFonts w:ascii="Arial" w:hAnsi="Arial" w:cs="Arial"/>
                <w:sz w:val="22"/>
                <w:szCs w:val="22"/>
              </w:rPr>
            </w:pPr>
            <w:r w:rsidRPr="006C7D15">
              <w:rPr>
                <w:rFonts w:ascii="Arial" w:hAnsi="Arial" w:cs="Arial"/>
                <w:spacing w:val="40"/>
                <w:sz w:val="22"/>
                <w:szCs w:val="22"/>
              </w:rPr>
              <w:t>Примечание</w:t>
            </w:r>
            <w:r w:rsidRPr="006C7D15">
              <w:rPr>
                <w:rFonts w:ascii="Arial" w:hAnsi="Arial" w:cs="Arial"/>
                <w:sz w:val="22"/>
                <w:szCs w:val="22"/>
              </w:rPr>
              <w:t>: Знак "+" означает, что требование проходит проверку.</w:t>
            </w:r>
          </w:p>
        </w:tc>
      </w:tr>
    </w:tbl>
    <w:p w:rsidR="00FA38A4" w:rsidRPr="006C7D15" w:rsidRDefault="00FA38A4" w:rsidP="00C46441">
      <w:pPr>
        <w:pStyle w:val="formattext"/>
        <w:spacing w:before="0" w:beforeAutospacing="0" w:after="0" w:afterAutospacing="0" w:line="360" w:lineRule="auto"/>
        <w:ind w:firstLine="567"/>
        <w:rPr>
          <w:rFonts w:ascii="Arial" w:hAnsi="Arial" w:cs="Arial"/>
        </w:rPr>
      </w:pPr>
    </w:p>
    <w:p w:rsidR="0087619F" w:rsidRPr="006C7D15" w:rsidRDefault="004545B7" w:rsidP="00380804">
      <w:pPr>
        <w:pStyle w:val="formattext"/>
        <w:spacing w:before="120" w:beforeAutospacing="0" w:after="120" w:afterAutospacing="0" w:line="360" w:lineRule="auto"/>
        <w:ind w:firstLine="425"/>
        <w:jc w:val="both"/>
        <w:rPr>
          <w:rFonts w:ascii="Arial" w:hAnsi="Arial" w:cs="Arial"/>
        </w:rPr>
      </w:pPr>
      <w:r w:rsidRPr="006C7D15">
        <w:rPr>
          <w:rFonts w:ascii="Arial" w:hAnsi="Arial" w:cs="Arial"/>
        </w:rPr>
        <w:t>7.8 Комплектующие узлы и детали к коляскам подвергаются испытаниям в зависимости от их назначения. Испытания комплектующих узлов и деталей к коляскам проводятся в составе коляски, для которой они предназначаются.</w:t>
      </w:r>
    </w:p>
    <w:p w:rsidR="007D2906" w:rsidRPr="006C7D15" w:rsidRDefault="00C46441" w:rsidP="002A3DC3">
      <w:pPr>
        <w:spacing w:after="0" w:line="360" w:lineRule="auto"/>
        <w:ind w:firstLine="425"/>
        <w:jc w:val="both"/>
        <w:rPr>
          <w:rFonts w:ascii="Arial" w:hAnsi="Arial" w:cs="Arial"/>
          <w:b/>
          <w:sz w:val="28"/>
          <w:szCs w:val="28"/>
        </w:rPr>
      </w:pPr>
      <w:r w:rsidRPr="006C7D15">
        <w:rPr>
          <w:rFonts w:ascii="Arial" w:hAnsi="Arial" w:cs="Arial"/>
          <w:b/>
          <w:sz w:val="28"/>
          <w:szCs w:val="28"/>
        </w:rPr>
        <w:t>8</w:t>
      </w:r>
      <w:r w:rsidR="00125BDA" w:rsidRPr="006C7D15">
        <w:rPr>
          <w:rFonts w:ascii="Arial" w:hAnsi="Arial" w:cs="Arial"/>
          <w:b/>
          <w:sz w:val="28"/>
          <w:szCs w:val="28"/>
        </w:rPr>
        <w:t xml:space="preserve"> М</w:t>
      </w:r>
      <w:r w:rsidR="00692006" w:rsidRPr="006C7D15">
        <w:rPr>
          <w:rFonts w:ascii="Arial" w:hAnsi="Arial" w:cs="Arial"/>
          <w:b/>
          <w:sz w:val="28"/>
          <w:szCs w:val="28"/>
        </w:rPr>
        <w:t>етоды контроля и испытаний</w:t>
      </w:r>
      <w:r w:rsidR="00125BDA" w:rsidRPr="006C7D15">
        <w:rPr>
          <w:rFonts w:ascii="Arial" w:hAnsi="Arial" w:cs="Arial"/>
          <w:b/>
          <w:sz w:val="28"/>
          <w:szCs w:val="28"/>
        </w:rPr>
        <w:t xml:space="preserve"> </w:t>
      </w:r>
    </w:p>
    <w:p w:rsidR="007D2906" w:rsidRPr="006C7D15" w:rsidRDefault="00CB7C09" w:rsidP="002A3DC3">
      <w:pPr>
        <w:pStyle w:val="formattext"/>
        <w:spacing w:before="0" w:beforeAutospacing="0" w:after="0" w:afterAutospacing="0" w:line="360" w:lineRule="auto"/>
        <w:ind w:firstLine="425"/>
        <w:jc w:val="both"/>
        <w:rPr>
          <w:rFonts w:ascii="Arial" w:hAnsi="Arial" w:cs="Arial"/>
        </w:rPr>
      </w:pPr>
      <w:r w:rsidRPr="006C7D15">
        <w:rPr>
          <w:rFonts w:ascii="Arial" w:hAnsi="Arial" w:cs="Arial"/>
        </w:rPr>
        <w:t>8.1 Условия испытаний</w:t>
      </w:r>
    </w:p>
    <w:p w:rsidR="002A3DC3" w:rsidRPr="006C7D15" w:rsidRDefault="00CB7C09" w:rsidP="002A3DC3">
      <w:pPr>
        <w:pStyle w:val="formattext"/>
        <w:spacing w:before="0" w:beforeAutospacing="0" w:after="0" w:afterAutospacing="0" w:line="360" w:lineRule="auto"/>
        <w:ind w:firstLine="425"/>
        <w:jc w:val="both"/>
        <w:rPr>
          <w:rFonts w:ascii="Arial" w:hAnsi="Arial" w:cs="Arial"/>
        </w:rPr>
      </w:pPr>
      <w:r w:rsidRPr="006C7D15">
        <w:rPr>
          <w:rFonts w:ascii="Arial" w:hAnsi="Arial" w:cs="Arial"/>
        </w:rPr>
        <w:t>8</w:t>
      </w:r>
      <w:r w:rsidR="007D2906" w:rsidRPr="006C7D15">
        <w:rPr>
          <w:rFonts w:ascii="Arial" w:hAnsi="Arial" w:cs="Arial"/>
        </w:rPr>
        <w:t>.1</w:t>
      </w:r>
      <w:r w:rsidR="004545B7" w:rsidRPr="006C7D15">
        <w:rPr>
          <w:rFonts w:ascii="Arial" w:hAnsi="Arial" w:cs="Arial"/>
        </w:rPr>
        <w:t>.1</w:t>
      </w:r>
      <w:r w:rsidR="007D2906" w:rsidRPr="006C7D15">
        <w:rPr>
          <w:rFonts w:ascii="Arial" w:hAnsi="Arial" w:cs="Arial"/>
        </w:rPr>
        <w:t xml:space="preserve"> </w:t>
      </w:r>
      <w:r w:rsidR="002A3DC3" w:rsidRPr="006C7D15">
        <w:rPr>
          <w:rFonts w:ascii="Arial" w:hAnsi="Arial" w:cs="Arial"/>
        </w:rPr>
        <w:t>Образцы, предназначенные для испытания (кроме испытаний на температурные воздействия и испытаний текстильных материалов), предварительно выдерживают не менее трех суток в помещении с относительной влажностью воздуха от 45 % до 70 %, и температурой от 15</w:t>
      </w:r>
      <w:proofErr w:type="gramStart"/>
      <w:r w:rsidR="002A3DC3" w:rsidRPr="006C7D15">
        <w:rPr>
          <w:rFonts w:ascii="Arial" w:hAnsi="Arial" w:cs="Arial"/>
        </w:rPr>
        <w:t> °С</w:t>
      </w:r>
      <w:proofErr w:type="gramEnd"/>
      <w:r w:rsidR="002A3DC3" w:rsidRPr="006C7D15">
        <w:rPr>
          <w:rFonts w:ascii="Arial" w:hAnsi="Arial" w:cs="Arial"/>
        </w:rPr>
        <w:t xml:space="preserve"> до 30 °С. В этих же условиях затем проводят испытания образцов.</w:t>
      </w:r>
    </w:p>
    <w:p w:rsidR="002A3DC3" w:rsidRPr="006C7D15" w:rsidRDefault="002A3DC3" w:rsidP="002A3DC3">
      <w:pPr>
        <w:spacing w:after="0" w:line="360" w:lineRule="auto"/>
        <w:ind w:firstLine="425"/>
        <w:jc w:val="both"/>
        <w:rPr>
          <w:rFonts w:ascii="Arial" w:hAnsi="Arial" w:cs="Arial"/>
          <w:sz w:val="24"/>
          <w:szCs w:val="24"/>
        </w:rPr>
      </w:pPr>
      <w:r w:rsidRPr="006C7D15">
        <w:rPr>
          <w:rFonts w:ascii="Arial" w:hAnsi="Arial" w:cs="Arial"/>
          <w:sz w:val="24"/>
          <w:szCs w:val="24"/>
        </w:rPr>
        <w:lastRenderedPageBreak/>
        <w:t>Климатические условия проведения испытаний на температурные воздействия - по ГОСТ 10681.</w:t>
      </w:r>
    </w:p>
    <w:p w:rsidR="007D2906" w:rsidRPr="006C7D15" w:rsidRDefault="002A3DC3" w:rsidP="002A3DC3">
      <w:pPr>
        <w:pStyle w:val="formattext"/>
        <w:spacing w:before="0" w:beforeAutospacing="0" w:after="0" w:afterAutospacing="0" w:line="360" w:lineRule="auto"/>
        <w:ind w:firstLine="425"/>
        <w:jc w:val="both"/>
        <w:rPr>
          <w:rFonts w:ascii="Arial" w:hAnsi="Arial" w:cs="Arial"/>
        </w:rPr>
      </w:pPr>
      <w:r w:rsidRPr="006C7D15">
        <w:rPr>
          <w:rFonts w:ascii="Arial" w:hAnsi="Arial" w:cs="Arial"/>
        </w:rPr>
        <w:t>В этих же условиях затем проводят испытания образцов.</w:t>
      </w:r>
    </w:p>
    <w:p w:rsidR="007D2906" w:rsidRPr="006C7D15" w:rsidRDefault="00CB7C09" w:rsidP="007D2906">
      <w:pPr>
        <w:pStyle w:val="formattext"/>
        <w:spacing w:before="0" w:beforeAutospacing="0" w:after="0" w:afterAutospacing="0" w:line="360" w:lineRule="auto"/>
        <w:ind w:firstLine="426"/>
        <w:jc w:val="both"/>
        <w:rPr>
          <w:rFonts w:ascii="Arial" w:hAnsi="Arial" w:cs="Arial"/>
        </w:rPr>
      </w:pPr>
      <w:r w:rsidRPr="006C7D15">
        <w:rPr>
          <w:rFonts w:ascii="Arial" w:hAnsi="Arial" w:cs="Arial"/>
        </w:rPr>
        <w:t>8</w:t>
      </w:r>
      <w:r w:rsidR="007D2906" w:rsidRPr="006C7D15">
        <w:rPr>
          <w:rFonts w:ascii="Arial" w:hAnsi="Arial" w:cs="Arial"/>
        </w:rPr>
        <w:t>.</w:t>
      </w:r>
      <w:r w:rsidR="004545B7" w:rsidRPr="006C7D15">
        <w:rPr>
          <w:rFonts w:ascii="Arial" w:hAnsi="Arial" w:cs="Arial"/>
        </w:rPr>
        <w:t>1.</w:t>
      </w:r>
      <w:r w:rsidRPr="006C7D15">
        <w:rPr>
          <w:rFonts w:ascii="Arial" w:hAnsi="Arial" w:cs="Arial"/>
        </w:rPr>
        <w:t>2</w:t>
      </w:r>
      <w:proofErr w:type="gramStart"/>
      <w:r w:rsidR="007D2906" w:rsidRPr="006C7D15">
        <w:rPr>
          <w:rFonts w:ascii="Arial" w:hAnsi="Arial" w:cs="Arial"/>
        </w:rPr>
        <w:t xml:space="preserve"> П</w:t>
      </w:r>
      <w:proofErr w:type="gramEnd"/>
      <w:r w:rsidR="007D2906" w:rsidRPr="006C7D15">
        <w:rPr>
          <w:rFonts w:ascii="Arial" w:hAnsi="Arial" w:cs="Arial"/>
        </w:rPr>
        <w:t xml:space="preserve">еред </w:t>
      </w:r>
      <w:r w:rsidR="006A0672" w:rsidRPr="006C7D15">
        <w:rPr>
          <w:rFonts w:ascii="Arial" w:hAnsi="Arial" w:cs="Arial"/>
        </w:rPr>
        <w:t>испытанием фурнитуру в коляск</w:t>
      </w:r>
      <w:r w:rsidR="003D268F" w:rsidRPr="006C7D15">
        <w:rPr>
          <w:rFonts w:ascii="Arial" w:hAnsi="Arial" w:cs="Arial"/>
        </w:rPr>
        <w:t>е</w:t>
      </w:r>
      <w:r w:rsidR="006A0672" w:rsidRPr="006C7D15">
        <w:rPr>
          <w:rFonts w:ascii="Arial" w:hAnsi="Arial" w:cs="Arial"/>
        </w:rPr>
        <w:t xml:space="preserve"> </w:t>
      </w:r>
      <w:r w:rsidR="007D2906" w:rsidRPr="006C7D15">
        <w:rPr>
          <w:rFonts w:ascii="Arial" w:hAnsi="Arial" w:cs="Arial"/>
        </w:rPr>
        <w:t>подтягивают в соответствии с инструкцией по сборке. Образец для испытаний должен иметь полную готовность, быть в состоянии, доступном для реализации на рынке и использования потребителем.</w:t>
      </w:r>
    </w:p>
    <w:p w:rsidR="002A3DC3" w:rsidRPr="006C7D15" w:rsidRDefault="002A3DC3" w:rsidP="002A3DC3">
      <w:pPr>
        <w:pStyle w:val="formattext"/>
        <w:spacing w:before="0" w:beforeAutospacing="0" w:after="0" w:afterAutospacing="0" w:line="360" w:lineRule="auto"/>
        <w:ind w:firstLine="426"/>
        <w:jc w:val="both"/>
        <w:rPr>
          <w:rFonts w:ascii="Arial" w:hAnsi="Arial" w:cs="Arial"/>
        </w:rPr>
      </w:pPr>
      <w:r w:rsidRPr="006C7D15">
        <w:rPr>
          <w:rFonts w:ascii="Arial" w:hAnsi="Arial" w:cs="Arial"/>
        </w:rPr>
        <w:t>8.1.3 Климатические условия выдерживания текстильных материалов перед проведением испытаний – в соответствии с требованиями стандартов на методы испытаний.</w:t>
      </w:r>
    </w:p>
    <w:p w:rsidR="002A3DC3" w:rsidRPr="006C7D15" w:rsidRDefault="002A3DC3" w:rsidP="002A3DC3">
      <w:pPr>
        <w:pStyle w:val="formattext"/>
        <w:spacing w:before="0" w:beforeAutospacing="0" w:after="0" w:afterAutospacing="0" w:line="360" w:lineRule="auto"/>
        <w:ind w:firstLine="426"/>
        <w:jc w:val="both"/>
        <w:rPr>
          <w:rFonts w:ascii="Arial" w:hAnsi="Arial" w:cs="Arial"/>
        </w:rPr>
      </w:pPr>
      <w:r w:rsidRPr="006C7D15">
        <w:rPr>
          <w:rFonts w:ascii="Arial" w:hAnsi="Arial" w:cs="Arial"/>
        </w:rPr>
        <w:t xml:space="preserve">Климатические условия проведения испытаний текстильных материалов по </w:t>
      </w:r>
      <w:r w:rsidR="002866D5" w:rsidRPr="006C7D15">
        <w:rPr>
          <w:rFonts w:ascii="Arial" w:hAnsi="Arial" w:cs="Arial"/>
        </w:rPr>
        <w:br/>
      </w:r>
      <w:r w:rsidRPr="006C7D15">
        <w:rPr>
          <w:rFonts w:ascii="Arial" w:hAnsi="Arial" w:cs="Arial"/>
        </w:rPr>
        <w:t>ГОСТ 10681.</w:t>
      </w:r>
    </w:p>
    <w:p w:rsidR="00B03214" w:rsidRPr="006C7D15" w:rsidRDefault="00B03214" w:rsidP="00B03214">
      <w:pPr>
        <w:pStyle w:val="formattext"/>
        <w:spacing w:before="0" w:beforeAutospacing="0" w:after="0" w:afterAutospacing="0" w:line="360" w:lineRule="auto"/>
        <w:ind w:firstLine="567"/>
        <w:rPr>
          <w:rFonts w:ascii="Arial" w:hAnsi="Arial" w:cs="Arial"/>
          <w:b/>
          <w:bCs/>
        </w:rPr>
      </w:pPr>
      <w:r w:rsidRPr="006C7D15">
        <w:rPr>
          <w:rFonts w:ascii="Arial" w:hAnsi="Arial" w:cs="Arial"/>
          <w:b/>
          <w:bCs/>
        </w:rPr>
        <w:t xml:space="preserve">8.2 </w:t>
      </w:r>
      <w:r w:rsidR="009F50DF" w:rsidRPr="006C7D15">
        <w:rPr>
          <w:rFonts w:ascii="Arial" w:hAnsi="Arial" w:cs="Arial"/>
          <w:b/>
          <w:bCs/>
        </w:rPr>
        <w:t xml:space="preserve">Средства измерения </w:t>
      </w:r>
    </w:p>
    <w:p w:rsidR="00CE16E3" w:rsidRPr="006C7D15" w:rsidRDefault="00CE16E3" w:rsidP="00B03214">
      <w:pPr>
        <w:pStyle w:val="formattext"/>
        <w:spacing w:before="0" w:beforeAutospacing="0" w:after="0" w:afterAutospacing="0" w:line="360" w:lineRule="auto"/>
        <w:ind w:firstLine="567"/>
        <w:rPr>
          <w:rFonts w:ascii="Arial" w:hAnsi="Arial" w:cs="Arial"/>
        </w:rPr>
      </w:pPr>
      <w:r w:rsidRPr="006C7D15">
        <w:rPr>
          <w:rFonts w:ascii="Arial" w:hAnsi="Arial" w:cs="Arial"/>
        </w:rPr>
        <w:t xml:space="preserve">Динамометр </w:t>
      </w:r>
      <w:r w:rsidR="004D3B15" w:rsidRPr="006C7D15">
        <w:rPr>
          <w:rFonts w:ascii="Arial" w:hAnsi="Arial" w:cs="Arial"/>
        </w:rPr>
        <w:t xml:space="preserve"> с погрешностью измерения нагрузки ± 5 % </w:t>
      </w:r>
      <w:r w:rsidRPr="006C7D15">
        <w:rPr>
          <w:rFonts w:ascii="Arial" w:hAnsi="Arial" w:cs="Arial"/>
        </w:rPr>
        <w:t>по ГОСТ 13837</w:t>
      </w:r>
      <w:r w:rsidR="004D3B15" w:rsidRPr="006C7D15">
        <w:rPr>
          <w:rFonts w:ascii="Arial" w:hAnsi="Arial" w:cs="Arial"/>
        </w:rPr>
        <w:t>;</w:t>
      </w:r>
    </w:p>
    <w:p w:rsidR="00B03214" w:rsidRPr="006C7D15" w:rsidRDefault="00B03214" w:rsidP="00F53D0C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C7D15">
        <w:rPr>
          <w:rFonts w:ascii="Arial" w:hAnsi="Arial" w:cs="Arial"/>
          <w:sz w:val="24"/>
          <w:szCs w:val="24"/>
        </w:rPr>
        <w:t xml:space="preserve">Линейка измерительная металлическая </w:t>
      </w:r>
      <w:r w:rsidR="00F53D0C" w:rsidRPr="006C7D15">
        <w:rPr>
          <w:rFonts w:ascii="Arial" w:hAnsi="Arial" w:cs="Arial"/>
          <w:sz w:val="24"/>
          <w:szCs w:val="24"/>
        </w:rPr>
        <w:t xml:space="preserve">с ценой деления 1 мм </w:t>
      </w:r>
      <w:r w:rsidR="00673F5B" w:rsidRPr="006C7D15">
        <w:rPr>
          <w:rFonts w:ascii="Arial" w:hAnsi="Arial" w:cs="Arial"/>
          <w:sz w:val="24"/>
          <w:szCs w:val="24"/>
        </w:rPr>
        <w:t xml:space="preserve"> </w:t>
      </w:r>
      <w:r w:rsidR="009F50DF" w:rsidRPr="006C7D15">
        <w:rPr>
          <w:rFonts w:ascii="Arial" w:hAnsi="Arial" w:cs="Arial"/>
          <w:sz w:val="24"/>
          <w:szCs w:val="24"/>
        </w:rPr>
        <w:t>и погрешностью измерения  не более</w:t>
      </w:r>
      <w:r w:rsidR="009F50DF" w:rsidRPr="006C7D15">
        <w:rPr>
          <w:rFonts w:ascii="Times New Roman" w:hAnsi="Times New Roman"/>
          <w:sz w:val="24"/>
          <w:szCs w:val="24"/>
        </w:rPr>
        <w:t xml:space="preserve"> </w:t>
      </w:r>
      <w:r w:rsidR="009F50DF" w:rsidRPr="006C7D15">
        <w:rPr>
          <w:rFonts w:ascii="Arial" w:hAnsi="Arial" w:cs="Arial"/>
          <w:sz w:val="24"/>
          <w:szCs w:val="24"/>
        </w:rPr>
        <w:t xml:space="preserve">±0,5 мм </w:t>
      </w:r>
      <w:r w:rsidR="00673F5B" w:rsidRPr="006C7D15">
        <w:rPr>
          <w:rFonts w:ascii="Arial" w:hAnsi="Arial" w:cs="Arial"/>
          <w:sz w:val="24"/>
          <w:szCs w:val="24"/>
        </w:rPr>
        <w:t>по ГОСТ 427</w:t>
      </w:r>
      <w:r w:rsidR="004D3B15" w:rsidRPr="006C7D15">
        <w:rPr>
          <w:rFonts w:ascii="Arial" w:hAnsi="Arial" w:cs="Arial"/>
          <w:sz w:val="24"/>
          <w:szCs w:val="24"/>
        </w:rPr>
        <w:t>;</w:t>
      </w:r>
    </w:p>
    <w:p w:rsidR="00094F3A" w:rsidRPr="006C7D15" w:rsidRDefault="004D3B15" w:rsidP="00F53D0C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C7D15">
        <w:rPr>
          <w:rFonts w:ascii="Arial" w:hAnsi="Arial" w:cs="Arial"/>
          <w:sz w:val="24"/>
          <w:szCs w:val="24"/>
        </w:rPr>
        <w:t>Штангенциркуль по ГОСТ 166;</w:t>
      </w:r>
    </w:p>
    <w:p w:rsidR="00094F3A" w:rsidRPr="006C7D15" w:rsidRDefault="004D3B15" w:rsidP="00F53D0C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C7D15">
        <w:rPr>
          <w:rFonts w:ascii="Arial" w:hAnsi="Arial" w:cs="Arial"/>
          <w:sz w:val="24"/>
          <w:szCs w:val="24"/>
        </w:rPr>
        <w:t>Транспортир по ГОСТ 139494;</w:t>
      </w:r>
    </w:p>
    <w:p w:rsidR="0016026C" w:rsidRPr="006C7D15" w:rsidRDefault="0016026C" w:rsidP="0016026C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C7D15">
        <w:rPr>
          <w:rFonts w:ascii="Arial" w:hAnsi="Arial" w:cs="Arial"/>
          <w:sz w:val="24"/>
          <w:szCs w:val="24"/>
        </w:rPr>
        <w:t>Рулетка измерительная металлическая с цен</w:t>
      </w:r>
      <w:r w:rsidR="004D3B15" w:rsidRPr="006C7D15">
        <w:rPr>
          <w:rFonts w:ascii="Arial" w:hAnsi="Arial" w:cs="Arial"/>
          <w:sz w:val="24"/>
          <w:szCs w:val="24"/>
        </w:rPr>
        <w:t>ой деления 1 мм по ГОСТ 7502-98;</w:t>
      </w:r>
    </w:p>
    <w:p w:rsidR="00AE672F" w:rsidRPr="006C7D15" w:rsidRDefault="00AE672F" w:rsidP="00AE672F">
      <w:pPr>
        <w:pStyle w:val="1"/>
        <w:spacing w:before="0"/>
        <w:ind w:firstLine="567"/>
        <w:jc w:val="both"/>
        <w:rPr>
          <w:rFonts w:ascii="Arial" w:eastAsia="Calibri" w:hAnsi="Arial" w:cs="Arial"/>
          <w:color w:val="auto"/>
          <w:sz w:val="24"/>
          <w:szCs w:val="24"/>
        </w:rPr>
      </w:pPr>
      <w:r w:rsidRPr="006C7D15">
        <w:rPr>
          <w:rFonts w:ascii="Arial" w:eastAsia="Calibri" w:hAnsi="Arial" w:cs="Arial"/>
          <w:color w:val="auto"/>
          <w:sz w:val="24"/>
          <w:szCs w:val="24"/>
        </w:rPr>
        <w:t xml:space="preserve">Секундомер механический или электронный с ценой деления не более 0,2 с </w:t>
      </w:r>
      <w:r w:rsidR="009F50DF" w:rsidRPr="006C7D15">
        <w:rPr>
          <w:rFonts w:ascii="Arial" w:eastAsia="Calibri" w:hAnsi="Arial" w:cs="Arial"/>
          <w:color w:val="auto"/>
          <w:sz w:val="24"/>
          <w:szCs w:val="24"/>
        </w:rPr>
        <w:t xml:space="preserve"> и погрешностью  синхронизации не более ±1 </w:t>
      </w:r>
      <w:proofErr w:type="gramStart"/>
      <w:r w:rsidR="009F50DF" w:rsidRPr="006C7D15">
        <w:rPr>
          <w:rFonts w:ascii="Arial" w:eastAsia="Calibri" w:hAnsi="Arial" w:cs="Arial"/>
          <w:color w:val="auto"/>
          <w:sz w:val="24"/>
          <w:szCs w:val="24"/>
        </w:rPr>
        <w:t>с</w:t>
      </w:r>
      <w:proofErr w:type="gramEnd"/>
      <w:r w:rsidR="004D3B15" w:rsidRPr="006C7D15">
        <w:rPr>
          <w:rFonts w:ascii="Arial" w:eastAsia="Calibri" w:hAnsi="Arial" w:cs="Arial"/>
          <w:color w:val="auto"/>
          <w:sz w:val="24"/>
          <w:szCs w:val="24"/>
        </w:rPr>
        <w:t xml:space="preserve"> </w:t>
      </w:r>
      <w:r w:rsidR="009F50DF" w:rsidRPr="006C7D15">
        <w:rPr>
          <w:rFonts w:ascii="Arial" w:eastAsia="Calibri" w:hAnsi="Arial" w:cs="Arial"/>
          <w:color w:val="auto"/>
          <w:sz w:val="24"/>
          <w:szCs w:val="24"/>
        </w:rPr>
        <w:t xml:space="preserve"> </w:t>
      </w:r>
      <w:r w:rsidRPr="006C7D15">
        <w:rPr>
          <w:rFonts w:ascii="Arial" w:eastAsia="Calibri" w:hAnsi="Arial" w:cs="Arial"/>
          <w:color w:val="auto"/>
          <w:sz w:val="24"/>
          <w:szCs w:val="24"/>
        </w:rPr>
        <w:t xml:space="preserve">по </w:t>
      </w:r>
      <w:r w:rsidR="00C87925" w:rsidRPr="006C7D15">
        <w:rPr>
          <w:rFonts w:ascii="Arial" w:eastAsia="Calibri" w:hAnsi="Arial" w:cs="Arial"/>
          <w:color w:val="auto"/>
          <w:sz w:val="24"/>
          <w:szCs w:val="24"/>
        </w:rPr>
        <w:t>ГОСТ 23350</w:t>
      </w:r>
      <w:r w:rsidR="004D3B15" w:rsidRPr="006C7D15">
        <w:rPr>
          <w:rFonts w:ascii="Arial" w:eastAsia="Calibri" w:hAnsi="Arial" w:cs="Arial"/>
          <w:color w:val="auto"/>
          <w:sz w:val="24"/>
          <w:szCs w:val="24"/>
        </w:rPr>
        <w:t>;</w:t>
      </w:r>
    </w:p>
    <w:p w:rsidR="00AE672F" w:rsidRPr="006C7D15" w:rsidRDefault="00AE672F" w:rsidP="00AE672F">
      <w:pPr>
        <w:pStyle w:val="1"/>
        <w:spacing w:before="0" w:line="360" w:lineRule="auto"/>
        <w:ind w:firstLine="567"/>
        <w:jc w:val="both"/>
        <w:rPr>
          <w:rFonts w:ascii="Arial" w:eastAsia="Calibri" w:hAnsi="Arial" w:cs="Arial"/>
          <w:color w:val="auto"/>
          <w:sz w:val="24"/>
          <w:szCs w:val="24"/>
        </w:rPr>
      </w:pPr>
      <w:r w:rsidRPr="006C7D15">
        <w:rPr>
          <w:rFonts w:ascii="Arial" w:eastAsia="Calibri" w:hAnsi="Arial" w:cs="Arial"/>
          <w:color w:val="auto"/>
          <w:sz w:val="24"/>
          <w:szCs w:val="24"/>
        </w:rPr>
        <w:t>Весы</w:t>
      </w:r>
      <w:r w:rsidR="004D3B15" w:rsidRPr="006C7D15">
        <w:rPr>
          <w:rFonts w:ascii="Arial" w:eastAsia="Calibri" w:hAnsi="Arial" w:cs="Arial"/>
          <w:color w:val="auto"/>
          <w:sz w:val="24"/>
          <w:szCs w:val="24"/>
        </w:rPr>
        <w:t xml:space="preserve"> с </w:t>
      </w:r>
      <w:r w:rsidR="00094F3A" w:rsidRPr="006C7D15">
        <w:rPr>
          <w:rFonts w:ascii="Arial" w:eastAsia="Calibri" w:hAnsi="Arial" w:cs="Arial"/>
          <w:color w:val="auto"/>
          <w:sz w:val="24"/>
          <w:szCs w:val="24"/>
        </w:rPr>
        <w:t xml:space="preserve"> </w:t>
      </w:r>
      <w:r w:rsidR="004D3B15" w:rsidRPr="006C7D15">
        <w:rPr>
          <w:rFonts w:ascii="Arial" w:eastAsia="Calibri" w:hAnsi="Arial" w:cs="Arial"/>
          <w:color w:val="auto"/>
          <w:sz w:val="24"/>
          <w:szCs w:val="24"/>
        </w:rPr>
        <w:t xml:space="preserve">погрешность измерения массы ±0,5 % </w:t>
      </w:r>
      <w:r w:rsidR="00094F3A" w:rsidRPr="006C7D15">
        <w:rPr>
          <w:rFonts w:ascii="Arial" w:eastAsia="Calibri" w:hAnsi="Arial" w:cs="Arial"/>
          <w:color w:val="auto"/>
          <w:sz w:val="24"/>
          <w:szCs w:val="24"/>
        </w:rPr>
        <w:t>по</w:t>
      </w:r>
      <w:r w:rsidR="0084421A" w:rsidRPr="006C7D15">
        <w:rPr>
          <w:rFonts w:ascii="Arial" w:eastAsia="Calibri" w:hAnsi="Arial" w:cs="Arial"/>
          <w:color w:val="auto"/>
          <w:sz w:val="24"/>
          <w:szCs w:val="24"/>
        </w:rPr>
        <w:t xml:space="preserve"> </w:t>
      </w:r>
      <w:r w:rsidR="0084421A" w:rsidRPr="006C7D15">
        <w:rPr>
          <w:rFonts w:ascii="Arial" w:hAnsi="Arial" w:cs="Arial"/>
          <w:color w:val="auto"/>
          <w:sz w:val="24"/>
          <w:szCs w:val="24"/>
        </w:rPr>
        <w:t>ГОСТ OIML R 76-1</w:t>
      </w:r>
      <w:r w:rsidR="004D3B15" w:rsidRPr="006C7D15">
        <w:rPr>
          <w:rFonts w:ascii="Arial" w:eastAsia="Calibri" w:hAnsi="Arial" w:cs="Arial"/>
          <w:color w:val="auto"/>
          <w:sz w:val="24"/>
          <w:szCs w:val="24"/>
        </w:rPr>
        <w:t>;</w:t>
      </w:r>
      <w:r w:rsidRPr="006C7D15">
        <w:rPr>
          <w:rFonts w:ascii="Arial" w:eastAsia="Calibri" w:hAnsi="Arial" w:cs="Arial"/>
          <w:color w:val="auto"/>
          <w:sz w:val="24"/>
          <w:szCs w:val="24"/>
        </w:rPr>
        <w:t xml:space="preserve"> </w:t>
      </w:r>
    </w:p>
    <w:p w:rsidR="004D3B15" w:rsidRPr="006C7D15" w:rsidRDefault="00AE672F" w:rsidP="00AE672F">
      <w:pPr>
        <w:pStyle w:val="1"/>
        <w:spacing w:before="0" w:line="360" w:lineRule="auto"/>
        <w:ind w:firstLine="567"/>
        <w:jc w:val="both"/>
        <w:rPr>
          <w:rFonts w:ascii="Arial" w:eastAsia="Calibri" w:hAnsi="Arial" w:cs="Arial"/>
          <w:color w:val="auto"/>
          <w:sz w:val="24"/>
          <w:szCs w:val="24"/>
        </w:rPr>
      </w:pPr>
      <w:r w:rsidRPr="006C7D15">
        <w:rPr>
          <w:rFonts w:ascii="Arial" w:eastAsia="Calibri" w:hAnsi="Arial" w:cs="Arial"/>
          <w:color w:val="auto"/>
          <w:sz w:val="24"/>
          <w:szCs w:val="24"/>
        </w:rPr>
        <w:t xml:space="preserve">Угломер или угломер с нониусом </w:t>
      </w:r>
      <w:r w:rsidR="004D3B15" w:rsidRPr="006C7D15">
        <w:rPr>
          <w:rFonts w:ascii="Arial" w:eastAsia="Calibri" w:hAnsi="Arial" w:cs="Arial"/>
          <w:color w:val="auto"/>
          <w:sz w:val="24"/>
          <w:szCs w:val="24"/>
        </w:rPr>
        <w:t xml:space="preserve"> с погрешность не более ±0,5° </w:t>
      </w:r>
      <w:r w:rsidRPr="006C7D15">
        <w:rPr>
          <w:rFonts w:ascii="Arial" w:eastAsia="Calibri" w:hAnsi="Arial" w:cs="Arial"/>
          <w:color w:val="auto"/>
          <w:sz w:val="24"/>
          <w:szCs w:val="24"/>
        </w:rPr>
        <w:t xml:space="preserve">по </w:t>
      </w:r>
      <w:r w:rsidRPr="006C7D15">
        <w:rPr>
          <w:rFonts w:ascii="Arial" w:eastAsia="Times New Roman" w:hAnsi="Arial" w:cs="Arial"/>
          <w:color w:val="auto"/>
          <w:sz w:val="24"/>
          <w:szCs w:val="24"/>
          <w:lang w:eastAsia="ru-RU"/>
        </w:rPr>
        <w:t>ГОСТ 5378</w:t>
      </w:r>
    </w:p>
    <w:p w:rsidR="007D2906" w:rsidRPr="006C7D15" w:rsidRDefault="00CB7C09" w:rsidP="00AE672F">
      <w:pPr>
        <w:pStyle w:val="formattext"/>
        <w:spacing w:before="0" w:beforeAutospacing="0" w:after="0" w:afterAutospacing="0" w:line="360" w:lineRule="auto"/>
        <w:ind w:firstLine="425"/>
        <w:jc w:val="both"/>
        <w:rPr>
          <w:rFonts w:ascii="Arial" w:hAnsi="Arial" w:cs="Arial"/>
          <w:b/>
        </w:rPr>
      </w:pPr>
      <w:r w:rsidRPr="006C7D15">
        <w:rPr>
          <w:rFonts w:ascii="Arial" w:hAnsi="Arial" w:cs="Arial"/>
          <w:b/>
        </w:rPr>
        <w:t>8.</w:t>
      </w:r>
      <w:r w:rsidR="00F53D0C" w:rsidRPr="006C7D15">
        <w:rPr>
          <w:rFonts w:ascii="Arial" w:hAnsi="Arial" w:cs="Arial"/>
          <w:b/>
        </w:rPr>
        <w:t>3</w:t>
      </w:r>
      <w:r w:rsidRPr="006C7D15">
        <w:rPr>
          <w:rFonts w:ascii="Arial" w:hAnsi="Arial" w:cs="Arial"/>
          <w:b/>
        </w:rPr>
        <w:t xml:space="preserve"> Методы контроля</w:t>
      </w:r>
    </w:p>
    <w:p w:rsidR="00AE672F" w:rsidRPr="006C7D15" w:rsidRDefault="00AE672F" w:rsidP="00AE672F">
      <w:pPr>
        <w:spacing w:after="0" w:line="360" w:lineRule="auto"/>
        <w:ind w:firstLine="425"/>
        <w:jc w:val="both"/>
        <w:rPr>
          <w:rFonts w:ascii="Arial" w:hAnsi="Arial" w:cs="Arial"/>
          <w:sz w:val="24"/>
          <w:szCs w:val="24"/>
        </w:rPr>
      </w:pPr>
      <w:r w:rsidRPr="006C7D15">
        <w:rPr>
          <w:rFonts w:ascii="Arial" w:hAnsi="Arial" w:cs="Arial"/>
          <w:sz w:val="24"/>
          <w:szCs w:val="24"/>
        </w:rPr>
        <w:t xml:space="preserve">8.3.1 Соответствие колясок конструкторской документации (п.5.1), проверяют визуально, по документации пооперационного контроля </w:t>
      </w:r>
      <w:proofErr w:type="gramStart"/>
      <w:r w:rsidRPr="006C7D15">
        <w:rPr>
          <w:rFonts w:ascii="Arial" w:hAnsi="Arial" w:cs="Arial"/>
          <w:sz w:val="24"/>
          <w:szCs w:val="24"/>
        </w:rPr>
        <w:t>и(</w:t>
      </w:r>
      <w:proofErr w:type="gramEnd"/>
      <w:r w:rsidRPr="006C7D15">
        <w:rPr>
          <w:rFonts w:ascii="Arial" w:hAnsi="Arial" w:cs="Arial"/>
          <w:sz w:val="24"/>
          <w:szCs w:val="24"/>
        </w:rPr>
        <w:t>или) по сборочному чертежу. Наличие тормозной и блокировочной систем (п.5.6) проверяют визуально.</w:t>
      </w:r>
    </w:p>
    <w:p w:rsidR="00125BDA" w:rsidRPr="006C7D15" w:rsidRDefault="00C46441" w:rsidP="00B8457F">
      <w:pPr>
        <w:spacing w:after="0" w:line="360" w:lineRule="auto"/>
        <w:ind w:firstLine="425"/>
        <w:jc w:val="both"/>
        <w:rPr>
          <w:rFonts w:ascii="Arial" w:hAnsi="Arial" w:cs="Arial"/>
        </w:rPr>
      </w:pPr>
      <w:r w:rsidRPr="006C7D15">
        <w:rPr>
          <w:rFonts w:ascii="Arial" w:hAnsi="Arial" w:cs="Arial"/>
          <w:sz w:val="24"/>
          <w:szCs w:val="24"/>
        </w:rPr>
        <w:t>8</w:t>
      </w:r>
      <w:r w:rsidR="00125BDA" w:rsidRPr="006C7D15">
        <w:rPr>
          <w:rFonts w:ascii="Arial" w:hAnsi="Arial" w:cs="Arial"/>
          <w:sz w:val="24"/>
          <w:szCs w:val="24"/>
        </w:rPr>
        <w:t>.</w:t>
      </w:r>
      <w:r w:rsidR="00F53D0C" w:rsidRPr="006C7D15">
        <w:rPr>
          <w:rFonts w:ascii="Arial" w:hAnsi="Arial" w:cs="Arial"/>
          <w:sz w:val="24"/>
          <w:szCs w:val="24"/>
        </w:rPr>
        <w:t>3</w:t>
      </w:r>
      <w:r w:rsidR="00CB7C09" w:rsidRPr="006C7D15">
        <w:rPr>
          <w:rFonts w:ascii="Arial" w:hAnsi="Arial" w:cs="Arial"/>
          <w:sz w:val="24"/>
          <w:szCs w:val="24"/>
        </w:rPr>
        <w:t>.2</w:t>
      </w:r>
      <w:r w:rsidR="00125BDA" w:rsidRPr="006C7D15">
        <w:rPr>
          <w:rFonts w:ascii="Arial" w:hAnsi="Arial" w:cs="Arial"/>
          <w:sz w:val="24"/>
          <w:szCs w:val="24"/>
        </w:rPr>
        <w:t xml:space="preserve"> </w:t>
      </w:r>
      <w:r w:rsidR="00B8457F" w:rsidRPr="006C7D15">
        <w:rPr>
          <w:rFonts w:ascii="Arial" w:hAnsi="Arial" w:cs="Arial"/>
          <w:sz w:val="24"/>
          <w:szCs w:val="24"/>
        </w:rPr>
        <w:t>Основные параметры и размеры (</w:t>
      </w:r>
      <w:proofErr w:type="spellStart"/>
      <w:r w:rsidR="00B8457F" w:rsidRPr="006C7D15">
        <w:rPr>
          <w:rFonts w:ascii="Arial" w:hAnsi="Arial" w:cs="Arial"/>
          <w:sz w:val="24"/>
          <w:szCs w:val="24"/>
        </w:rPr>
        <w:t>пп</w:t>
      </w:r>
      <w:proofErr w:type="spellEnd"/>
      <w:r w:rsidR="00B8457F" w:rsidRPr="006C7D15">
        <w:rPr>
          <w:rFonts w:ascii="Arial" w:hAnsi="Arial" w:cs="Arial"/>
          <w:sz w:val="24"/>
          <w:szCs w:val="24"/>
        </w:rPr>
        <w:t xml:space="preserve">. 4.3; 4.4; 4.5; 5.2; 6.5) проверяют с учетом типа коляски и назначения (для какого возраста ребенка она предназначена). </w:t>
      </w:r>
    </w:p>
    <w:p w:rsidR="00125BDA" w:rsidRPr="006C7D15" w:rsidRDefault="00B8457F" w:rsidP="00B8457F">
      <w:pPr>
        <w:pStyle w:val="formattext"/>
        <w:spacing w:before="0" w:beforeAutospacing="0" w:after="0" w:afterAutospacing="0" w:line="360" w:lineRule="auto"/>
        <w:ind w:firstLine="425"/>
        <w:jc w:val="both"/>
        <w:rPr>
          <w:rFonts w:ascii="Arial" w:hAnsi="Arial" w:cs="Arial"/>
        </w:rPr>
      </w:pPr>
      <w:r w:rsidRPr="006C7D15">
        <w:rPr>
          <w:rFonts w:ascii="Arial" w:hAnsi="Arial" w:cs="Arial"/>
        </w:rPr>
        <w:t xml:space="preserve">Массу коляски определяют без дополнительных легкосъемных элементов (облегченные коляски типа </w:t>
      </w:r>
      <w:proofErr w:type="gramStart"/>
      <w:r w:rsidRPr="006C7D15">
        <w:rPr>
          <w:rFonts w:ascii="Arial" w:hAnsi="Arial" w:cs="Arial"/>
        </w:rPr>
        <w:t>КО</w:t>
      </w:r>
      <w:proofErr w:type="gramEnd"/>
      <w:r w:rsidRPr="006C7D15">
        <w:rPr>
          <w:rFonts w:ascii="Arial" w:hAnsi="Arial" w:cs="Arial"/>
        </w:rPr>
        <w:t xml:space="preserve"> </w:t>
      </w:r>
      <w:r w:rsidRPr="006C7D15">
        <w:rPr>
          <w:rFonts w:ascii="Arial" w:hAnsi="Arial" w:cs="Arial"/>
          <w:strike/>
        </w:rPr>
        <w:t>необходимо</w:t>
      </w:r>
      <w:r w:rsidRPr="006C7D15">
        <w:rPr>
          <w:rFonts w:ascii="Arial" w:hAnsi="Arial" w:cs="Arial"/>
        </w:rPr>
        <w:t xml:space="preserve"> взвешивать без легкосъемного капюшона) на весах с погрешностью не более 25 г в интервале 5-25 кг.</w:t>
      </w:r>
    </w:p>
    <w:p w:rsidR="00AE672F" w:rsidRPr="006C7D15" w:rsidRDefault="00AE672F" w:rsidP="00B8457F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C7D15">
        <w:rPr>
          <w:rFonts w:ascii="Arial" w:hAnsi="Arial" w:cs="Arial"/>
          <w:sz w:val="24"/>
          <w:szCs w:val="24"/>
        </w:rPr>
        <w:t>Размеры следует проверять измерительным инструментом, линейная погрешность которого не должна быть более 1 мм, угловая - не более 1°.</w:t>
      </w:r>
    </w:p>
    <w:p w:rsidR="00125BDA" w:rsidRPr="006C7D15" w:rsidRDefault="00AE672F" w:rsidP="00B8457F">
      <w:pPr>
        <w:pStyle w:val="formattext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</w:rPr>
      </w:pPr>
      <w:proofErr w:type="spellStart"/>
      <w:proofErr w:type="gramStart"/>
      <w:r w:rsidRPr="006C7D15">
        <w:rPr>
          <w:rFonts w:ascii="Arial" w:hAnsi="Arial" w:cs="Arial"/>
        </w:rPr>
        <w:lastRenderedPageBreak/>
        <w:t>Несостыковка</w:t>
      </w:r>
      <w:proofErr w:type="spellEnd"/>
      <w:r w:rsidRPr="006C7D15">
        <w:rPr>
          <w:rFonts w:ascii="Arial" w:hAnsi="Arial" w:cs="Arial"/>
        </w:rPr>
        <w:t xml:space="preserve"> погрешностей измерения (не более 1 мм, не более 1° и погрешности средств измерения (±0,5 мм, ±0,5°)</w:t>
      </w:r>
      <w:r w:rsidR="0084421A" w:rsidRPr="006C7D15">
        <w:rPr>
          <w:rFonts w:ascii="Arial" w:hAnsi="Arial" w:cs="Arial"/>
        </w:rPr>
        <w:t>.</w:t>
      </w:r>
      <w:proofErr w:type="gramEnd"/>
    </w:p>
    <w:p w:rsidR="00CB7C09" w:rsidRPr="006C7D15" w:rsidRDefault="00CB7C09" w:rsidP="00CB7C09">
      <w:pPr>
        <w:pStyle w:val="formattext"/>
        <w:spacing w:before="240" w:beforeAutospacing="0" w:after="120" w:afterAutospacing="0" w:line="360" w:lineRule="auto"/>
        <w:ind w:firstLine="426"/>
        <w:jc w:val="both"/>
        <w:rPr>
          <w:rFonts w:ascii="Arial" w:hAnsi="Arial" w:cs="Arial"/>
          <w:b/>
        </w:rPr>
      </w:pPr>
      <w:r w:rsidRPr="006C7D15">
        <w:rPr>
          <w:rFonts w:ascii="Arial" w:hAnsi="Arial" w:cs="Arial"/>
          <w:b/>
        </w:rPr>
        <w:t>8.</w:t>
      </w:r>
      <w:r w:rsidR="00F53D0C" w:rsidRPr="006C7D15">
        <w:rPr>
          <w:rFonts w:ascii="Arial" w:hAnsi="Arial" w:cs="Arial"/>
          <w:b/>
        </w:rPr>
        <w:t>4</w:t>
      </w:r>
      <w:r w:rsidRPr="006C7D15">
        <w:rPr>
          <w:rFonts w:ascii="Arial" w:hAnsi="Arial" w:cs="Arial"/>
          <w:b/>
        </w:rPr>
        <w:t xml:space="preserve"> Проведение испытаний</w:t>
      </w:r>
    </w:p>
    <w:p w:rsidR="003D268F" w:rsidRPr="006C7D15" w:rsidRDefault="00C46441" w:rsidP="00265FDB">
      <w:pPr>
        <w:pStyle w:val="formattext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</w:rPr>
      </w:pPr>
      <w:r w:rsidRPr="006C7D15">
        <w:rPr>
          <w:rFonts w:ascii="Arial" w:hAnsi="Arial" w:cs="Arial"/>
        </w:rPr>
        <w:t>8</w:t>
      </w:r>
      <w:r w:rsidR="00125BDA" w:rsidRPr="006C7D15">
        <w:rPr>
          <w:rFonts w:ascii="Arial" w:hAnsi="Arial" w:cs="Arial"/>
        </w:rPr>
        <w:t>.</w:t>
      </w:r>
      <w:r w:rsidR="00F53D0C" w:rsidRPr="006C7D15">
        <w:rPr>
          <w:rFonts w:ascii="Arial" w:hAnsi="Arial" w:cs="Arial"/>
        </w:rPr>
        <w:t>4</w:t>
      </w:r>
      <w:r w:rsidR="00CB7C09" w:rsidRPr="006C7D15">
        <w:rPr>
          <w:rFonts w:ascii="Arial" w:hAnsi="Arial" w:cs="Arial"/>
        </w:rPr>
        <w:t>.</w:t>
      </w:r>
      <w:r w:rsidR="004545B7" w:rsidRPr="006C7D15">
        <w:rPr>
          <w:rFonts w:ascii="Arial" w:hAnsi="Arial" w:cs="Arial"/>
        </w:rPr>
        <w:t>1</w:t>
      </w:r>
      <w:r w:rsidR="00125BDA" w:rsidRPr="006C7D15">
        <w:rPr>
          <w:rFonts w:ascii="Arial" w:hAnsi="Arial" w:cs="Arial"/>
        </w:rPr>
        <w:t xml:space="preserve"> Тяговое усилие (п.</w:t>
      </w:r>
      <w:r w:rsidR="00265FDB" w:rsidRPr="006C7D15">
        <w:rPr>
          <w:rFonts w:ascii="Arial" w:hAnsi="Arial" w:cs="Arial"/>
        </w:rPr>
        <w:t xml:space="preserve"> </w:t>
      </w:r>
      <w:r w:rsidR="0087619F" w:rsidRPr="006C7D15">
        <w:rPr>
          <w:rFonts w:ascii="Arial" w:hAnsi="Arial" w:cs="Arial"/>
        </w:rPr>
        <w:t>5</w:t>
      </w:r>
      <w:r w:rsidR="00125BDA" w:rsidRPr="006C7D15">
        <w:rPr>
          <w:rFonts w:ascii="Arial" w:hAnsi="Arial" w:cs="Arial"/>
        </w:rPr>
        <w:t>.3) следует проверять на ровной чистой горизонтальной плоскости. На конце шнура, закрепленного к ручке коляски и пропущенного через блок, прикрепляют груз 1,5 кг. Шнур должен быть расположен параллельно опорной плоскости и продольной оси коляски. Параллельность проверяют визуально. Если при приложенной нагрузке коляска начала движение, то испытание считается положительным.</w:t>
      </w:r>
      <w:r w:rsidR="00265FDB" w:rsidRPr="006C7D15">
        <w:rPr>
          <w:rFonts w:ascii="Arial" w:hAnsi="Arial" w:cs="Arial"/>
        </w:rPr>
        <w:t xml:space="preserve"> </w:t>
      </w:r>
    </w:p>
    <w:p w:rsidR="00125BDA" w:rsidRPr="006C7D15" w:rsidRDefault="00265FDB" w:rsidP="00265FDB">
      <w:pPr>
        <w:pStyle w:val="formattext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i/>
        </w:rPr>
      </w:pPr>
      <w:r w:rsidRPr="006C7D15">
        <w:rPr>
          <w:rFonts w:ascii="Arial" w:hAnsi="Arial" w:cs="Arial"/>
        </w:rPr>
        <w:t>В качестве альтернативы можно использова</w:t>
      </w:r>
      <w:r w:rsidR="004545B7" w:rsidRPr="006C7D15">
        <w:rPr>
          <w:rFonts w:ascii="Arial" w:hAnsi="Arial" w:cs="Arial"/>
        </w:rPr>
        <w:t>ть</w:t>
      </w:r>
      <w:r w:rsidRPr="006C7D15">
        <w:rPr>
          <w:rFonts w:ascii="Arial" w:hAnsi="Arial" w:cs="Arial"/>
        </w:rPr>
        <w:t xml:space="preserve"> динамометр</w:t>
      </w:r>
      <w:r w:rsidR="000C16AD" w:rsidRPr="006C7D15">
        <w:rPr>
          <w:rFonts w:ascii="Arial" w:hAnsi="Arial" w:cs="Arial"/>
        </w:rPr>
        <w:t xml:space="preserve"> по ГОСТ 13837</w:t>
      </w:r>
      <w:r w:rsidR="004545B7" w:rsidRPr="006C7D15">
        <w:rPr>
          <w:rFonts w:ascii="Arial" w:hAnsi="Arial" w:cs="Arial"/>
        </w:rPr>
        <w:t>.</w:t>
      </w:r>
      <w:r w:rsidR="00183D1B" w:rsidRPr="006C7D15">
        <w:rPr>
          <w:rFonts w:ascii="Arial" w:hAnsi="Arial" w:cs="Arial"/>
        </w:rPr>
        <w:t xml:space="preserve"> </w:t>
      </w:r>
    </w:p>
    <w:p w:rsidR="00265FDB" w:rsidRPr="006C7D15" w:rsidRDefault="00C46441" w:rsidP="004545B7">
      <w:pPr>
        <w:pStyle w:val="formattext"/>
        <w:spacing w:before="0" w:beforeAutospacing="0" w:after="0" w:afterAutospacing="0" w:line="360" w:lineRule="auto"/>
        <w:ind w:firstLine="567"/>
        <w:jc w:val="both"/>
      </w:pPr>
      <w:r w:rsidRPr="006C7D15">
        <w:rPr>
          <w:rFonts w:ascii="Arial" w:hAnsi="Arial" w:cs="Arial"/>
        </w:rPr>
        <w:t>8</w:t>
      </w:r>
      <w:r w:rsidR="00125BDA" w:rsidRPr="006C7D15">
        <w:rPr>
          <w:rFonts w:ascii="Arial" w:hAnsi="Arial" w:cs="Arial"/>
        </w:rPr>
        <w:t>.</w:t>
      </w:r>
      <w:r w:rsidR="00F53D0C" w:rsidRPr="006C7D15">
        <w:rPr>
          <w:rFonts w:ascii="Arial" w:hAnsi="Arial" w:cs="Arial"/>
        </w:rPr>
        <w:t>4</w:t>
      </w:r>
      <w:r w:rsidR="004545B7" w:rsidRPr="006C7D15">
        <w:rPr>
          <w:rFonts w:ascii="Arial" w:hAnsi="Arial" w:cs="Arial"/>
        </w:rPr>
        <w:t>.2</w:t>
      </w:r>
      <w:r w:rsidR="00125BDA" w:rsidRPr="006C7D15">
        <w:rPr>
          <w:rFonts w:ascii="Arial" w:hAnsi="Arial" w:cs="Arial"/>
        </w:rPr>
        <w:t xml:space="preserve"> Проверку прочности посадки шинки на обод колеса (п.</w:t>
      </w:r>
      <w:r w:rsidR="009800E4" w:rsidRPr="006C7D15">
        <w:rPr>
          <w:rFonts w:ascii="Arial" w:hAnsi="Arial" w:cs="Arial"/>
        </w:rPr>
        <w:t xml:space="preserve"> </w:t>
      </w:r>
      <w:r w:rsidR="0087619F" w:rsidRPr="006C7D15">
        <w:rPr>
          <w:rFonts w:ascii="Arial" w:hAnsi="Arial" w:cs="Arial"/>
        </w:rPr>
        <w:t>6</w:t>
      </w:r>
      <w:r w:rsidR="00125BDA" w:rsidRPr="006C7D15">
        <w:rPr>
          <w:rFonts w:ascii="Arial" w:hAnsi="Arial" w:cs="Arial"/>
        </w:rPr>
        <w:t>.12) следует проводить на бетонной или асфальтовой площадке.</w:t>
      </w:r>
      <w:r w:rsidR="00265FDB" w:rsidRPr="006C7D15">
        <w:rPr>
          <w:rFonts w:ascii="Arial" w:hAnsi="Arial" w:cs="Arial"/>
        </w:rPr>
        <w:t xml:space="preserve"> </w:t>
      </w:r>
    </w:p>
    <w:p w:rsidR="00125BDA" w:rsidRPr="006C7D15" w:rsidRDefault="00125BDA" w:rsidP="00265FDB">
      <w:pPr>
        <w:pStyle w:val="formattext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</w:rPr>
      </w:pPr>
      <w:r w:rsidRPr="006C7D15">
        <w:rPr>
          <w:rFonts w:ascii="Arial" w:hAnsi="Arial" w:cs="Arial"/>
        </w:rPr>
        <w:t>В середине площадки закрепляют гибкую или жесткую вращающуюся тягу, другой ее конец - в середине между осями колес за элемент, связывающий оси (при его отсутствии сделать приспособление). Расстояние от колес, обращенных к тяге, до оси тяги (длина тяги) - 0,9-1,0 м.</w:t>
      </w:r>
    </w:p>
    <w:p w:rsidR="00125BDA" w:rsidRPr="006C7D15" w:rsidRDefault="00125BDA" w:rsidP="00265FDB">
      <w:pPr>
        <w:pStyle w:val="formattext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</w:rPr>
      </w:pPr>
      <w:r w:rsidRPr="006C7D15">
        <w:rPr>
          <w:rFonts w:ascii="Arial" w:hAnsi="Arial" w:cs="Arial"/>
        </w:rPr>
        <w:t>Коляску с расположенным в кузове грузом 10 кг и закрепленную за тягу передвигают по окружности вперед и назад со скоростью 0,7-0,9 м/с (2,5-3,0 км/ч).</w:t>
      </w:r>
    </w:p>
    <w:p w:rsidR="00125BDA" w:rsidRPr="006C7D15" w:rsidRDefault="00125BDA" w:rsidP="00265FDB">
      <w:pPr>
        <w:pStyle w:val="formattext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</w:rPr>
      </w:pPr>
      <w:r w:rsidRPr="006C7D15">
        <w:rPr>
          <w:rFonts w:ascii="Arial" w:hAnsi="Arial" w:cs="Arial"/>
        </w:rPr>
        <w:t>При движении по радиусу шинки не должны соскакивать с обода колеса.</w:t>
      </w:r>
    </w:p>
    <w:p w:rsidR="00125BDA" w:rsidRPr="006C7D15" w:rsidRDefault="00125BDA" w:rsidP="00265FDB">
      <w:pPr>
        <w:pStyle w:val="formattext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6C7D15">
        <w:rPr>
          <w:rFonts w:ascii="Arial" w:hAnsi="Arial" w:cs="Arial"/>
          <w:spacing w:val="40"/>
          <w:sz w:val="22"/>
          <w:szCs w:val="22"/>
        </w:rPr>
        <w:t>Примечание</w:t>
      </w:r>
      <w:r w:rsidR="00265FDB" w:rsidRPr="006C7D15">
        <w:rPr>
          <w:rFonts w:ascii="Arial" w:hAnsi="Arial" w:cs="Arial"/>
          <w:sz w:val="22"/>
          <w:szCs w:val="22"/>
        </w:rPr>
        <w:t xml:space="preserve"> — </w:t>
      </w:r>
      <w:r w:rsidR="00420343" w:rsidRPr="006C7D15">
        <w:rPr>
          <w:rFonts w:ascii="Arial" w:hAnsi="Arial" w:cs="Arial"/>
          <w:sz w:val="22"/>
          <w:szCs w:val="22"/>
        </w:rPr>
        <w:t>При средней скорости 0,8 м/</w:t>
      </w:r>
      <w:proofErr w:type="gramStart"/>
      <w:r w:rsidR="00420343" w:rsidRPr="006C7D15">
        <w:rPr>
          <w:rFonts w:ascii="Arial" w:hAnsi="Arial" w:cs="Arial"/>
          <w:sz w:val="22"/>
          <w:szCs w:val="22"/>
        </w:rPr>
        <w:t>с</w:t>
      </w:r>
      <w:proofErr w:type="gramEnd"/>
      <w:r w:rsidR="00420343" w:rsidRPr="006C7D15">
        <w:rPr>
          <w:rFonts w:ascii="Arial" w:hAnsi="Arial" w:cs="Arial"/>
          <w:sz w:val="22"/>
          <w:szCs w:val="22"/>
        </w:rPr>
        <w:t xml:space="preserve"> необходимо </w:t>
      </w:r>
      <w:proofErr w:type="gramStart"/>
      <w:r w:rsidR="00420343" w:rsidRPr="006C7D15">
        <w:rPr>
          <w:rFonts w:ascii="Arial" w:hAnsi="Arial" w:cs="Arial"/>
          <w:sz w:val="22"/>
          <w:szCs w:val="22"/>
        </w:rPr>
        <w:t>коляске</w:t>
      </w:r>
      <w:proofErr w:type="gramEnd"/>
      <w:r w:rsidR="00420343" w:rsidRPr="006C7D15">
        <w:rPr>
          <w:rFonts w:ascii="Arial" w:hAnsi="Arial" w:cs="Arial"/>
          <w:sz w:val="22"/>
          <w:szCs w:val="22"/>
        </w:rPr>
        <w:t xml:space="preserve"> сделать 7,5 оборотов (кругов) в минуту последовательно в каждом из направлений: вперед, назад. Далее </w:t>
      </w:r>
      <w:proofErr w:type="gramStart"/>
      <w:r w:rsidR="00420343" w:rsidRPr="006C7D15">
        <w:rPr>
          <w:rFonts w:ascii="Arial" w:hAnsi="Arial" w:cs="Arial"/>
          <w:sz w:val="22"/>
          <w:szCs w:val="22"/>
        </w:rPr>
        <w:t>развернув коляску на 180 градусов повторяют испытания</w:t>
      </w:r>
      <w:proofErr w:type="gramEnd"/>
      <w:r w:rsidRPr="006C7D15">
        <w:rPr>
          <w:rFonts w:ascii="Arial" w:hAnsi="Arial" w:cs="Arial"/>
          <w:sz w:val="22"/>
          <w:szCs w:val="22"/>
        </w:rPr>
        <w:t>.</w:t>
      </w:r>
    </w:p>
    <w:p w:rsidR="00125BDA" w:rsidRPr="006C7D15" w:rsidRDefault="00C46441" w:rsidP="00265FDB">
      <w:pPr>
        <w:pStyle w:val="formattext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</w:rPr>
      </w:pPr>
      <w:r w:rsidRPr="006C7D15">
        <w:rPr>
          <w:rFonts w:ascii="Arial" w:hAnsi="Arial" w:cs="Arial"/>
        </w:rPr>
        <w:t>8</w:t>
      </w:r>
      <w:r w:rsidR="00125BDA" w:rsidRPr="006C7D15">
        <w:rPr>
          <w:rFonts w:ascii="Arial" w:hAnsi="Arial" w:cs="Arial"/>
        </w:rPr>
        <w:t>.</w:t>
      </w:r>
      <w:r w:rsidR="00F53D0C" w:rsidRPr="006C7D15">
        <w:rPr>
          <w:rFonts w:ascii="Arial" w:hAnsi="Arial" w:cs="Arial"/>
        </w:rPr>
        <w:t>5</w:t>
      </w:r>
      <w:r w:rsidR="00125BDA" w:rsidRPr="006C7D15">
        <w:rPr>
          <w:rFonts w:ascii="Arial" w:hAnsi="Arial" w:cs="Arial"/>
        </w:rPr>
        <w:t xml:space="preserve"> </w:t>
      </w:r>
      <w:proofErr w:type="spellStart"/>
      <w:r w:rsidR="00125BDA" w:rsidRPr="006C7D15">
        <w:rPr>
          <w:rFonts w:ascii="Arial" w:hAnsi="Arial" w:cs="Arial"/>
        </w:rPr>
        <w:t>Легкосъемность</w:t>
      </w:r>
      <w:proofErr w:type="spellEnd"/>
      <w:r w:rsidR="00125BDA" w:rsidRPr="006C7D15">
        <w:rPr>
          <w:rFonts w:ascii="Arial" w:hAnsi="Arial" w:cs="Arial"/>
        </w:rPr>
        <w:t xml:space="preserve"> комплектующих узлов и деталей (п.</w:t>
      </w:r>
      <w:r w:rsidR="00B20467" w:rsidRPr="006C7D15">
        <w:rPr>
          <w:rFonts w:ascii="Arial" w:hAnsi="Arial" w:cs="Arial"/>
        </w:rPr>
        <w:t xml:space="preserve"> 5</w:t>
      </w:r>
      <w:r w:rsidR="00125BDA" w:rsidRPr="006C7D15">
        <w:rPr>
          <w:rFonts w:ascii="Arial" w:hAnsi="Arial" w:cs="Arial"/>
        </w:rPr>
        <w:t xml:space="preserve">.4) проверяется установкой их на коляску и </w:t>
      </w:r>
      <w:proofErr w:type="gramStart"/>
      <w:r w:rsidR="00125BDA" w:rsidRPr="006C7D15">
        <w:rPr>
          <w:rFonts w:ascii="Arial" w:hAnsi="Arial" w:cs="Arial"/>
        </w:rPr>
        <w:t>съемном</w:t>
      </w:r>
      <w:proofErr w:type="gramEnd"/>
      <w:r w:rsidR="00125BDA" w:rsidRPr="006C7D15">
        <w:rPr>
          <w:rFonts w:ascii="Arial" w:hAnsi="Arial" w:cs="Arial"/>
        </w:rPr>
        <w:t xml:space="preserve"> без какого-либо вспомогательного инструмента</w:t>
      </w:r>
      <w:r w:rsidR="003D268F" w:rsidRPr="006C7D15">
        <w:rPr>
          <w:rFonts w:ascii="Arial" w:hAnsi="Arial" w:cs="Arial"/>
        </w:rPr>
        <w:t>.</w:t>
      </w:r>
    </w:p>
    <w:p w:rsidR="00B8457F" w:rsidRPr="006C7D15" w:rsidRDefault="00B8457F" w:rsidP="00B8457F">
      <w:pPr>
        <w:pStyle w:val="formattext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</w:rPr>
      </w:pPr>
      <w:proofErr w:type="gramStart"/>
      <w:r w:rsidRPr="006C7D15">
        <w:rPr>
          <w:rFonts w:ascii="Arial" w:hAnsi="Arial" w:cs="Arial"/>
        </w:rPr>
        <w:t>8.6 Тип коляски (п. 4.1), наличие основных элементов (</w:t>
      </w:r>
      <w:proofErr w:type="spellStart"/>
      <w:r w:rsidRPr="006C7D15">
        <w:rPr>
          <w:rFonts w:ascii="Arial" w:hAnsi="Arial" w:cs="Arial"/>
        </w:rPr>
        <w:t>пп</w:t>
      </w:r>
      <w:proofErr w:type="spellEnd"/>
      <w:r w:rsidRPr="006C7D15">
        <w:rPr>
          <w:rFonts w:ascii="Arial" w:hAnsi="Arial" w:cs="Arial"/>
        </w:rPr>
        <w:t xml:space="preserve">. 4.2; 4.3), правильность условного обозначения (п. 4.4), </w:t>
      </w:r>
      <w:proofErr w:type="spellStart"/>
      <w:r w:rsidRPr="006C7D15">
        <w:rPr>
          <w:rFonts w:ascii="Arial" w:hAnsi="Arial" w:cs="Arial"/>
        </w:rPr>
        <w:t>травмобезопасность</w:t>
      </w:r>
      <w:proofErr w:type="spellEnd"/>
      <w:r w:rsidRPr="006C7D15">
        <w:rPr>
          <w:rFonts w:ascii="Arial" w:hAnsi="Arial" w:cs="Arial"/>
        </w:rPr>
        <w:t xml:space="preserve"> узлов, деталей, отделки (отсутствие заусенцев, острых кромок и т.д.) (п. </w:t>
      </w:r>
      <w:r w:rsidR="006B50C8" w:rsidRPr="006C7D15">
        <w:rPr>
          <w:rFonts w:ascii="Arial" w:hAnsi="Arial" w:cs="Arial"/>
        </w:rPr>
        <w:t>6</w:t>
      </w:r>
      <w:r w:rsidRPr="006C7D15">
        <w:rPr>
          <w:rFonts w:ascii="Arial" w:hAnsi="Arial" w:cs="Arial"/>
        </w:rPr>
        <w:t>.13), наличие эксплуатационной документации и комплект поставки (п. 5.5), наличие маркировки на коляске и на упаковке (</w:t>
      </w:r>
      <w:proofErr w:type="spellStart"/>
      <w:r w:rsidRPr="006C7D15">
        <w:rPr>
          <w:rFonts w:ascii="Arial" w:hAnsi="Arial" w:cs="Arial"/>
        </w:rPr>
        <w:t>пп</w:t>
      </w:r>
      <w:proofErr w:type="spellEnd"/>
      <w:r w:rsidRPr="006C7D15">
        <w:rPr>
          <w:rFonts w:ascii="Arial" w:hAnsi="Arial" w:cs="Arial"/>
        </w:rPr>
        <w:t>. 9.2; 9.3), требования к материалам (</w:t>
      </w:r>
      <w:proofErr w:type="spellStart"/>
      <w:r w:rsidRPr="006C7D15">
        <w:rPr>
          <w:rFonts w:ascii="Arial" w:hAnsi="Arial" w:cs="Arial"/>
        </w:rPr>
        <w:t>пп</w:t>
      </w:r>
      <w:proofErr w:type="spellEnd"/>
      <w:r w:rsidRPr="006C7D15">
        <w:rPr>
          <w:rFonts w:ascii="Arial" w:hAnsi="Arial" w:cs="Arial"/>
        </w:rPr>
        <w:t>. 6.10;</w:t>
      </w:r>
      <w:proofErr w:type="gramEnd"/>
      <w:r w:rsidRPr="006C7D15">
        <w:rPr>
          <w:rFonts w:ascii="Arial" w:hAnsi="Arial" w:cs="Arial"/>
        </w:rPr>
        <w:t xml:space="preserve"> 6.11), наличие двойной блокировки (п. 6.4), наличие ограничителя хода ручки не далее ее вертикального положения и наличие фиксатора для удержания в сложенном положении открытой коляски (п. 6.5), возможность установки </w:t>
      </w:r>
      <w:proofErr w:type="spellStart"/>
      <w:r w:rsidRPr="006C7D15">
        <w:rPr>
          <w:rFonts w:ascii="Arial" w:hAnsi="Arial" w:cs="Arial"/>
        </w:rPr>
        <w:t>световозвращающих</w:t>
      </w:r>
      <w:proofErr w:type="spellEnd"/>
      <w:r w:rsidRPr="006C7D15">
        <w:rPr>
          <w:rFonts w:ascii="Arial" w:hAnsi="Arial" w:cs="Arial"/>
        </w:rPr>
        <w:t xml:space="preserve"> и </w:t>
      </w:r>
      <w:r w:rsidRPr="006C7D15">
        <w:rPr>
          <w:rFonts w:ascii="Arial" w:hAnsi="Arial" w:cs="Arial"/>
        </w:rPr>
        <w:lastRenderedPageBreak/>
        <w:t>сигнальных элементов (п.6.16) следует проверять визуально на образце и по нормативно-технической и конструкторской документации.</w:t>
      </w:r>
    </w:p>
    <w:p w:rsidR="00B8457F" w:rsidRPr="006C7D15" w:rsidRDefault="00B8457F" w:rsidP="00B8457F">
      <w:pPr>
        <w:pStyle w:val="formattext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</w:rPr>
      </w:pPr>
      <w:r w:rsidRPr="006C7D15">
        <w:rPr>
          <w:rFonts w:ascii="Arial" w:hAnsi="Arial" w:cs="Arial"/>
        </w:rPr>
        <w:t xml:space="preserve">Водонепроницаемость обивки закрытого кузова (п.6.11) </w:t>
      </w:r>
      <w:proofErr w:type="gramStart"/>
      <w:r w:rsidRPr="006C7D15">
        <w:rPr>
          <w:rFonts w:ascii="Arial" w:hAnsi="Arial" w:cs="Arial"/>
        </w:rPr>
        <w:t>исходя из материала проверяют</w:t>
      </w:r>
      <w:proofErr w:type="gramEnd"/>
      <w:r w:rsidRPr="006C7D15">
        <w:rPr>
          <w:rFonts w:ascii="Arial" w:hAnsi="Arial" w:cs="Arial"/>
        </w:rPr>
        <w:t xml:space="preserve"> по ГОСТ 413 (ИСО 1420-87) или ГОСТ 22944.</w:t>
      </w:r>
    </w:p>
    <w:p w:rsidR="00125BDA" w:rsidRPr="006C7D15" w:rsidRDefault="00C46441" w:rsidP="00265FDB">
      <w:pPr>
        <w:pStyle w:val="formattext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</w:rPr>
      </w:pPr>
      <w:r w:rsidRPr="006C7D15">
        <w:rPr>
          <w:rFonts w:ascii="Arial" w:hAnsi="Arial" w:cs="Arial"/>
        </w:rPr>
        <w:t>8</w:t>
      </w:r>
      <w:r w:rsidR="00125BDA" w:rsidRPr="006C7D15">
        <w:rPr>
          <w:rFonts w:ascii="Arial" w:hAnsi="Arial" w:cs="Arial"/>
        </w:rPr>
        <w:t>.</w:t>
      </w:r>
      <w:r w:rsidR="00F53D0C" w:rsidRPr="006C7D15">
        <w:rPr>
          <w:rFonts w:ascii="Arial" w:hAnsi="Arial" w:cs="Arial"/>
        </w:rPr>
        <w:t>7</w:t>
      </w:r>
      <w:proofErr w:type="gramStart"/>
      <w:r w:rsidR="00125BDA" w:rsidRPr="006C7D15">
        <w:rPr>
          <w:rFonts w:ascii="Arial" w:hAnsi="Arial" w:cs="Arial"/>
        </w:rPr>
        <w:t xml:space="preserve"> Д</w:t>
      </w:r>
      <w:proofErr w:type="gramEnd"/>
      <w:r w:rsidR="00125BDA" w:rsidRPr="006C7D15">
        <w:rPr>
          <w:rFonts w:ascii="Arial" w:hAnsi="Arial" w:cs="Arial"/>
        </w:rPr>
        <w:t>ля проверки продольной устойчивости (п.</w:t>
      </w:r>
      <w:r w:rsidR="009800E4" w:rsidRPr="006C7D15">
        <w:rPr>
          <w:rFonts w:ascii="Arial" w:hAnsi="Arial" w:cs="Arial"/>
        </w:rPr>
        <w:t xml:space="preserve"> </w:t>
      </w:r>
      <w:r w:rsidR="00726E2F" w:rsidRPr="006C7D15">
        <w:rPr>
          <w:rFonts w:ascii="Arial" w:hAnsi="Arial" w:cs="Arial"/>
        </w:rPr>
        <w:t>6</w:t>
      </w:r>
      <w:r w:rsidR="00125BDA" w:rsidRPr="006C7D15">
        <w:rPr>
          <w:rFonts w:ascii="Arial" w:hAnsi="Arial" w:cs="Arial"/>
        </w:rPr>
        <w:t xml:space="preserve">.1) коляску с заторможенными колесами (колесом) устанавливают на горизонтальной плоскости (в открытый кузов </w:t>
      </w:r>
      <w:r w:rsidR="006B50C8" w:rsidRPr="006C7D15">
        <w:rPr>
          <w:rFonts w:ascii="Arial" w:hAnsi="Arial" w:cs="Arial"/>
        </w:rPr>
        <w:t>помещают</w:t>
      </w:r>
      <w:r w:rsidR="00125BDA" w:rsidRPr="006C7D15">
        <w:rPr>
          <w:rFonts w:ascii="Arial" w:hAnsi="Arial" w:cs="Arial"/>
        </w:rPr>
        <w:t xml:space="preserve"> равномерно распределенный груз 10 кг) и поочередно </w:t>
      </w:r>
      <w:r w:rsidR="006B50C8" w:rsidRPr="006C7D15">
        <w:rPr>
          <w:rFonts w:ascii="Arial" w:hAnsi="Arial" w:cs="Arial"/>
        </w:rPr>
        <w:t>подвешивают</w:t>
      </w:r>
      <w:r w:rsidR="00125BDA" w:rsidRPr="006C7D15">
        <w:rPr>
          <w:rFonts w:ascii="Arial" w:hAnsi="Arial" w:cs="Arial"/>
        </w:rPr>
        <w:t xml:space="preserve"> груз:</w:t>
      </w:r>
    </w:p>
    <w:p w:rsidR="006B50C8" w:rsidRPr="006C7D15" w:rsidRDefault="006B50C8" w:rsidP="006B50C8">
      <w:pPr>
        <w:pStyle w:val="formattext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</w:rPr>
      </w:pPr>
      <w:r w:rsidRPr="006C7D15">
        <w:rPr>
          <w:rFonts w:ascii="Arial" w:hAnsi="Arial" w:cs="Arial"/>
        </w:rPr>
        <w:t>для колясок с закрытым кузовом - 10 (15) кг на верхней кромке люльки со стороны ручки и со стороны капюшона;</w:t>
      </w:r>
    </w:p>
    <w:p w:rsidR="006B50C8" w:rsidRPr="006C7D15" w:rsidRDefault="006B50C8" w:rsidP="006B50C8">
      <w:pPr>
        <w:pStyle w:val="formattext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</w:rPr>
      </w:pPr>
      <w:r w:rsidRPr="006C7D15">
        <w:rPr>
          <w:rFonts w:ascii="Arial" w:hAnsi="Arial" w:cs="Arial"/>
        </w:rPr>
        <w:t>для колясок с открытым кузовом - 5 (10) кг на крайних точках спинки и подножки (если спинка и подножка с изменяемыми углами наклона, то они устанавливаются в наиболее горизонтальном положении).</w:t>
      </w:r>
    </w:p>
    <w:p w:rsidR="00125BDA" w:rsidRPr="006C7D15" w:rsidRDefault="006B50C8" w:rsidP="00265FDB">
      <w:pPr>
        <w:pStyle w:val="formattext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</w:rPr>
      </w:pPr>
      <w:r w:rsidRPr="006C7D15">
        <w:rPr>
          <w:rFonts w:ascii="Arial" w:hAnsi="Arial" w:cs="Arial"/>
        </w:rPr>
        <w:t>При проверке коляска не должна опрокидываться.</w:t>
      </w:r>
    </w:p>
    <w:p w:rsidR="006B50C8" w:rsidRPr="006C7D15" w:rsidRDefault="00C46441" w:rsidP="006B50C8">
      <w:pPr>
        <w:pStyle w:val="formattext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</w:rPr>
      </w:pPr>
      <w:r w:rsidRPr="006C7D15">
        <w:rPr>
          <w:rFonts w:ascii="Arial" w:hAnsi="Arial" w:cs="Arial"/>
        </w:rPr>
        <w:t>8.</w:t>
      </w:r>
      <w:r w:rsidR="00F53D0C" w:rsidRPr="006C7D15">
        <w:rPr>
          <w:rFonts w:ascii="Arial" w:hAnsi="Arial" w:cs="Arial"/>
        </w:rPr>
        <w:t>8</w:t>
      </w:r>
      <w:r w:rsidR="00125BDA" w:rsidRPr="006C7D15">
        <w:rPr>
          <w:rFonts w:ascii="Arial" w:hAnsi="Arial" w:cs="Arial"/>
        </w:rPr>
        <w:t xml:space="preserve"> </w:t>
      </w:r>
      <w:r w:rsidR="006B50C8" w:rsidRPr="006C7D15">
        <w:rPr>
          <w:rFonts w:ascii="Arial" w:hAnsi="Arial" w:cs="Arial"/>
        </w:rPr>
        <w:t>Для проверки поперечной устойчивости (п. 6.2) коляску с заторможенными колесами (колесом) устанавливают на плоскости с уклоном 10° так, чтобы оси колес были расположены вдоль уклона (в открытый кузов помещают равномерно распределенный груз 10 кг,</w:t>
      </w:r>
      <w:r w:rsidR="006B50C8" w:rsidRPr="006C7D15">
        <w:t xml:space="preserve"> </w:t>
      </w:r>
      <w:r w:rsidR="006B50C8" w:rsidRPr="006C7D15">
        <w:rPr>
          <w:rFonts w:ascii="Arial" w:hAnsi="Arial" w:cs="Arial"/>
        </w:rPr>
        <w:t>для дву</w:t>
      </w:r>
      <w:proofErr w:type="gramStart"/>
      <w:r w:rsidR="006B50C8" w:rsidRPr="006C7D15">
        <w:rPr>
          <w:rFonts w:ascii="Arial" w:hAnsi="Arial" w:cs="Arial"/>
        </w:rPr>
        <w:t>х(</w:t>
      </w:r>
      <w:proofErr w:type="gramEnd"/>
      <w:r w:rsidR="006B50C8" w:rsidRPr="006C7D15">
        <w:rPr>
          <w:rFonts w:ascii="Arial" w:hAnsi="Arial" w:cs="Arial"/>
        </w:rPr>
        <w:t>трех)местных колясок груз размещается в каждом из кузовов), и подвешивают со стороны, расположенной ниже по уклону, груз:</w:t>
      </w:r>
    </w:p>
    <w:p w:rsidR="00125BDA" w:rsidRPr="006C7D15" w:rsidRDefault="00C46441" w:rsidP="00265FDB">
      <w:pPr>
        <w:pStyle w:val="formattext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</w:rPr>
      </w:pPr>
      <w:r w:rsidRPr="006C7D15">
        <w:rPr>
          <w:rFonts w:ascii="Arial" w:hAnsi="Arial" w:cs="Arial"/>
        </w:rPr>
        <w:t xml:space="preserve">- </w:t>
      </w:r>
      <w:r w:rsidR="00125BDA" w:rsidRPr="006C7D15">
        <w:rPr>
          <w:rFonts w:ascii="Arial" w:hAnsi="Arial" w:cs="Arial"/>
        </w:rPr>
        <w:t xml:space="preserve">для колясок с закрытым кузовом - 10 (15) кг к верху боковины </w:t>
      </w:r>
      <w:r w:rsidR="0077278F" w:rsidRPr="006C7D15">
        <w:rPr>
          <w:rFonts w:ascii="Arial" w:hAnsi="Arial" w:cs="Arial"/>
        </w:rPr>
        <w:t>кузова на расстоянии 0,5 L</w:t>
      </w:r>
      <w:r w:rsidR="0077278F" w:rsidRPr="006C7D15">
        <w:rPr>
          <w:rFonts w:ascii="Arial" w:hAnsi="Arial" w:cs="Arial"/>
          <w:vertAlign w:val="subscript"/>
        </w:rPr>
        <w:t>1</w:t>
      </w:r>
      <w:r w:rsidR="00125BDA" w:rsidRPr="006C7D15">
        <w:rPr>
          <w:rFonts w:ascii="Arial" w:hAnsi="Arial" w:cs="Arial"/>
        </w:rPr>
        <w:t>;</w:t>
      </w:r>
    </w:p>
    <w:p w:rsidR="00125BDA" w:rsidRPr="006C7D15" w:rsidRDefault="00C46441" w:rsidP="00265FDB">
      <w:pPr>
        <w:pStyle w:val="formattext"/>
        <w:spacing w:before="0" w:beforeAutospacing="0" w:after="0" w:afterAutospacing="0" w:line="360" w:lineRule="auto"/>
        <w:ind w:firstLine="567"/>
        <w:jc w:val="both"/>
      </w:pPr>
      <w:r w:rsidRPr="006C7D15">
        <w:rPr>
          <w:rFonts w:ascii="Arial" w:hAnsi="Arial" w:cs="Arial"/>
        </w:rPr>
        <w:t xml:space="preserve">- </w:t>
      </w:r>
      <w:r w:rsidR="00125BDA" w:rsidRPr="006C7D15">
        <w:rPr>
          <w:rFonts w:ascii="Arial" w:hAnsi="Arial" w:cs="Arial"/>
        </w:rPr>
        <w:t>для колясок с открытым кузовом - 5 (10) кг на расстоянии 120 мм от верха боковины кузова или кромки бокового ограничителя.</w:t>
      </w:r>
      <w:r w:rsidR="00420343" w:rsidRPr="006C7D15">
        <w:rPr>
          <w:rFonts w:ascii="Arial" w:hAnsi="Arial" w:cs="Arial"/>
        </w:rPr>
        <w:t xml:space="preserve"> </w:t>
      </w:r>
    </w:p>
    <w:p w:rsidR="007A009E" w:rsidRPr="006C7D15" w:rsidRDefault="007A009E" w:rsidP="009579D1">
      <w:pPr>
        <w:pStyle w:val="formattext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</w:rPr>
      </w:pPr>
      <w:r w:rsidRPr="006C7D15">
        <w:rPr>
          <w:rFonts w:ascii="Arial" w:hAnsi="Arial" w:cs="Arial"/>
        </w:rPr>
        <w:t xml:space="preserve">Поверхность оборудования для испытания </w:t>
      </w:r>
      <w:r w:rsidR="009579D1" w:rsidRPr="006C7D15">
        <w:rPr>
          <w:rFonts w:ascii="Arial" w:hAnsi="Arial" w:cs="Arial"/>
        </w:rPr>
        <w:t xml:space="preserve">должна быть покрыта шкуркой шлифовальной зернистостью 8 и мельче по </w:t>
      </w:r>
      <w:hyperlink r:id="rId17" w:anchor="7D20K3" w:history="1">
        <w:r w:rsidR="009579D1" w:rsidRPr="006C7D15">
          <w:rPr>
            <w:rFonts w:ascii="Arial" w:hAnsi="Arial" w:cs="Arial"/>
          </w:rPr>
          <w:t>ГОСТ 5009</w:t>
        </w:r>
      </w:hyperlink>
      <w:r w:rsidR="009579D1" w:rsidRPr="006C7D15">
        <w:rPr>
          <w:rFonts w:ascii="Arial" w:hAnsi="Arial" w:cs="Arial"/>
        </w:rPr>
        <w:t xml:space="preserve"> или </w:t>
      </w:r>
      <w:hyperlink r:id="rId18" w:anchor="7D20K3" w:history="1">
        <w:r w:rsidR="009579D1" w:rsidRPr="006C7D15">
          <w:rPr>
            <w:rFonts w:ascii="Arial" w:hAnsi="Arial" w:cs="Arial"/>
          </w:rPr>
          <w:t>ГОСТ 6456</w:t>
        </w:r>
      </w:hyperlink>
      <w:r w:rsidR="009579D1" w:rsidRPr="006C7D15">
        <w:rPr>
          <w:rFonts w:ascii="Arial" w:hAnsi="Arial" w:cs="Arial"/>
        </w:rPr>
        <w:t>.</w:t>
      </w:r>
    </w:p>
    <w:p w:rsidR="007A009E" w:rsidRPr="006C7D15" w:rsidRDefault="007A009E" w:rsidP="009579D1">
      <w:pPr>
        <w:pStyle w:val="formattext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</w:rPr>
      </w:pPr>
      <w:r w:rsidRPr="006C7D15">
        <w:rPr>
          <w:rFonts w:ascii="Arial" w:hAnsi="Arial" w:cs="Arial"/>
        </w:rPr>
        <w:t>Использование валиков в качестве средства жесткой плоской поверхности недопустимо.</w:t>
      </w:r>
    </w:p>
    <w:p w:rsidR="00125BDA" w:rsidRPr="006C7D15" w:rsidRDefault="00125BDA" w:rsidP="00265FDB">
      <w:pPr>
        <w:pStyle w:val="formattext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</w:rPr>
      </w:pPr>
      <w:r w:rsidRPr="006C7D15">
        <w:rPr>
          <w:rFonts w:ascii="Arial" w:hAnsi="Arial" w:cs="Arial"/>
        </w:rPr>
        <w:t>Для испытания используют стержень, который закрепляют на любом участке боковины открытого кузова (если верх боковины расположен под углом по отношению к сиденью, то стержень закрепляют на участке, равном высоте 150-200 мм от сиденья). Длина стержня должна обеспечить его закрепление на боковине так, чтобы осталось плечо не менее 120 мм от боковины с внешней стороны кузова.</w:t>
      </w:r>
    </w:p>
    <w:p w:rsidR="00125BDA" w:rsidRPr="006C7D15" w:rsidRDefault="00125BDA" w:rsidP="00265FDB">
      <w:pPr>
        <w:pStyle w:val="formattext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</w:rPr>
      </w:pPr>
      <w:r w:rsidRPr="006C7D15">
        <w:rPr>
          <w:rFonts w:ascii="Arial" w:hAnsi="Arial" w:cs="Arial"/>
        </w:rPr>
        <w:t>При проверке коляска не должна опрокидываться.</w:t>
      </w:r>
    </w:p>
    <w:p w:rsidR="0077278F" w:rsidRPr="006C7D15" w:rsidRDefault="0077278F" w:rsidP="00265FDB">
      <w:pPr>
        <w:pStyle w:val="formattext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</w:rPr>
      </w:pPr>
      <w:r w:rsidRPr="006C7D15">
        <w:rPr>
          <w:rFonts w:ascii="Arial" w:hAnsi="Arial" w:cs="Arial"/>
        </w:rPr>
        <w:lastRenderedPageBreak/>
        <w:t xml:space="preserve">После испытания не должно быть каких-либо дефектов, связанных с температурным воздействием (трещины, хрупкость материала, нарушения </w:t>
      </w:r>
      <w:proofErr w:type="spellStart"/>
      <w:r w:rsidRPr="006C7D15">
        <w:rPr>
          <w:rFonts w:ascii="Arial" w:hAnsi="Arial" w:cs="Arial"/>
        </w:rPr>
        <w:t>лако</w:t>
      </w:r>
      <w:proofErr w:type="spellEnd"/>
      <w:r w:rsidRPr="006C7D15">
        <w:rPr>
          <w:rFonts w:ascii="Arial" w:hAnsi="Arial" w:cs="Arial"/>
        </w:rPr>
        <w:t xml:space="preserve">-красочного покрытия, дефектов (трещин и разрывов) </w:t>
      </w:r>
      <w:proofErr w:type="gramStart"/>
      <w:r w:rsidRPr="006C7D15">
        <w:rPr>
          <w:rFonts w:ascii="Arial" w:hAnsi="Arial" w:cs="Arial"/>
        </w:rPr>
        <w:t>материала</w:t>
      </w:r>
      <w:proofErr w:type="gramEnd"/>
      <w:r w:rsidRPr="006C7D15">
        <w:rPr>
          <w:rFonts w:ascii="Arial" w:hAnsi="Arial" w:cs="Arial"/>
        </w:rPr>
        <w:t xml:space="preserve"> из которого изготовлена коляска и т.д.).</w:t>
      </w:r>
    </w:p>
    <w:p w:rsidR="00125BDA" w:rsidRPr="006C7D15" w:rsidRDefault="00C46441" w:rsidP="00265FDB">
      <w:pPr>
        <w:pStyle w:val="formattext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</w:rPr>
      </w:pPr>
      <w:r w:rsidRPr="006C7D15">
        <w:rPr>
          <w:rFonts w:ascii="Arial" w:hAnsi="Arial" w:cs="Arial"/>
        </w:rPr>
        <w:t>8</w:t>
      </w:r>
      <w:r w:rsidR="00125BDA" w:rsidRPr="006C7D15">
        <w:rPr>
          <w:rFonts w:ascii="Arial" w:hAnsi="Arial" w:cs="Arial"/>
        </w:rPr>
        <w:t>.</w:t>
      </w:r>
      <w:r w:rsidR="00F53D0C" w:rsidRPr="006C7D15">
        <w:rPr>
          <w:rFonts w:ascii="Arial" w:hAnsi="Arial" w:cs="Arial"/>
        </w:rPr>
        <w:t>9</w:t>
      </w:r>
      <w:r w:rsidR="00125BDA" w:rsidRPr="006C7D15">
        <w:rPr>
          <w:rFonts w:ascii="Arial" w:hAnsi="Arial" w:cs="Arial"/>
        </w:rPr>
        <w:t xml:space="preserve"> Срабатывание блокирующих устройств (</w:t>
      </w:r>
      <w:proofErr w:type="spellStart"/>
      <w:r w:rsidR="00125BDA" w:rsidRPr="006C7D15">
        <w:rPr>
          <w:rFonts w:ascii="Arial" w:hAnsi="Arial" w:cs="Arial"/>
        </w:rPr>
        <w:t>пп</w:t>
      </w:r>
      <w:proofErr w:type="spellEnd"/>
      <w:r w:rsidR="00125BDA" w:rsidRPr="006C7D15">
        <w:rPr>
          <w:rFonts w:ascii="Arial" w:hAnsi="Arial" w:cs="Arial"/>
        </w:rPr>
        <w:t>.</w:t>
      </w:r>
      <w:r w:rsidR="00B20467" w:rsidRPr="006C7D15">
        <w:rPr>
          <w:rFonts w:ascii="Arial" w:hAnsi="Arial" w:cs="Arial"/>
        </w:rPr>
        <w:t xml:space="preserve"> </w:t>
      </w:r>
      <w:r w:rsidR="00726E2F" w:rsidRPr="006C7D15">
        <w:rPr>
          <w:rFonts w:ascii="Arial" w:hAnsi="Arial" w:cs="Arial"/>
        </w:rPr>
        <w:t>6</w:t>
      </w:r>
      <w:r w:rsidR="00125BDA" w:rsidRPr="006C7D15">
        <w:rPr>
          <w:rFonts w:ascii="Arial" w:hAnsi="Arial" w:cs="Arial"/>
        </w:rPr>
        <w:t xml:space="preserve">.3; </w:t>
      </w:r>
      <w:r w:rsidR="00726E2F" w:rsidRPr="006C7D15">
        <w:rPr>
          <w:rFonts w:ascii="Arial" w:hAnsi="Arial" w:cs="Arial"/>
        </w:rPr>
        <w:t>6</w:t>
      </w:r>
      <w:r w:rsidR="00125BDA" w:rsidRPr="006C7D15">
        <w:rPr>
          <w:rFonts w:ascii="Arial" w:hAnsi="Arial" w:cs="Arial"/>
        </w:rPr>
        <w:t>.4) проверяют приложением усилия на рукоятке через динамометр растяжения.</w:t>
      </w:r>
    </w:p>
    <w:p w:rsidR="00125BDA" w:rsidRPr="006C7D15" w:rsidRDefault="00125BDA" w:rsidP="00265FDB">
      <w:pPr>
        <w:pStyle w:val="formattext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</w:rPr>
      </w:pPr>
      <w:r w:rsidRPr="006C7D15">
        <w:rPr>
          <w:rFonts w:ascii="Arial" w:hAnsi="Arial" w:cs="Arial"/>
        </w:rPr>
        <w:t>Шнур зажимом крепят на рукоятку испытываемого предохранительного устройства на коляске, другим концом прикрепляют к динамометру, который находится в руках испытателя, или закрепляют в приспособлении в положении, указанном в паспорте на динамометр. Если направление усилий необходимо вертикальное, то шнур пропускают через блок, позволяющий применять динамометр в нужном положении. При испытании коляску, при необходимости, закрепляют на плоскости. К динамометру прикладывают усилие, необходимое для срабатывания предохранительного устройства. В момент срабатывания устройства отмечают показания динамометра.</w:t>
      </w:r>
    </w:p>
    <w:p w:rsidR="00125BDA" w:rsidRPr="006C7D15" w:rsidRDefault="00125BDA" w:rsidP="00265FDB">
      <w:pPr>
        <w:pStyle w:val="formattext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</w:rPr>
      </w:pPr>
      <w:r w:rsidRPr="006C7D15">
        <w:rPr>
          <w:rFonts w:ascii="Arial" w:hAnsi="Arial" w:cs="Arial"/>
        </w:rPr>
        <w:t>Проверку на срабатывание проводят три раза.</w:t>
      </w:r>
    </w:p>
    <w:p w:rsidR="00125BDA" w:rsidRPr="006C7D15" w:rsidRDefault="00125BDA" w:rsidP="00420343">
      <w:pPr>
        <w:pStyle w:val="formattext"/>
        <w:spacing w:before="0" w:beforeAutospacing="0" w:after="0" w:afterAutospacing="0" w:line="360" w:lineRule="auto"/>
        <w:ind w:firstLine="567"/>
        <w:jc w:val="both"/>
      </w:pPr>
      <w:r w:rsidRPr="006C7D15">
        <w:rPr>
          <w:rFonts w:ascii="Arial" w:hAnsi="Arial" w:cs="Arial"/>
        </w:rPr>
        <w:t xml:space="preserve">Если при нагрузке предохранительное устройство срабатывало в пределах </w:t>
      </w:r>
      <w:r w:rsidR="00B20467" w:rsidRPr="006C7D15">
        <w:rPr>
          <w:rFonts w:ascii="Arial" w:hAnsi="Arial" w:cs="Arial"/>
        </w:rPr>
        <w:br/>
      </w:r>
      <w:r w:rsidR="00420343" w:rsidRPr="006C7D15">
        <w:rPr>
          <w:rFonts w:ascii="Arial" w:hAnsi="Arial" w:cs="Arial"/>
        </w:rPr>
        <w:t>29,4-78,4 Н</w:t>
      </w:r>
      <w:r w:rsidRPr="006C7D15">
        <w:rPr>
          <w:rFonts w:ascii="Arial" w:hAnsi="Arial" w:cs="Arial"/>
        </w:rPr>
        <w:t>, то испытания считают положительными.</w:t>
      </w:r>
    </w:p>
    <w:p w:rsidR="00125BDA" w:rsidRPr="006C7D15" w:rsidRDefault="00C46441" w:rsidP="00265FDB">
      <w:pPr>
        <w:pStyle w:val="formattext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</w:rPr>
      </w:pPr>
      <w:r w:rsidRPr="006C7D15">
        <w:rPr>
          <w:rFonts w:ascii="Arial" w:hAnsi="Arial" w:cs="Arial"/>
        </w:rPr>
        <w:t>8</w:t>
      </w:r>
      <w:r w:rsidR="00125BDA" w:rsidRPr="006C7D15">
        <w:rPr>
          <w:rFonts w:ascii="Arial" w:hAnsi="Arial" w:cs="Arial"/>
        </w:rPr>
        <w:t>.1</w:t>
      </w:r>
      <w:r w:rsidR="00F53D0C" w:rsidRPr="006C7D15">
        <w:rPr>
          <w:rFonts w:ascii="Arial" w:hAnsi="Arial" w:cs="Arial"/>
        </w:rPr>
        <w:t>0</w:t>
      </w:r>
      <w:proofErr w:type="gramStart"/>
      <w:r w:rsidR="00125BDA" w:rsidRPr="006C7D15">
        <w:rPr>
          <w:rFonts w:ascii="Arial" w:hAnsi="Arial" w:cs="Arial"/>
        </w:rPr>
        <w:t xml:space="preserve"> П</w:t>
      </w:r>
      <w:proofErr w:type="gramEnd"/>
      <w:r w:rsidR="00125BDA" w:rsidRPr="006C7D15">
        <w:rPr>
          <w:rFonts w:ascii="Arial" w:hAnsi="Arial" w:cs="Arial"/>
        </w:rPr>
        <w:t>ри испытании тормоза (п.</w:t>
      </w:r>
      <w:r w:rsidR="009800E4" w:rsidRPr="006C7D15">
        <w:rPr>
          <w:rFonts w:ascii="Arial" w:hAnsi="Arial" w:cs="Arial"/>
        </w:rPr>
        <w:t xml:space="preserve"> </w:t>
      </w:r>
      <w:r w:rsidR="00726E2F" w:rsidRPr="006C7D15">
        <w:rPr>
          <w:rFonts w:ascii="Arial" w:hAnsi="Arial" w:cs="Arial"/>
        </w:rPr>
        <w:t>6</w:t>
      </w:r>
      <w:r w:rsidR="00125BDA" w:rsidRPr="006C7D15">
        <w:rPr>
          <w:rFonts w:ascii="Arial" w:hAnsi="Arial" w:cs="Arial"/>
        </w:rPr>
        <w:t xml:space="preserve">.6) коляску с равномерно распределенным в кузове грузом 15 кг ставят на тормоз и устанавливают на плоскости с уклоном не менее 10°. Наклонная плоскость должна быть покрыта шкуркой шлифовальной зернистостью 8 и мельче по </w:t>
      </w:r>
      <w:hyperlink r:id="rId19" w:anchor="7D20K3" w:history="1">
        <w:r w:rsidR="00125BDA" w:rsidRPr="006C7D15">
          <w:rPr>
            <w:rStyle w:val="a9"/>
            <w:rFonts w:ascii="Arial" w:hAnsi="Arial" w:cs="Arial"/>
            <w:color w:val="auto"/>
            <w:u w:val="none"/>
          </w:rPr>
          <w:t>ГОСТ 5009</w:t>
        </w:r>
      </w:hyperlink>
      <w:r w:rsidR="00125BDA" w:rsidRPr="006C7D15">
        <w:rPr>
          <w:rFonts w:ascii="Arial" w:hAnsi="Arial" w:cs="Arial"/>
        </w:rPr>
        <w:t xml:space="preserve"> или </w:t>
      </w:r>
      <w:hyperlink r:id="rId20" w:anchor="7D20K3" w:history="1">
        <w:r w:rsidR="00125BDA" w:rsidRPr="006C7D15">
          <w:rPr>
            <w:rStyle w:val="a9"/>
            <w:rFonts w:ascii="Arial" w:hAnsi="Arial" w:cs="Arial"/>
            <w:color w:val="auto"/>
            <w:u w:val="none"/>
          </w:rPr>
          <w:t>ГОСТ 6456</w:t>
        </w:r>
      </w:hyperlink>
      <w:r w:rsidR="00125BDA" w:rsidRPr="006C7D15">
        <w:rPr>
          <w:rFonts w:ascii="Arial" w:hAnsi="Arial" w:cs="Arial"/>
        </w:rPr>
        <w:t>.</w:t>
      </w:r>
      <w:r w:rsidR="00B20467" w:rsidRPr="006C7D15">
        <w:t xml:space="preserve"> </w:t>
      </w:r>
    </w:p>
    <w:p w:rsidR="00125BDA" w:rsidRPr="006C7D15" w:rsidRDefault="00125BDA" w:rsidP="00265FDB">
      <w:pPr>
        <w:pStyle w:val="formattext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</w:rPr>
      </w:pPr>
      <w:r w:rsidRPr="006C7D15">
        <w:rPr>
          <w:rFonts w:ascii="Arial" w:hAnsi="Arial" w:cs="Arial"/>
        </w:rPr>
        <w:t>Испытания следует проводить при заторможенных колесах (колесе) в двух положениях: в нижней и в верхней части уклона.</w:t>
      </w:r>
    </w:p>
    <w:p w:rsidR="00125BDA" w:rsidRPr="006C7D15" w:rsidRDefault="00125BDA" w:rsidP="00265FDB">
      <w:pPr>
        <w:pStyle w:val="formattext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</w:rPr>
      </w:pPr>
      <w:r w:rsidRPr="006C7D15">
        <w:rPr>
          <w:rFonts w:ascii="Arial" w:hAnsi="Arial" w:cs="Arial"/>
        </w:rPr>
        <w:t>При испытании колеса не должны прокручиваться, а коляска не должна сползать юзом по наклонной плоскости.</w:t>
      </w:r>
    </w:p>
    <w:p w:rsidR="00125BDA" w:rsidRPr="006C7D15" w:rsidRDefault="006159AD" w:rsidP="00265FDB">
      <w:pPr>
        <w:pStyle w:val="formattext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</w:rPr>
      </w:pPr>
      <w:r w:rsidRPr="006C7D15">
        <w:rPr>
          <w:rFonts w:ascii="Arial" w:hAnsi="Arial" w:cs="Arial"/>
        </w:rPr>
        <w:t>8</w:t>
      </w:r>
      <w:r w:rsidR="00125BDA" w:rsidRPr="006C7D15">
        <w:rPr>
          <w:rFonts w:ascii="Arial" w:hAnsi="Arial" w:cs="Arial"/>
        </w:rPr>
        <w:t>.1</w:t>
      </w:r>
      <w:r w:rsidR="00F53D0C" w:rsidRPr="006C7D15">
        <w:rPr>
          <w:rFonts w:ascii="Arial" w:hAnsi="Arial" w:cs="Arial"/>
        </w:rPr>
        <w:t>1</w:t>
      </w:r>
      <w:proofErr w:type="gramStart"/>
      <w:r w:rsidR="00125BDA" w:rsidRPr="006C7D15">
        <w:rPr>
          <w:rFonts w:ascii="Arial" w:hAnsi="Arial" w:cs="Arial"/>
        </w:rPr>
        <w:t xml:space="preserve"> </w:t>
      </w:r>
      <w:r w:rsidR="006B50C8" w:rsidRPr="006C7D15">
        <w:rPr>
          <w:rFonts w:ascii="Arial" w:hAnsi="Arial" w:cs="Arial"/>
        </w:rPr>
        <w:t>П</w:t>
      </w:r>
      <w:proofErr w:type="gramEnd"/>
      <w:r w:rsidR="006B50C8" w:rsidRPr="006C7D15">
        <w:rPr>
          <w:rFonts w:ascii="Arial" w:hAnsi="Arial" w:cs="Arial"/>
        </w:rPr>
        <w:t xml:space="preserve">ри испытании ремней или ручек для переноса кузова (п. 6.7) </w:t>
      </w:r>
      <w:r w:rsidR="006B50C8" w:rsidRPr="006C7D15">
        <w:rPr>
          <w:rFonts w:ascii="Arial" w:hAnsi="Arial" w:cs="Arial"/>
          <w:b/>
        </w:rPr>
        <w:t>или</w:t>
      </w:r>
      <w:r w:rsidR="006B50C8" w:rsidRPr="006C7D15">
        <w:rPr>
          <w:rFonts w:ascii="Arial" w:hAnsi="Arial" w:cs="Arial"/>
        </w:rPr>
        <w:t xml:space="preserve"> кузов, с равномерно распределенным в нем грузом 30 кг, следует подвесить кузов на ремнях или ручках на 30 мин, после чего не должно быть повреждений ремней или ручек, а также кузова.</w:t>
      </w:r>
    </w:p>
    <w:p w:rsidR="00125BDA" w:rsidRPr="006C7D15" w:rsidRDefault="006159AD" w:rsidP="00265FDB">
      <w:pPr>
        <w:pStyle w:val="formattext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</w:rPr>
      </w:pPr>
      <w:r w:rsidRPr="006C7D15">
        <w:rPr>
          <w:rFonts w:ascii="Arial" w:hAnsi="Arial" w:cs="Arial"/>
        </w:rPr>
        <w:t>8</w:t>
      </w:r>
      <w:r w:rsidR="00125BDA" w:rsidRPr="006C7D15">
        <w:rPr>
          <w:rFonts w:ascii="Arial" w:hAnsi="Arial" w:cs="Arial"/>
        </w:rPr>
        <w:t>.1</w:t>
      </w:r>
      <w:r w:rsidR="00F53D0C" w:rsidRPr="006C7D15">
        <w:rPr>
          <w:rFonts w:ascii="Arial" w:hAnsi="Arial" w:cs="Arial"/>
        </w:rPr>
        <w:t>2</w:t>
      </w:r>
      <w:r w:rsidR="00125BDA" w:rsidRPr="006C7D15">
        <w:rPr>
          <w:rFonts w:ascii="Arial" w:hAnsi="Arial" w:cs="Arial"/>
        </w:rPr>
        <w:t xml:space="preserve"> Прочность ремней безопасности и замка, соединяющего эти ремни (п.</w:t>
      </w:r>
      <w:r w:rsidR="00B20467" w:rsidRPr="006C7D15">
        <w:rPr>
          <w:rFonts w:ascii="Arial" w:hAnsi="Arial" w:cs="Arial"/>
        </w:rPr>
        <w:t xml:space="preserve"> </w:t>
      </w:r>
      <w:r w:rsidR="00726E2F" w:rsidRPr="006C7D15">
        <w:rPr>
          <w:rFonts w:ascii="Arial" w:hAnsi="Arial" w:cs="Arial"/>
        </w:rPr>
        <w:t>6</w:t>
      </w:r>
      <w:r w:rsidR="00125BDA" w:rsidRPr="006C7D15">
        <w:rPr>
          <w:rFonts w:ascii="Arial" w:hAnsi="Arial" w:cs="Arial"/>
        </w:rPr>
        <w:t>.8), следует проверять при закрытом положении на замок.</w:t>
      </w:r>
    </w:p>
    <w:p w:rsidR="00125BDA" w:rsidRPr="006C7D15" w:rsidRDefault="00125BDA" w:rsidP="00265FDB">
      <w:pPr>
        <w:pStyle w:val="formattext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</w:rPr>
      </w:pPr>
      <w:r w:rsidRPr="006C7D15">
        <w:rPr>
          <w:rFonts w:ascii="Arial" w:hAnsi="Arial" w:cs="Arial"/>
        </w:rPr>
        <w:t xml:space="preserve">Груз массой 15 кг прикрепляют за ремень сбоку от замка. </w:t>
      </w:r>
      <w:r w:rsidR="006B50C8" w:rsidRPr="006C7D15">
        <w:rPr>
          <w:rFonts w:ascii="Arial" w:hAnsi="Arial" w:cs="Arial"/>
        </w:rPr>
        <w:t xml:space="preserve">Под нагрузкой ремни следует выдерживать в течение 60 ± 2 с. </w:t>
      </w:r>
      <w:r w:rsidRPr="006C7D15">
        <w:rPr>
          <w:rFonts w:ascii="Arial" w:hAnsi="Arial" w:cs="Arial"/>
        </w:rPr>
        <w:t xml:space="preserve">Направление нагрузки противоположное </w:t>
      </w:r>
      <w:r w:rsidRPr="006C7D15">
        <w:rPr>
          <w:rFonts w:ascii="Arial" w:hAnsi="Arial" w:cs="Arial"/>
        </w:rPr>
        <w:lastRenderedPageBreak/>
        <w:t>плоскости спинки открытого кузова, а в закрытом кузове - противоположное его передней стенке.</w:t>
      </w:r>
    </w:p>
    <w:p w:rsidR="00125BDA" w:rsidRPr="006C7D15" w:rsidRDefault="00125BDA" w:rsidP="00265FDB">
      <w:pPr>
        <w:pStyle w:val="formattext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</w:rPr>
      </w:pPr>
      <w:r w:rsidRPr="006C7D15">
        <w:rPr>
          <w:rFonts w:ascii="Arial" w:hAnsi="Arial" w:cs="Arial"/>
        </w:rPr>
        <w:t>При испытании замок не должен открываться.</w:t>
      </w:r>
    </w:p>
    <w:p w:rsidR="00125BDA" w:rsidRPr="006C7D15" w:rsidRDefault="00420343" w:rsidP="00265FDB">
      <w:pPr>
        <w:pStyle w:val="formattext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</w:rPr>
      </w:pPr>
      <w:r w:rsidRPr="006C7D15">
        <w:rPr>
          <w:rFonts w:ascii="Arial" w:hAnsi="Arial" w:cs="Arial"/>
        </w:rPr>
        <w:t>После испытания на ремнях или ручках и в местах их крепления не должно быть повреждений</w:t>
      </w:r>
      <w:r w:rsidR="00125BDA" w:rsidRPr="006C7D15">
        <w:rPr>
          <w:rFonts w:ascii="Arial" w:hAnsi="Arial" w:cs="Arial"/>
        </w:rPr>
        <w:t>.</w:t>
      </w:r>
    </w:p>
    <w:p w:rsidR="00125BDA" w:rsidRPr="006C7D15" w:rsidRDefault="006159AD" w:rsidP="00265FDB">
      <w:pPr>
        <w:pStyle w:val="formattext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</w:rPr>
      </w:pPr>
      <w:r w:rsidRPr="006C7D15">
        <w:rPr>
          <w:rFonts w:ascii="Arial" w:hAnsi="Arial" w:cs="Arial"/>
        </w:rPr>
        <w:t>8</w:t>
      </w:r>
      <w:r w:rsidR="00125BDA" w:rsidRPr="006C7D15">
        <w:rPr>
          <w:rFonts w:ascii="Arial" w:hAnsi="Arial" w:cs="Arial"/>
        </w:rPr>
        <w:t>.1</w:t>
      </w:r>
      <w:r w:rsidR="00F53D0C" w:rsidRPr="006C7D15">
        <w:rPr>
          <w:rFonts w:ascii="Arial" w:hAnsi="Arial" w:cs="Arial"/>
        </w:rPr>
        <w:t>3</w:t>
      </w:r>
      <w:r w:rsidR="00125BDA" w:rsidRPr="006C7D15">
        <w:rPr>
          <w:rFonts w:ascii="Arial" w:hAnsi="Arial" w:cs="Arial"/>
        </w:rPr>
        <w:t xml:space="preserve"> Прочность подножки (п.</w:t>
      </w:r>
      <w:r w:rsidR="007A009E" w:rsidRPr="006C7D15">
        <w:rPr>
          <w:rFonts w:ascii="Arial" w:hAnsi="Arial" w:cs="Arial"/>
        </w:rPr>
        <w:t xml:space="preserve"> </w:t>
      </w:r>
      <w:r w:rsidR="00726E2F" w:rsidRPr="006C7D15">
        <w:rPr>
          <w:rFonts w:ascii="Arial" w:hAnsi="Arial" w:cs="Arial"/>
        </w:rPr>
        <w:t>6</w:t>
      </w:r>
      <w:r w:rsidR="00125BDA" w:rsidRPr="006C7D15">
        <w:rPr>
          <w:rFonts w:ascii="Arial" w:hAnsi="Arial" w:cs="Arial"/>
        </w:rPr>
        <w:t>.9) испытывают при крайнем нижнем ее положении</w:t>
      </w:r>
      <w:r w:rsidR="007A009E" w:rsidRPr="006C7D15">
        <w:rPr>
          <w:rFonts w:ascii="Arial" w:hAnsi="Arial" w:cs="Arial"/>
        </w:rPr>
        <w:t xml:space="preserve"> (геометрический центр, край, или наиболее уязвимое место)</w:t>
      </w:r>
      <w:r w:rsidR="00125BDA" w:rsidRPr="006C7D15">
        <w:rPr>
          <w:rFonts w:ascii="Arial" w:hAnsi="Arial" w:cs="Arial"/>
        </w:rPr>
        <w:t>, на упор подножки помещают груз 20 кг и выдерживают 3 мин.</w:t>
      </w:r>
      <w:r w:rsidR="00420343" w:rsidRPr="006C7D15">
        <w:rPr>
          <w:rFonts w:ascii="Arial" w:hAnsi="Arial" w:cs="Arial"/>
        </w:rPr>
        <w:t xml:space="preserve"> </w:t>
      </w:r>
    </w:p>
    <w:p w:rsidR="00125BDA" w:rsidRPr="006C7D15" w:rsidRDefault="00125BDA" w:rsidP="00265FDB">
      <w:pPr>
        <w:pStyle w:val="formattext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</w:rPr>
      </w:pPr>
      <w:r w:rsidRPr="006C7D15">
        <w:rPr>
          <w:rFonts w:ascii="Arial" w:hAnsi="Arial" w:cs="Arial"/>
        </w:rPr>
        <w:t>После испытания подножка не должна иметь остаточной деформации или поломок в местах ее крепления.</w:t>
      </w:r>
    </w:p>
    <w:p w:rsidR="00125BDA" w:rsidRPr="006C7D15" w:rsidRDefault="006159AD" w:rsidP="00265FDB">
      <w:pPr>
        <w:pStyle w:val="formattext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</w:rPr>
      </w:pPr>
      <w:r w:rsidRPr="006C7D15">
        <w:rPr>
          <w:rFonts w:ascii="Arial" w:hAnsi="Arial" w:cs="Arial"/>
        </w:rPr>
        <w:t>8</w:t>
      </w:r>
      <w:r w:rsidR="00125BDA" w:rsidRPr="006C7D15">
        <w:rPr>
          <w:rFonts w:ascii="Arial" w:hAnsi="Arial" w:cs="Arial"/>
        </w:rPr>
        <w:t>.1</w:t>
      </w:r>
      <w:r w:rsidR="00F53D0C" w:rsidRPr="006C7D15">
        <w:rPr>
          <w:rFonts w:ascii="Arial" w:hAnsi="Arial" w:cs="Arial"/>
        </w:rPr>
        <w:t>4</w:t>
      </w:r>
      <w:r w:rsidR="00125BDA" w:rsidRPr="006C7D15">
        <w:rPr>
          <w:rFonts w:ascii="Arial" w:hAnsi="Arial" w:cs="Arial"/>
        </w:rPr>
        <w:t xml:space="preserve"> Температурные воздействия на коляску (п.</w:t>
      </w:r>
      <w:r w:rsidR="00B20467" w:rsidRPr="006C7D15">
        <w:rPr>
          <w:rFonts w:ascii="Arial" w:hAnsi="Arial" w:cs="Arial"/>
        </w:rPr>
        <w:t xml:space="preserve"> </w:t>
      </w:r>
      <w:r w:rsidR="00726E2F" w:rsidRPr="006C7D15">
        <w:rPr>
          <w:rFonts w:ascii="Arial" w:hAnsi="Arial" w:cs="Arial"/>
        </w:rPr>
        <w:t>9</w:t>
      </w:r>
      <w:r w:rsidR="00125BDA" w:rsidRPr="006C7D15">
        <w:rPr>
          <w:rFonts w:ascii="Arial" w:hAnsi="Arial" w:cs="Arial"/>
        </w:rPr>
        <w:t>.1), эксплуатацию коляски при н</w:t>
      </w:r>
      <w:r w:rsidR="00956D67" w:rsidRPr="006C7D15">
        <w:rPr>
          <w:rFonts w:ascii="Arial" w:hAnsi="Arial" w:cs="Arial"/>
        </w:rPr>
        <w:t xml:space="preserve">изких температурах проверяют в климатической </w:t>
      </w:r>
      <w:r w:rsidR="00125BDA" w:rsidRPr="006C7D15">
        <w:rPr>
          <w:rFonts w:ascii="Arial" w:hAnsi="Arial" w:cs="Arial"/>
        </w:rPr>
        <w:t>камере</w:t>
      </w:r>
      <w:r w:rsidR="00956D67" w:rsidRPr="006C7D15">
        <w:rPr>
          <w:rFonts w:ascii="Arial" w:hAnsi="Arial" w:cs="Arial"/>
        </w:rPr>
        <w:t xml:space="preserve"> типа тепло-холод или аналогичной</w:t>
      </w:r>
      <w:r w:rsidR="00125BDA" w:rsidRPr="006C7D15">
        <w:rPr>
          <w:rFonts w:ascii="Arial" w:hAnsi="Arial" w:cs="Arial"/>
        </w:rPr>
        <w:t>. Коляску устанавливают в рабочем положении с закрепленным в кузове грузом 10 кг. При температуре минус 45</w:t>
      </w:r>
      <w:proofErr w:type="gramStart"/>
      <w:r w:rsidR="00125BDA" w:rsidRPr="006C7D15">
        <w:rPr>
          <w:rFonts w:ascii="Arial" w:hAnsi="Arial" w:cs="Arial"/>
        </w:rPr>
        <w:t xml:space="preserve"> °С</w:t>
      </w:r>
      <w:proofErr w:type="gramEnd"/>
      <w:r w:rsidR="00125BDA" w:rsidRPr="006C7D15">
        <w:rPr>
          <w:rFonts w:ascii="Arial" w:hAnsi="Arial" w:cs="Arial"/>
        </w:rPr>
        <w:t xml:space="preserve"> или температуре, указанной в технических условиях, техническом описании, коляска должна находиться 20-30 мин.</w:t>
      </w:r>
      <w:r w:rsidR="00956D67" w:rsidRPr="006C7D15">
        <w:t xml:space="preserve"> </w:t>
      </w:r>
    </w:p>
    <w:p w:rsidR="00125BDA" w:rsidRPr="006C7D15" w:rsidRDefault="006B50C8" w:rsidP="00265FDB">
      <w:pPr>
        <w:pStyle w:val="formattext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</w:rPr>
      </w:pPr>
      <w:r w:rsidRPr="006C7D15">
        <w:rPr>
          <w:rFonts w:ascii="Arial" w:hAnsi="Arial" w:cs="Arial"/>
        </w:rPr>
        <w:t>После температурного воздействия коляску устанавливают на горизонтальную плоскость в помещении с нормальными климатическими условиями (НКУ): температура 25±10</w:t>
      </w:r>
      <w:proofErr w:type="gramStart"/>
      <w:r w:rsidRPr="006C7D15">
        <w:rPr>
          <w:rFonts w:ascii="Arial" w:hAnsi="Arial" w:cs="Arial"/>
        </w:rPr>
        <w:t xml:space="preserve"> °С</w:t>
      </w:r>
      <w:proofErr w:type="gramEnd"/>
      <w:r w:rsidRPr="006C7D15">
        <w:rPr>
          <w:rFonts w:ascii="Arial" w:hAnsi="Arial" w:cs="Arial"/>
        </w:rPr>
        <w:t>, относительная влажность воздуха 45-80 %.</w:t>
      </w:r>
      <w:r w:rsidR="00125BDA" w:rsidRPr="006C7D15">
        <w:rPr>
          <w:rFonts w:ascii="Arial" w:hAnsi="Arial" w:cs="Arial"/>
        </w:rPr>
        <w:t xml:space="preserve"> Ручку управления коляской поочередно, нажимая вниз или поднимая вверх на 10-15 см, произвольно отпускают так, чтобы приподнятая пара колес ударялась об опорную плоскость. Повторяют это 10 циклов (при необходимости эти испытания проводят дополнительно до температурного воздействия).</w:t>
      </w:r>
    </w:p>
    <w:p w:rsidR="00125BDA" w:rsidRPr="006C7D15" w:rsidRDefault="00125BDA" w:rsidP="00265FDB">
      <w:pPr>
        <w:pStyle w:val="formattext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</w:rPr>
      </w:pPr>
      <w:r w:rsidRPr="006C7D15">
        <w:rPr>
          <w:rFonts w:ascii="Arial" w:hAnsi="Arial" w:cs="Arial"/>
        </w:rPr>
        <w:t>После испытания не должно быть каких-либо дефектов, связанных с температурным воздействием (трещины, хрупкость материала и т.д.).</w:t>
      </w:r>
    </w:p>
    <w:p w:rsidR="00420343" w:rsidRPr="006C7D15" w:rsidRDefault="00125BDA" w:rsidP="00420343">
      <w:pPr>
        <w:pStyle w:val="formattext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</w:rPr>
      </w:pPr>
      <w:r w:rsidRPr="006C7D15">
        <w:rPr>
          <w:rFonts w:ascii="Arial" w:hAnsi="Arial" w:cs="Arial"/>
        </w:rPr>
        <w:t xml:space="preserve">Соответствие коляски требованиям хранения определяется по истечении одного часа, когда коляска находилась после морозильной камеры в комнате. </w:t>
      </w:r>
      <w:r w:rsidR="00420343" w:rsidRPr="006C7D15">
        <w:rPr>
          <w:rFonts w:ascii="Arial" w:hAnsi="Arial" w:cs="Arial"/>
        </w:rPr>
        <w:t>Коляску следует однократно сложить и разложить, в т.ч. кузов (если он складной)</w:t>
      </w:r>
      <w:r w:rsidR="006B50C8" w:rsidRPr="006C7D15">
        <w:rPr>
          <w:rFonts w:ascii="Arial" w:hAnsi="Arial" w:cs="Arial"/>
        </w:rPr>
        <w:t xml:space="preserve"> и капюшон.</w:t>
      </w:r>
    </w:p>
    <w:p w:rsidR="00125BDA" w:rsidRPr="006C7D15" w:rsidRDefault="00420343" w:rsidP="00420343">
      <w:pPr>
        <w:pStyle w:val="formattext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</w:rPr>
      </w:pPr>
      <w:r w:rsidRPr="006C7D15">
        <w:rPr>
          <w:rFonts w:ascii="Arial" w:hAnsi="Arial" w:cs="Arial"/>
        </w:rPr>
        <w:t>После однократного складывания и раскладывания коляски не должно быть каких-либо дефектов на материале</w:t>
      </w:r>
      <w:r w:rsidR="00956D67" w:rsidRPr="006C7D15">
        <w:rPr>
          <w:rFonts w:ascii="Arial" w:hAnsi="Arial" w:cs="Arial"/>
        </w:rPr>
        <w:t>.</w:t>
      </w:r>
    </w:p>
    <w:p w:rsidR="00125BDA" w:rsidRPr="006C7D15" w:rsidRDefault="00125BDA" w:rsidP="00265FDB">
      <w:pPr>
        <w:pStyle w:val="formattext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</w:rPr>
      </w:pPr>
      <w:r w:rsidRPr="006C7D15">
        <w:rPr>
          <w:rFonts w:ascii="Arial" w:hAnsi="Arial" w:cs="Arial"/>
        </w:rPr>
        <w:t>После складывания и раскладывания коляски не должно быть каких-либо дефектов на материале.</w:t>
      </w:r>
    </w:p>
    <w:p w:rsidR="006B50C8" w:rsidRPr="006C7D15" w:rsidRDefault="006B50C8" w:rsidP="006B50C8">
      <w:pPr>
        <w:pStyle w:val="formattext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</w:rPr>
      </w:pPr>
      <w:r w:rsidRPr="006C7D15">
        <w:rPr>
          <w:rFonts w:ascii="Arial" w:hAnsi="Arial" w:cs="Arial"/>
        </w:rPr>
        <w:t xml:space="preserve">8.15 Испытания разрывной нагрузки текстильного материала проводят по </w:t>
      </w:r>
      <w:r w:rsidRPr="006C7D15">
        <w:rPr>
          <w:rFonts w:ascii="Arial" w:hAnsi="Arial" w:cs="Arial"/>
        </w:rPr>
        <w:br/>
        <w:t>ГОСТ 3813, ГОСТ 8847, ГОСТ 17316, ГОСТ 30303.</w:t>
      </w:r>
    </w:p>
    <w:p w:rsidR="006B50C8" w:rsidRPr="006C7D15" w:rsidRDefault="006B50C8" w:rsidP="006B50C8">
      <w:pPr>
        <w:pStyle w:val="formattext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</w:rPr>
      </w:pPr>
      <w:r w:rsidRPr="006C7D15">
        <w:rPr>
          <w:rFonts w:ascii="Arial" w:hAnsi="Arial" w:cs="Arial"/>
        </w:rPr>
        <w:lastRenderedPageBreak/>
        <w:t>Испытания устойчивости окраски текстильного материала к воздействию сухого и мокрого трения проводят по ГОСТ 9733.27.</w:t>
      </w:r>
    </w:p>
    <w:p w:rsidR="00125BDA" w:rsidRPr="006C7D15" w:rsidRDefault="006159AD" w:rsidP="00265FDB">
      <w:pPr>
        <w:pStyle w:val="2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6C7D15">
        <w:rPr>
          <w:rFonts w:ascii="Arial" w:hAnsi="Arial" w:cs="Arial"/>
          <w:sz w:val="28"/>
          <w:szCs w:val="28"/>
        </w:rPr>
        <w:t>9</w:t>
      </w:r>
      <w:r w:rsidR="00125BDA" w:rsidRPr="006C7D15">
        <w:rPr>
          <w:rFonts w:ascii="Arial" w:hAnsi="Arial" w:cs="Arial"/>
          <w:sz w:val="28"/>
          <w:szCs w:val="28"/>
        </w:rPr>
        <w:t xml:space="preserve"> Х</w:t>
      </w:r>
      <w:r w:rsidR="00692006" w:rsidRPr="006C7D15">
        <w:rPr>
          <w:rFonts w:ascii="Arial" w:hAnsi="Arial" w:cs="Arial"/>
          <w:sz w:val="28"/>
          <w:szCs w:val="28"/>
        </w:rPr>
        <w:t>ранение и маркировка</w:t>
      </w:r>
      <w:r w:rsidR="00125BDA" w:rsidRPr="006C7D15">
        <w:rPr>
          <w:rFonts w:ascii="Arial" w:hAnsi="Arial" w:cs="Arial"/>
          <w:sz w:val="28"/>
          <w:szCs w:val="28"/>
        </w:rPr>
        <w:t xml:space="preserve"> </w:t>
      </w:r>
    </w:p>
    <w:p w:rsidR="00125BDA" w:rsidRPr="006C7D15" w:rsidRDefault="006159AD" w:rsidP="00265FDB">
      <w:pPr>
        <w:pStyle w:val="formattext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</w:rPr>
      </w:pPr>
      <w:r w:rsidRPr="006C7D15">
        <w:rPr>
          <w:rFonts w:ascii="Arial" w:hAnsi="Arial" w:cs="Arial"/>
        </w:rPr>
        <w:t>9</w:t>
      </w:r>
      <w:r w:rsidR="00125BDA" w:rsidRPr="006C7D15">
        <w:rPr>
          <w:rFonts w:ascii="Arial" w:hAnsi="Arial" w:cs="Arial"/>
        </w:rPr>
        <w:t>.1 Условия хранения колясок - по группе 5 (ОЖ</w:t>
      </w:r>
      <w:proofErr w:type="gramStart"/>
      <w:r w:rsidR="00125BDA" w:rsidRPr="006C7D15">
        <w:rPr>
          <w:rFonts w:ascii="Arial" w:hAnsi="Arial" w:cs="Arial"/>
        </w:rPr>
        <w:t>4</w:t>
      </w:r>
      <w:proofErr w:type="gramEnd"/>
      <w:r w:rsidR="00125BDA" w:rsidRPr="006C7D15">
        <w:rPr>
          <w:rFonts w:ascii="Arial" w:hAnsi="Arial" w:cs="Arial"/>
        </w:rPr>
        <w:t xml:space="preserve">) </w:t>
      </w:r>
      <w:hyperlink r:id="rId21" w:anchor="7D20K3" w:history="1">
        <w:r w:rsidR="00125BDA" w:rsidRPr="006C7D15">
          <w:rPr>
            <w:rStyle w:val="a9"/>
            <w:rFonts w:ascii="Arial" w:hAnsi="Arial" w:cs="Arial"/>
            <w:color w:val="auto"/>
            <w:u w:val="none"/>
          </w:rPr>
          <w:t>ГОСТ 15150</w:t>
        </w:r>
      </w:hyperlink>
      <w:r w:rsidR="00125BDA" w:rsidRPr="006C7D15">
        <w:rPr>
          <w:rFonts w:ascii="Arial" w:hAnsi="Arial" w:cs="Arial"/>
        </w:rPr>
        <w:t xml:space="preserve"> с ограничением нижнего значения температуры воздуха в зависимости от морозостойкости применяемых материалов, указанных в технических условиях, техническом описании на данную модель коляски.</w:t>
      </w:r>
    </w:p>
    <w:p w:rsidR="001F418F" w:rsidRPr="006C7D15" w:rsidRDefault="006159AD" w:rsidP="001F418F">
      <w:pPr>
        <w:pStyle w:val="formattext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</w:rPr>
      </w:pPr>
      <w:r w:rsidRPr="006C7D15">
        <w:rPr>
          <w:rFonts w:ascii="Arial" w:hAnsi="Arial" w:cs="Arial"/>
        </w:rPr>
        <w:t>9</w:t>
      </w:r>
      <w:r w:rsidR="00125BDA" w:rsidRPr="006C7D15">
        <w:rPr>
          <w:rFonts w:ascii="Arial" w:hAnsi="Arial" w:cs="Arial"/>
        </w:rPr>
        <w:t>.2</w:t>
      </w:r>
      <w:proofErr w:type="gramStart"/>
      <w:r w:rsidR="00125BDA" w:rsidRPr="006C7D15">
        <w:rPr>
          <w:rFonts w:ascii="Arial" w:hAnsi="Arial" w:cs="Arial"/>
        </w:rPr>
        <w:t xml:space="preserve"> </w:t>
      </w:r>
      <w:r w:rsidR="001F418F" w:rsidRPr="006C7D15">
        <w:rPr>
          <w:rFonts w:ascii="Arial" w:hAnsi="Arial" w:cs="Arial"/>
        </w:rPr>
        <w:t>Н</w:t>
      </w:r>
      <w:proofErr w:type="gramEnd"/>
      <w:r w:rsidR="001F418F" w:rsidRPr="006C7D15">
        <w:rPr>
          <w:rFonts w:ascii="Arial" w:hAnsi="Arial" w:cs="Arial"/>
        </w:rPr>
        <w:t>а упаковке и на коляске должна быть нанесена маркировка, содержащая:</w:t>
      </w:r>
    </w:p>
    <w:p w:rsidR="001F418F" w:rsidRPr="006C7D15" w:rsidRDefault="001F418F" w:rsidP="001F418F">
      <w:pPr>
        <w:pStyle w:val="formattext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</w:rPr>
      </w:pPr>
      <w:r w:rsidRPr="006C7D15">
        <w:rPr>
          <w:rFonts w:ascii="Arial" w:hAnsi="Arial" w:cs="Arial"/>
        </w:rPr>
        <w:t>- наименование изделия;</w:t>
      </w:r>
    </w:p>
    <w:p w:rsidR="001F418F" w:rsidRPr="006C7D15" w:rsidRDefault="001F418F" w:rsidP="001F418F">
      <w:pPr>
        <w:pStyle w:val="formattext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</w:rPr>
      </w:pPr>
      <w:r w:rsidRPr="006C7D15">
        <w:rPr>
          <w:rFonts w:ascii="Arial" w:hAnsi="Arial" w:cs="Arial"/>
        </w:rPr>
        <w:t>- товарный знак (при наличии);</w:t>
      </w:r>
    </w:p>
    <w:p w:rsidR="001F418F" w:rsidRPr="006C7D15" w:rsidRDefault="001F418F" w:rsidP="001F418F">
      <w:pPr>
        <w:pStyle w:val="formattext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</w:rPr>
      </w:pPr>
      <w:r w:rsidRPr="006C7D15">
        <w:rPr>
          <w:rFonts w:ascii="Arial" w:hAnsi="Arial" w:cs="Arial"/>
        </w:rPr>
        <w:t>- вид (назначение) изделия (при необходимости);</w:t>
      </w:r>
    </w:p>
    <w:p w:rsidR="001F418F" w:rsidRPr="006C7D15" w:rsidRDefault="001F418F" w:rsidP="001F418F">
      <w:pPr>
        <w:pStyle w:val="formattext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</w:rPr>
      </w:pPr>
      <w:r w:rsidRPr="006C7D15">
        <w:rPr>
          <w:rFonts w:ascii="Arial" w:hAnsi="Arial" w:cs="Arial"/>
        </w:rPr>
        <w:t xml:space="preserve">- наименование страны, где изготовлена продукция; </w:t>
      </w:r>
    </w:p>
    <w:p w:rsidR="001F418F" w:rsidRPr="006C7D15" w:rsidRDefault="001F418F" w:rsidP="001F418F">
      <w:pPr>
        <w:pStyle w:val="formattext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</w:rPr>
      </w:pPr>
      <w:r w:rsidRPr="006C7D15">
        <w:rPr>
          <w:rFonts w:ascii="Arial" w:hAnsi="Arial" w:cs="Arial"/>
        </w:rPr>
        <w:t>- наименование и местонахождение изготовителя (уполномоченного изготовителем лица), импортера, дистрибьютора;</w:t>
      </w:r>
    </w:p>
    <w:p w:rsidR="001F418F" w:rsidRPr="006C7D15" w:rsidRDefault="001F418F" w:rsidP="001F418F">
      <w:pPr>
        <w:pStyle w:val="formattext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</w:rPr>
      </w:pPr>
      <w:r w:rsidRPr="006C7D15">
        <w:rPr>
          <w:rFonts w:ascii="Arial" w:hAnsi="Arial" w:cs="Arial"/>
        </w:rPr>
        <w:t xml:space="preserve">- дата изготовления (месяц, год); </w:t>
      </w:r>
    </w:p>
    <w:p w:rsidR="001F418F" w:rsidRPr="006C7D15" w:rsidRDefault="001F418F" w:rsidP="001F418F">
      <w:pPr>
        <w:pStyle w:val="formattext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</w:rPr>
      </w:pPr>
      <w:r w:rsidRPr="006C7D15">
        <w:rPr>
          <w:rFonts w:ascii="Arial" w:hAnsi="Arial" w:cs="Arial"/>
        </w:rPr>
        <w:t>- срок службы продукции (при необходимости);</w:t>
      </w:r>
    </w:p>
    <w:p w:rsidR="001F418F" w:rsidRPr="006C7D15" w:rsidRDefault="001F418F" w:rsidP="001F418F">
      <w:pPr>
        <w:pStyle w:val="formattext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</w:rPr>
      </w:pPr>
      <w:r w:rsidRPr="006C7D15">
        <w:rPr>
          <w:rFonts w:ascii="Arial" w:hAnsi="Arial" w:cs="Arial"/>
        </w:rPr>
        <w:t>- гарантийный срок службы (при необходимости);</w:t>
      </w:r>
    </w:p>
    <w:p w:rsidR="001F418F" w:rsidRPr="006C7D15" w:rsidRDefault="001F418F" w:rsidP="001F418F">
      <w:pPr>
        <w:pStyle w:val="formattext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</w:rPr>
      </w:pPr>
      <w:r w:rsidRPr="006C7D15">
        <w:rPr>
          <w:rFonts w:ascii="Arial" w:hAnsi="Arial" w:cs="Arial"/>
        </w:rPr>
        <w:t>- гарантийный срок эксплуатации;</w:t>
      </w:r>
    </w:p>
    <w:p w:rsidR="001F418F" w:rsidRPr="006C7D15" w:rsidRDefault="001F418F" w:rsidP="001F418F">
      <w:pPr>
        <w:pStyle w:val="formattext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</w:rPr>
      </w:pPr>
      <w:r w:rsidRPr="006C7D15">
        <w:rPr>
          <w:rFonts w:ascii="Arial" w:hAnsi="Arial" w:cs="Arial"/>
        </w:rPr>
        <w:t>- гарантийный срок хранения;</w:t>
      </w:r>
    </w:p>
    <w:p w:rsidR="001F418F" w:rsidRPr="006C7D15" w:rsidRDefault="001F418F" w:rsidP="001F418F">
      <w:pPr>
        <w:pStyle w:val="formattext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</w:rPr>
      </w:pPr>
      <w:r w:rsidRPr="006C7D15">
        <w:rPr>
          <w:rFonts w:ascii="Arial" w:hAnsi="Arial" w:cs="Arial"/>
        </w:rPr>
        <w:t>- единый знак обращения на рынке.</w:t>
      </w:r>
    </w:p>
    <w:p w:rsidR="001F418F" w:rsidRPr="006C7D15" w:rsidRDefault="001F418F" w:rsidP="001F418F">
      <w:pPr>
        <w:pStyle w:val="formattext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</w:rPr>
      </w:pPr>
      <w:r w:rsidRPr="006C7D15">
        <w:rPr>
          <w:rFonts w:ascii="Arial" w:hAnsi="Arial" w:cs="Arial"/>
        </w:rPr>
        <w:t>Коляски детские должны иметь инструкцию по применению с указанием возраста пользователя, для которого предназначено изделие, а также по монтажу, установке, регулированию, безопасному использованию и хранению. </w:t>
      </w:r>
    </w:p>
    <w:p w:rsidR="00125BDA" w:rsidRPr="006C7D15" w:rsidRDefault="001F418F" w:rsidP="001F418F">
      <w:pPr>
        <w:pStyle w:val="formattext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</w:rPr>
      </w:pPr>
      <w:r w:rsidRPr="006C7D15">
        <w:rPr>
          <w:rFonts w:ascii="Arial" w:hAnsi="Arial" w:cs="Arial"/>
        </w:rPr>
        <w:t>На внешней стороне рекомендовано расположить образец основного обшивочного материала кузова коляски размером не менее 40х40 мм (при прозрачной упаковке указанное требование не обязательно).</w:t>
      </w:r>
    </w:p>
    <w:p w:rsidR="00125BDA" w:rsidRPr="006C7D15" w:rsidRDefault="006159AD" w:rsidP="00DF42C8">
      <w:pPr>
        <w:pStyle w:val="formattext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</w:rPr>
      </w:pPr>
      <w:r w:rsidRPr="006C7D15">
        <w:rPr>
          <w:rFonts w:ascii="Arial" w:hAnsi="Arial" w:cs="Arial"/>
        </w:rPr>
        <w:t>9</w:t>
      </w:r>
      <w:r w:rsidR="00125BDA" w:rsidRPr="006C7D15">
        <w:rPr>
          <w:rFonts w:ascii="Arial" w:hAnsi="Arial" w:cs="Arial"/>
        </w:rPr>
        <w:t>.</w:t>
      </w:r>
      <w:r w:rsidR="003D268F" w:rsidRPr="006C7D15">
        <w:rPr>
          <w:rFonts w:ascii="Arial" w:hAnsi="Arial" w:cs="Arial"/>
        </w:rPr>
        <w:t>3</w:t>
      </w:r>
      <w:r w:rsidR="00125BDA" w:rsidRPr="006C7D15">
        <w:rPr>
          <w:rFonts w:ascii="Arial" w:hAnsi="Arial" w:cs="Arial"/>
        </w:rPr>
        <w:t xml:space="preserve"> </w:t>
      </w:r>
      <w:r w:rsidR="00DF42C8" w:rsidRPr="006C7D15">
        <w:rPr>
          <w:rFonts w:ascii="Arial" w:hAnsi="Arial" w:cs="Arial"/>
        </w:rPr>
        <w:t xml:space="preserve">Коляски, соответствующие требованиям безопасности настоящего стандарта и </w:t>
      </w:r>
      <w:r w:rsidR="003D268F" w:rsidRPr="006C7D15">
        <w:rPr>
          <w:rFonts w:ascii="Arial" w:hAnsi="Arial" w:cs="Arial"/>
        </w:rPr>
        <w:t>[1]</w:t>
      </w:r>
      <w:r w:rsidR="00DF42C8" w:rsidRPr="006C7D15">
        <w:rPr>
          <w:rFonts w:ascii="Arial" w:hAnsi="Arial" w:cs="Arial"/>
        </w:rPr>
        <w:t xml:space="preserve"> и прошедшие процедуру подтверждения соответствия, должны иметь маркировку единым знаком обращения продукции в соответствии с </w:t>
      </w:r>
      <w:r w:rsidR="003D268F" w:rsidRPr="006C7D15">
        <w:rPr>
          <w:rFonts w:ascii="Arial" w:hAnsi="Arial" w:cs="Arial"/>
        </w:rPr>
        <w:t>[1]</w:t>
      </w:r>
      <w:r w:rsidR="00DF42C8" w:rsidRPr="006C7D15">
        <w:t>.</w:t>
      </w:r>
    </w:p>
    <w:p w:rsidR="00125BDA" w:rsidRPr="006C7D15" w:rsidRDefault="006159AD" w:rsidP="006159AD">
      <w:pPr>
        <w:pStyle w:val="2"/>
        <w:spacing w:before="0" w:beforeAutospacing="0" w:after="0" w:afterAutospacing="0" w:line="360" w:lineRule="auto"/>
        <w:ind w:firstLine="567"/>
        <w:rPr>
          <w:rFonts w:ascii="Arial" w:hAnsi="Arial" w:cs="Arial"/>
          <w:sz w:val="28"/>
          <w:szCs w:val="28"/>
        </w:rPr>
      </w:pPr>
      <w:r w:rsidRPr="006C7D15">
        <w:rPr>
          <w:rFonts w:ascii="Arial" w:hAnsi="Arial" w:cs="Arial"/>
          <w:sz w:val="28"/>
          <w:szCs w:val="28"/>
        </w:rPr>
        <w:t>10</w:t>
      </w:r>
      <w:r w:rsidR="00125BDA" w:rsidRPr="006C7D15">
        <w:rPr>
          <w:rFonts w:ascii="Arial" w:hAnsi="Arial" w:cs="Arial"/>
          <w:sz w:val="28"/>
          <w:szCs w:val="28"/>
        </w:rPr>
        <w:t xml:space="preserve"> Г</w:t>
      </w:r>
      <w:r w:rsidR="00692006" w:rsidRPr="006C7D15">
        <w:rPr>
          <w:rFonts w:ascii="Arial" w:hAnsi="Arial" w:cs="Arial"/>
          <w:sz w:val="28"/>
          <w:szCs w:val="28"/>
        </w:rPr>
        <w:t>арантии изготовителя</w:t>
      </w:r>
      <w:r w:rsidR="00125BDA" w:rsidRPr="006C7D15">
        <w:rPr>
          <w:rFonts w:ascii="Arial" w:hAnsi="Arial" w:cs="Arial"/>
          <w:sz w:val="28"/>
          <w:szCs w:val="28"/>
        </w:rPr>
        <w:t xml:space="preserve"> </w:t>
      </w:r>
    </w:p>
    <w:p w:rsidR="00125BDA" w:rsidRPr="006C7D15" w:rsidRDefault="006159AD" w:rsidP="00125BDA">
      <w:pPr>
        <w:pStyle w:val="formattext"/>
        <w:spacing w:before="0" w:beforeAutospacing="0" w:after="0" w:afterAutospacing="0" w:line="360" w:lineRule="auto"/>
        <w:ind w:firstLine="567"/>
        <w:rPr>
          <w:rFonts w:ascii="Arial" w:hAnsi="Arial" w:cs="Arial"/>
        </w:rPr>
      </w:pPr>
      <w:r w:rsidRPr="006C7D15">
        <w:rPr>
          <w:rFonts w:ascii="Arial" w:hAnsi="Arial" w:cs="Arial"/>
        </w:rPr>
        <w:t>10</w:t>
      </w:r>
      <w:r w:rsidR="00125BDA" w:rsidRPr="006C7D15">
        <w:rPr>
          <w:rFonts w:ascii="Arial" w:hAnsi="Arial" w:cs="Arial"/>
        </w:rPr>
        <w:t>.1 Изготовитель гарантирует соответствие колясок требованиям настоящего стандарта при соблюдении условий эксплуатации и хранения.</w:t>
      </w:r>
    </w:p>
    <w:p w:rsidR="00DF42C8" w:rsidRPr="006C7D15" w:rsidRDefault="006159AD" w:rsidP="00DF42C8">
      <w:pPr>
        <w:pStyle w:val="formattext"/>
        <w:spacing w:before="0" w:beforeAutospacing="0" w:after="0" w:afterAutospacing="0" w:line="360" w:lineRule="auto"/>
        <w:ind w:firstLine="567"/>
        <w:rPr>
          <w:rFonts w:ascii="Arial" w:hAnsi="Arial" w:cs="Arial"/>
        </w:rPr>
      </w:pPr>
      <w:r w:rsidRPr="006C7D15">
        <w:rPr>
          <w:rFonts w:ascii="Arial" w:hAnsi="Arial" w:cs="Arial"/>
        </w:rPr>
        <w:t>10</w:t>
      </w:r>
      <w:r w:rsidR="00125BDA" w:rsidRPr="006C7D15">
        <w:rPr>
          <w:rFonts w:ascii="Arial" w:hAnsi="Arial" w:cs="Arial"/>
        </w:rPr>
        <w:t xml:space="preserve">.2 </w:t>
      </w:r>
      <w:r w:rsidR="00DF42C8" w:rsidRPr="006C7D15">
        <w:rPr>
          <w:rFonts w:ascii="Arial" w:hAnsi="Arial" w:cs="Arial"/>
        </w:rPr>
        <w:t xml:space="preserve">Гарантийный срок эксплуатации: </w:t>
      </w:r>
    </w:p>
    <w:p w:rsidR="00DF42C8" w:rsidRPr="006C7D15" w:rsidRDefault="00DF42C8" w:rsidP="00DF42C8">
      <w:pPr>
        <w:pStyle w:val="formattext"/>
        <w:spacing w:before="0" w:beforeAutospacing="0" w:after="0" w:afterAutospacing="0" w:line="360" w:lineRule="auto"/>
        <w:ind w:firstLine="567"/>
        <w:rPr>
          <w:rFonts w:ascii="Arial" w:hAnsi="Arial" w:cs="Arial"/>
        </w:rPr>
      </w:pPr>
      <w:r w:rsidRPr="006C7D15">
        <w:rPr>
          <w:rFonts w:ascii="Arial" w:hAnsi="Arial" w:cs="Arial"/>
        </w:rPr>
        <w:lastRenderedPageBreak/>
        <w:t xml:space="preserve">- для колясок типа </w:t>
      </w:r>
      <w:proofErr w:type="gramStart"/>
      <w:r w:rsidRPr="006C7D15">
        <w:rPr>
          <w:rFonts w:ascii="Arial" w:hAnsi="Arial" w:cs="Arial"/>
        </w:rPr>
        <w:t>КЗ</w:t>
      </w:r>
      <w:proofErr w:type="gramEnd"/>
      <w:r w:rsidRPr="006C7D15">
        <w:rPr>
          <w:rFonts w:ascii="Arial" w:hAnsi="Arial" w:cs="Arial"/>
        </w:rPr>
        <w:t xml:space="preserve"> (от рождения до 7 мес.) - 6 месяцев; </w:t>
      </w:r>
    </w:p>
    <w:p w:rsidR="00DF42C8" w:rsidRPr="006C7D15" w:rsidRDefault="00DF42C8" w:rsidP="00DF42C8">
      <w:pPr>
        <w:pStyle w:val="formattext"/>
        <w:spacing w:before="0" w:beforeAutospacing="0" w:after="0" w:afterAutospacing="0" w:line="360" w:lineRule="auto"/>
        <w:ind w:firstLine="567"/>
        <w:rPr>
          <w:rFonts w:ascii="Arial" w:hAnsi="Arial" w:cs="Arial"/>
        </w:rPr>
      </w:pPr>
      <w:r w:rsidRPr="006C7D15">
        <w:rPr>
          <w:rFonts w:ascii="Arial" w:hAnsi="Arial" w:cs="Arial"/>
        </w:rPr>
        <w:t xml:space="preserve">- для колясок типа </w:t>
      </w:r>
      <w:proofErr w:type="gramStart"/>
      <w:r w:rsidRPr="006C7D15">
        <w:rPr>
          <w:rFonts w:ascii="Arial" w:hAnsi="Arial" w:cs="Arial"/>
        </w:rPr>
        <w:t>КО</w:t>
      </w:r>
      <w:proofErr w:type="gramEnd"/>
      <w:r w:rsidRPr="006C7D15">
        <w:rPr>
          <w:rFonts w:ascii="Arial" w:hAnsi="Arial" w:cs="Arial"/>
        </w:rPr>
        <w:t xml:space="preserve"> (от 7 мес.) - 12 месяцев;</w:t>
      </w:r>
    </w:p>
    <w:p w:rsidR="00DF42C8" w:rsidRPr="006C7D15" w:rsidRDefault="00DF42C8" w:rsidP="00DF42C8">
      <w:pPr>
        <w:pStyle w:val="formattext"/>
        <w:spacing w:before="0" w:beforeAutospacing="0" w:after="0" w:afterAutospacing="0" w:line="360" w:lineRule="auto"/>
        <w:ind w:firstLine="567"/>
        <w:rPr>
          <w:rFonts w:ascii="Arial" w:hAnsi="Arial" w:cs="Arial"/>
        </w:rPr>
      </w:pPr>
      <w:r w:rsidRPr="006C7D15">
        <w:rPr>
          <w:rFonts w:ascii="Arial" w:hAnsi="Arial" w:cs="Arial"/>
        </w:rPr>
        <w:t>- для колясок типа КК (от рождения и до 3-х лет) – 12 месяцев</w:t>
      </w:r>
    </w:p>
    <w:p w:rsidR="00DF42C8" w:rsidRPr="006C7D15" w:rsidRDefault="00DF42C8" w:rsidP="00DF42C8">
      <w:pPr>
        <w:pStyle w:val="formattext"/>
        <w:spacing w:before="0" w:beforeAutospacing="0" w:after="0" w:afterAutospacing="0" w:line="360" w:lineRule="auto"/>
        <w:ind w:firstLine="567"/>
        <w:rPr>
          <w:rFonts w:ascii="Arial" w:hAnsi="Arial" w:cs="Arial"/>
        </w:rPr>
      </w:pPr>
      <w:r w:rsidRPr="006C7D15">
        <w:rPr>
          <w:rFonts w:ascii="Arial" w:hAnsi="Arial" w:cs="Arial"/>
        </w:rPr>
        <w:t>со дня продажи через розничную торговую сеть.</w:t>
      </w:r>
    </w:p>
    <w:p w:rsidR="006159AD" w:rsidRPr="006C7D15" w:rsidRDefault="006159AD" w:rsidP="00DF42C8">
      <w:pPr>
        <w:pStyle w:val="formattext"/>
        <w:spacing w:before="0" w:beforeAutospacing="0" w:after="0" w:afterAutospacing="0" w:line="360" w:lineRule="auto"/>
        <w:ind w:firstLine="567"/>
        <w:rPr>
          <w:rFonts w:ascii="Arial" w:hAnsi="Arial" w:cs="Arial"/>
        </w:rPr>
      </w:pPr>
      <w:r w:rsidRPr="006C7D15">
        <w:rPr>
          <w:rFonts w:ascii="Arial" w:hAnsi="Arial" w:cs="Arial"/>
        </w:rPr>
        <w:t>10</w:t>
      </w:r>
      <w:r w:rsidR="00125BDA" w:rsidRPr="006C7D15">
        <w:rPr>
          <w:rFonts w:ascii="Arial" w:hAnsi="Arial" w:cs="Arial"/>
        </w:rPr>
        <w:t xml:space="preserve">.3 Гарантийный срок хранения колясок - не менее 12 мес. </w:t>
      </w:r>
      <w:proofErr w:type="spellStart"/>
      <w:r w:rsidRPr="006C7D15">
        <w:rPr>
          <w:rFonts w:ascii="Arial" w:hAnsi="Arial" w:cs="Arial"/>
        </w:rPr>
        <w:t>с</w:t>
      </w:r>
      <w:proofErr w:type="gramStart"/>
      <w:r w:rsidR="00125BDA" w:rsidRPr="006C7D15">
        <w:rPr>
          <w:rFonts w:ascii="Arial" w:hAnsi="Arial" w:cs="Arial"/>
        </w:rPr>
        <w:t>o</w:t>
      </w:r>
      <w:proofErr w:type="spellEnd"/>
      <w:proofErr w:type="gramEnd"/>
      <w:r w:rsidRPr="006C7D15">
        <w:rPr>
          <w:rFonts w:ascii="Arial" w:hAnsi="Arial" w:cs="Arial"/>
        </w:rPr>
        <w:t xml:space="preserve"> </w:t>
      </w:r>
      <w:r w:rsidR="00125BDA" w:rsidRPr="006C7D15">
        <w:rPr>
          <w:rFonts w:ascii="Arial" w:hAnsi="Arial" w:cs="Arial"/>
        </w:rPr>
        <w:t>дня изготовления.</w:t>
      </w:r>
      <w:r w:rsidRPr="006C7D15">
        <w:rPr>
          <w:rFonts w:ascii="Arial" w:hAnsi="Arial" w:cs="Arial"/>
        </w:rPr>
        <w:br w:type="page"/>
      </w:r>
    </w:p>
    <w:p w:rsidR="00125BDA" w:rsidRPr="006C7D15" w:rsidRDefault="00125BDA" w:rsidP="00125BDA">
      <w:pPr>
        <w:pStyle w:val="formattext"/>
        <w:spacing w:before="0" w:beforeAutospacing="0" w:after="0" w:afterAutospacing="0" w:line="360" w:lineRule="auto"/>
        <w:ind w:firstLine="567"/>
        <w:rPr>
          <w:rFonts w:ascii="Arial" w:hAnsi="Arial" w:cs="Arial"/>
        </w:rPr>
      </w:pPr>
    </w:p>
    <w:p w:rsidR="00125BDA" w:rsidRPr="006C7D15" w:rsidRDefault="00125BDA" w:rsidP="0087619F">
      <w:pPr>
        <w:pStyle w:val="formattext"/>
        <w:spacing w:before="0" w:beforeAutospacing="0" w:after="0" w:afterAutospacing="0" w:line="360" w:lineRule="auto"/>
        <w:jc w:val="center"/>
        <w:rPr>
          <w:rFonts w:ascii="Arial" w:hAnsi="Arial" w:cs="Arial"/>
          <w:b/>
        </w:rPr>
      </w:pPr>
      <w:r w:rsidRPr="006C7D15">
        <w:rPr>
          <w:rFonts w:ascii="Arial" w:hAnsi="Arial" w:cs="Arial"/>
          <w:b/>
        </w:rPr>
        <w:t>П</w:t>
      </w:r>
      <w:r w:rsidR="00692006" w:rsidRPr="006C7D15">
        <w:rPr>
          <w:rFonts w:ascii="Arial" w:hAnsi="Arial" w:cs="Arial"/>
          <w:b/>
        </w:rPr>
        <w:t>риложение</w:t>
      </w:r>
      <w:proofErr w:type="gramStart"/>
      <w:r w:rsidR="0087619F" w:rsidRPr="006C7D15">
        <w:rPr>
          <w:rFonts w:ascii="Arial" w:hAnsi="Arial" w:cs="Arial"/>
          <w:b/>
        </w:rPr>
        <w:t xml:space="preserve"> А</w:t>
      </w:r>
      <w:proofErr w:type="gramEnd"/>
      <w:r w:rsidR="0087619F" w:rsidRPr="006C7D15">
        <w:rPr>
          <w:rFonts w:ascii="Arial" w:hAnsi="Arial" w:cs="Arial"/>
          <w:b/>
        </w:rPr>
        <w:br/>
        <w:t>(обязательное)</w:t>
      </w:r>
    </w:p>
    <w:p w:rsidR="00125BDA" w:rsidRPr="006C7D15" w:rsidRDefault="00125BDA" w:rsidP="00125BDA">
      <w:pPr>
        <w:pStyle w:val="headertext"/>
        <w:spacing w:before="0" w:beforeAutospacing="0" w:after="0" w:afterAutospacing="0" w:line="360" w:lineRule="auto"/>
        <w:ind w:firstLine="567"/>
        <w:jc w:val="center"/>
        <w:rPr>
          <w:rFonts w:ascii="Arial" w:hAnsi="Arial" w:cs="Arial"/>
          <w:b/>
        </w:rPr>
      </w:pPr>
      <w:r w:rsidRPr="006C7D15">
        <w:rPr>
          <w:rFonts w:ascii="Arial" w:hAnsi="Arial" w:cs="Arial"/>
          <w:b/>
        </w:rPr>
        <w:t>И</w:t>
      </w:r>
      <w:r w:rsidR="004545B7" w:rsidRPr="006C7D15">
        <w:rPr>
          <w:rFonts w:ascii="Arial" w:hAnsi="Arial" w:cs="Arial"/>
          <w:b/>
        </w:rPr>
        <w:t xml:space="preserve">спытания на надежность </w:t>
      </w:r>
    </w:p>
    <w:p w:rsidR="000C16AD" w:rsidRPr="006C7D15" w:rsidRDefault="000C16AD" w:rsidP="00125BDA">
      <w:pPr>
        <w:pStyle w:val="headertext"/>
        <w:spacing w:before="0" w:beforeAutospacing="0" w:after="0" w:afterAutospacing="0" w:line="360" w:lineRule="auto"/>
        <w:ind w:firstLine="567"/>
        <w:jc w:val="center"/>
        <w:rPr>
          <w:rFonts w:ascii="Arial" w:hAnsi="Arial" w:cs="Arial"/>
          <w:b/>
        </w:rPr>
      </w:pPr>
    </w:p>
    <w:p w:rsidR="00125BDA" w:rsidRPr="006C7D15" w:rsidRDefault="00125BDA" w:rsidP="000C16AD">
      <w:pPr>
        <w:pStyle w:val="formattext"/>
        <w:spacing w:before="0" w:beforeAutospacing="0" w:after="0" w:afterAutospacing="0" w:line="360" w:lineRule="auto"/>
        <w:ind w:firstLine="567"/>
        <w:jc w:val="center"/>
        <w:rPr>
          <w:rFonts w:ascii="Arial" w:hAnsi="Arial" w:cs="Arial"/>
        </w:rPr>
      </w:pPr>
      <w:r w:rsidRPr="006C7D15">
        <w:rPr>
          <w:rFonts w:ascii="Arial" w:hAnsi="Arial" w:cs="Arial"/>
          <w:i/>
        </w:rPr>
        <w:t>     </w:t>
      </w:r>
      <w:r w:rsidR="00183D1B" w:rsidRPr="006C7D15">
        <w:rPr>
          <w:rFonts w:ascii="Arial" w:hAnsi="Arial" w:cs="Arial"/>
          <w:b/>
          <w:bCs/>
          <w:i/>
          <w:shd w:val="clear" w:color="auto" w:fill="FFFFFF"/>
        </w:rPr>
        <w:t xml:space="preserve">Схема установки коляски на стенде </w:t>
      </w:r>
      <w:r w:rsidR="003B09B1" w:rsidRPr="006C7D15">
        <w:rPr>
          <w:rFonts w:ascii="Arial" w:hAnsi="Arial" w:cs="Arial"/>
          <w:b/>
          <w:bCs/>
          <w:i/>
          <w:shd w:val="clear" w:color="auto" w:fill="FFFFFF"/>
        </w:rPr>
        <w:t>«</w:t>
      </w:r>
      <w:r w:rsidR="00183D1B" w:rsidRPr="006C7D15">
        <w:rPr>
          <w:rFonts w:ascii="Arial" w:hAnsi="Arial" w:cs="Arial"/>
          <w:b/>
          <w:bCs/>
          <w:i/>
          <w:shd w:val="clear" w:color="auto" w:fill="FFFFFF"/>
        </w:rPr>
        <w:t>Бегущая дорожка</w:t>
      </w:r>
      <w:r w:rsidR="003B09B1" w:rsidRPr="006C7D15">
        <w:rPr>
          <w:rFonts w:ascii="Arial" w:hAnsi="Arial" w:cs="Arial"/>
          <w:b/>
          <w:bCs/>
          <w:i/>
          <w:shd w:val="clear" w:color="auto" w:fill="FFFFFF"/>
        </w:rPr>
        <w:t>»</w:t>
      </w:r>
      <w:r w:rsidRPr="006C7D15">
        <w:rPr>
          <w:rFonts w:ascii="Arial" w:hAnsi="Arial" w:cs="Arial"/>
          <w:noProof/>
        </w:rPr>
        <w:drawing>
          <wp:inline distT="0" distB="0" distL="0" distR="0" wp14:anchorId="1D07E240" wp14:editId="527F7D00">
            <wp:extent cx="2857500" cy="1962150"/>
            <wp:effectExtent l="0" t="0" r="0" b="0"/>
            <wp:docPr id="19" name="Рисунок 19" descr="https://api.docs.cntd.ru/img/12/00/01/50/87/a340e5f8-4263-4361-af0a-d09681da740e/P00C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pi.docs.cntd.ru/img/12/00/01/50/87/a340e5f8-4263-4361-af0a-d09681da740e/P00C3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5BDA" w:rsidRPr="006C7D15" w:rsidRDefault="00125BDA" w:rsidP="00125BDA">
      <w:pPr>
        <w:pStyle w:val="formattext"/>
        <w:spacing w:before="0" w:beforeAutospacing="0" w:after="0" w:afterAutospacing="0" w:line="360" w:lineRule="auto"/>
        <w:ind w:firstLine="567"/>
        <w:jc w:val="center"/>
        <w:rPr>
          <w:rFonts w:ascii="Arial" w:hAnsi="Arial" w:cs="Arial"/>
        </w:rPr>
      </w:pPr>
      <w:r w:rsidRPr="006C7D15">
        <w:rPr>
          <w:rFonts w:ascii="Arial" w:hAnsi="Arial" w:cs="Arial"/>
        </w:rPr>
        <w:t>     </w:t>
      </w:r>
    </w:p>
    <w:p w:rsidR="00125BDA" w:rsidRPr="006C7D15" w:rsidRDefault="00125BDA" w:rsidP="00125BDA">
      <w:pPr>
        <w:pStyle w:val="formattext"/>
        <w:spacing w:before="0" w:beforeAutospacing="0" w:after="0" w:afterAutospacing="0" w:line="360" w:lineRule="auto"/>
        <w:ind w:firstLine="567"/>
        <w:jc w:val="center"/>
        <w:rPr>
          <w:rFonts w:ascii="Arial" w:hAnsi="Arial" w:cs="Arial"/>
        </w:rPr>
      </w:pPr>
      <w:r w:rsidRPr="006C7D15">
        <w:rPr>
          <w:rFonts w:ascii="Arial" w:hAnsi="Arial" w:cs="Arial"/>
          <w:i/>
        </w:rPr>
        <w:t>1</w:t>
      </w:r>
      <w:r w:rsidRPr="006C7D15">
        <w:rPr>
          <w:rFonts w:ascii="Arial" w:hAnsi="Arial" w:cs="Arial"/>
        </w:rPr>
        <w:t xml:space="preserve"> - держатель ручки коляски с демпфирующим устройством; </w:t>
      </w:r>
      <w:r w:rsidRPr="006C7D15">
        <w:rPr>
          <w:rFonts w:ascii="Arial" w:hAnsi="Arial" w:cs="Arial"/>
          <w:i/>
        </w:rPr>
        <w:t>2</w:t>
      </w:r>
      <w:r w:rsidRPr="006C7D15">
        <w:rPr>
          <w:rFonts w:ascii="Arial" w:hAnsi="Arial" w:cs="Arial"/>
        </w:rPr>
        <w:t xml:space="preserve"> - транспортерная лента; </w:t>
      </w:r>
      <w:r w:rsidRPr="006C7D15">
        <w:rPr>
          <w:rFonts w:ascii="Arial" w:hAnsi="Arial" w:cs="Arial"/>
          <w:i/>
        </w:rPr>
        <w:t>3</w:t>
      </w:r>
      <w:r w:rsidRPr="006C7D15">
        <w:rPr>
          <w:rFonts w:ascii="Arial" w:hAnsi="Arial" w:cs="Arial"/>
        </w:rPr>
        <w:t xml:space="preserve">  - неровности; </w:t>
      </w:r>
      <w:r w:rsidRPr="006C7D15">
        <w:rPr>
          <w:rFonts w:ascii="Arial" w:hAnsi="Arial" w:cs="Arial"/>
          <w:i/>
        </w:rPr>
        <w:t>4</w:t>
      </w:r>
      <w:r w:rsidRPr="006C7D15">
        <w:rPr>
          <w:rFonts w:ascii="Arial" w:hAnsi="Arial" w:cs="Arial"/>
        </w:rPr>
        <w:t xml:space="preserve"> - груз; </w:t>
      </w:r>
      <w:r w:rsidR="0087619F" w:rsidRPr="006C7D15">
        <w:rPr>
          <w:rFonts w:ascii="Arial" w:hAnsi="Arial" w:cs="Arial"/>
          <w:i/>
        </w:rPr>
        <w:t>С</w:t>
      </w:r>
      <w:r w:rsidR="0087619F" w:rsidRPr="006C7D15">
        <w:rPr>
          <w:rFonts w:ascii="Arial" w:hAnsi="Arial" w:cs="Arial"/>
        </w:rPr>
        <w:t xml:space="preserve"> </w:t>
      </w:r>
      <w:r w:rsidRPr="006C7D15">
        <w:rPr>
          <w:rFonts w:ascii="Arial" w:hAnsi="Arial" w:cs="Arial"/>
        </w:rPr>
        <w:t xml:space="preserve">- база шасси коляски; </w:t>
      </w:r>
      <w:r w:rsidR="0087619F" w:rsidRPr="006C7D15">
        <w:rPr>
          <w:rFonts w:ascii="Arial" w:hAnsi="Arial" w:cs="Arial"/>
          <w:i/>
        </w:rPr>
        <w:t>А</w:t>
      </w:r>
      <w:r w:rsidR="0087619F" w:rsidRPr="006C7D15">
        <w:rPr>
          <w:rFonts w:ascii="Arial" w:hAnsi="Arial" w:cs="Arial"/>
        </w:rPr>
        <w:t xml:space="preserve"> </w:t>
      </w:r>
      <w:r w:rsidRPr="006C7D15">
        <w:rPr>
          <w:rFonts w:ascii="Arial" w:hAnsi="Arial" w:cs="Arial"/>
        </w:rPr>
        <w:t>- межосевое расстояние между рольгангами стенда;</w:t>
      </w:r>
      <w:r w:rsidR="0087619F" w:rsidRPr="006C7D15">
        <w:rPr>
          <w:rFonts w:ascii="Arial" w:hAnsi="Arial" w:cs="Arial"/>
          <w:i/>
        </w:rPr>
        <w:t xml:space="preserve"> А</w:t>
      </w:r>
      <w:r w:rsidR="0087619F" w:rsidRPr="006C7D15">
        <w:rPr>
          <w:rFonts w:ascii="Arial" w:hAnsi="Arial" w:cs="Arial"/>
        </w:rPr>
        <w:t xml:space="preserve"> = </w:t>
      </w:r>
      <w:r w:rsidR="0087619F" w:rsidRPr="006C7D15">
        <w:rPr>
          <w:rFonts w:ascii="Arial" w:hAnsi="Arial" w:cs="Arial"/>
          <w:i/>
        </w:rPr>
        <w:t>С</w:t>
      </w:r>
      <w:r w:rsidR="0087619F" w:rsidRPr="006C7D15">
        <w:rPr>
          <w:rFonts w:ascii="Arial" w:hAnsi="Arial" w:cs="Arial"/>
        </w:rPr>
        <w:t xml:space="preserve">; </w:t>
      </w:r>
      <w:r w:rsidRPr="006C7D15">
        <w:rPr>
          <w:rFonts w:ascii="Arial" w:hAnsi="Arial" w:cs="Arial"/>
        </w:rPr>
        <w:t xml:space="preserve"> </w:t>
      </w:r>
      <w:r w:rsidR="00E9639A" w:rsidRPr="006C7D15">
        <w:rPr>
          <w:rFonts w:ascii="Arial" w:hAnsi="Arial" w:cs="Arial"/>
          <w:i/>
        </w:rPr>
        <w:t>а</w:t>
      </w:r>
      <w:r w:rsidR="00E9639A" w:rsidRPr="006C7D15">
        <w:rPr>
          <w:rFonts w:ascii="Arial" w:hAnsi="Arial" w:cs="Arial"/>
        </w:rPr>
        <w:t xml:space="preserve"> </w:t>
      </w:r>
      <w:r w:rsidRPr="006C7D15">
        <w:rPr>
          <w:rFonts w:ascii="Arial" w:hAnsi="Arial" w:cs="Arial"/>
        </w:rPr>
        <w:t xml:space="preserve">=100 мм </w:t>
      </w:r>
    </w:p>
    <w:p w:rsidR="00125BDA" w:rsidRPr="006C7D15" w:rsidRDefault="00125BDA" w:rsidP="00125BDA">
      <w:pPr>
        <w:pStyle w:val="formattext"/>
        <w:spacing w:before="0" w:beforeAutospacing="0" w:after="0" w:afterAutospacing="0" w:line="360" w:lineRule="auto"/>
        <w:ind w:firstLine="567"/>
        <w:jc w:val="center"/>
        <w:rPr>
          <w:rFonts w:ascii="Arial" w:hAnsi="Arial" w:cs="Arial"/>
        </w:rPr>
      </w:pPr>
      <w:r w:rsidRPr="006C7D15">
        <w:rPr>
          <w:rFonts w:ascii="Arial" w:hAnsi="Arial" w:cs="Arial"/>
        </w:rPr>
        <w:br/>
      </w:r>
      <w:r w:rsidR="00E9639A" w:rsidRPr="006C7D15">
        <w:rPr>
          <w:rFonts w:ascii="Arial" w:hAnsi="Arial" w:cs="Arial"/>
        </w:rPr>
        <w:t>Рисунок А.1</w:t>
      </w:r>
      <w:r w:rsidRPr="006C7D15">
        <w:rPr>
          <w:rFonts w:ascii="Arial" w:hAnsi="Arial" w:cs="Arial"/>
        </w:rPr>
        <w:t xml:space="preserve"> </w:t>
      </w:r>
      <w:r w:rsidR="00692006" w:rsidRPr="006C7D15">
        <w:rPr>
          <w:rFonts w:ascii="Arial" w:hAnsi="Arial" w:cs="Arial"/>
        </w:rPr>
        <w:t xml:space="preserve">– </w:t>
      </w:r>
      <w:r w:rsidR="00380804" w:rsidRPr="006C7D15">
        <w:rPr>
          <w:rFonts w:ascii="Arial" w:hAnsi="Arial" w:cs="Arial"/>
        </w:rPr>
        <w:t>Схема установки коляски на стенде «Бегущая дорожка»</w:t>
      </w:r>
    </w:p>
    <w:p w:rsidR="004545B7" w:rsidRPr="006C7D15" w:rsidRDefault="004545B7" w:rsidP="00125BDA">
      <w:pPr>
        <w:pStyle w:val="formattext"/>
        <w:spacing w:before="0" w:beforeAutospacing="0" w:after="0" w:afterAutospacing="0" w:line="360" w:lineRule="auto"/>
        <w:ind w:firstLine="567"/>
        <w:jc w:val="center"/>
        <w:rPr>
          <w:rFonts w:ascii="Arial" w:hAnsi="Arial" w:cs="Arial"/>
        </w:rPr>
      </w:pPr>
    </w:p>
    <w:p w:rsidR="00125BDA" w:rsidRPr="006C7D15" w:rsidRDefault="00125BDA" w:rsidP="004545B7">
      <w:pPr>
        <w:pStyle w:val="headertext"/>
        <w:spacing w:before="0" w:beforeAutospacing="0" w:after="0" w:afterAutospacing="0" w:line="360" w:lineRule="auto"/>
        <w:ind w:firstLine="567"/>
        <w:rPr>
          <w:rFonts w:ascii="Arial" w:hAnsi="Arial" w:cs="Arial"/>
          <w:b/>
        </w:rPr>
      </w:pPr>
      <w:r w:rsidRPr="006C7D15">
        <w:rPr>
          <w:rFonts w:ascii="Arial" w:hAnsi="Arial" w:cs="Arial"/>
          <w:b/>
        </w:rPr>
        <w:t xml:space="preserve">Методика проведения испытаний </w:t>
      </w:r>
    </w:p>
    <w:p w:rsidR="00125BDA" w:rsidRPr="006C7D15" w:rsidRDefault="00125BDA" w:rsidP="00125BDA">
      <w:pPr>
        <w:pStyle w:val="formattext"/>
        <w:spacing w:before="0" w:beforeAutospacing="0" w:after="0" w:afterAutospacing="0" w:line="360" w:lineRule="auto"/>
        <w:ind w:firstLine="567"/>
        <w:rPr>
          <w:rFonts w:ascii="Arial" w:hAnsi="Arial" w:cs="Arial"/>
        </w:rPr>
      </w:pPr>
      <w:r w:rsidRPr="006C7D15">
        <w:rPr>
          <w:rFonts w:ascii="Arial" w:hAnsi="Arial" w:cs="Arial"/>
        </w:rPr>
        <w:t>1. Скорость движения транспортерной ленты 0,9-1,1 м/</w:t>
      </w:r>
      <w:proofErr w:type="gramStart"/>
      <w:r w:rsidRPr="006C7D15">
        <w:rPr>
          <w:rFonts w:ascii="Arial" w:hAnsi="Arial" w:cs="Arial"/>
        </w:rPr>
        <w:t>с</w:t>
      </w:r>
      <w:proofErr w:type="gramEnd"/>
      <w:r w:rsidRPr="006C7D15">
        <w:rPr>
          <w:rFonts w:ascii="Arial" w:hAnsi="Arial" w:cs="Arial"/>
        </w:rPr>
        <w:t>.</w:t>
      </w:r>
    </w:p>
    <w:p w:rsidR="00125BDA" w:rsidRPr="006C7D15" w:rsidRDefault="00125BDA" w:rsidP="00380804">
      <w:pPr>
        <w:pStyle w:val="formattext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</w:rPr>
      </w:pPr>
      <w:r w:rsidRPr="006C7D15">
        <w:rPr>
          <w:rFonts w:ascii="Arial" w:hAnsi="Arial" w:cs="Arial"/>
        </w:rPr>
        <w:t>2. Неровности устанавливают на транспортерной ленте с шагом 160 мм по схеме, приведенной в п.</w:t>
      </w:r>
      <w:r w:rsidR="002E181E" w:rsidRPr="006C7D15">
        <w:rPr>
          <w:rFonts w:ascii="Arial" w:hAnsi="Arial" w:cs="Arial"/>
        </w:rPr>
        <w:t xml:space="preserve"> </w:t>
      </w:r>
      <w:r w:rsidRPr="006C7D15">
        <w:rPr>
          <w:rFonts w:ascii="Arial" w:hAnsi="Arial" w:cs="Arial"/>
        </w:rPr>
        <w:t xml:space="preserve">3. При этом неровности </w:t>
      </w:r>
      <w:proofErr w:type="gramStart"/>
      <w:r w:rsidRPr="006C7D15">
        <w:rPr>
          <w:rFonts w:ascii="Arial" w:hAnsi="Arial" w:cs="Arial"/>
        </w:rPr>
        <w:t>на</w:t>
      </w:r>
      <w:proofErr w:type="gramEnd"/>
      <w:r w:rsidRPr="006C7D15">
        <w:rPr>
          <w:rFonts w:ascii="Arial" w:hAnsi="Arial" w:cs="Arial"/>
        </w:rPr>
        <w:t xml:space="preserve"> </w:t>
      </w:r>
      <w:proofErr w:type="gramStart"/>
      <w:r w:rsidRPr="006C7D15">
        <w:rPr>
          <w:rFonts w:ascii="Arial" w:hAnsi="Arial" w:cs="Arial"/>
        </w:rPr>
        <w:t>правой</w:t>
      </w:r>
      <w:proofErr w:type="gramEnd"/>
      <w:r w:rsidRPr="006C7D15">
        <w:rPr>
          <w:rFonts w:ascii="Arial" w:hAnsi="Arial" w:cs="Arial"/>
        </w:rPr>
        <w:t xml:space="preserve"> и левой дорожках должны быть смещены относительно друг друга на 80 мм. Форма неровностей - полуцилиндр с диаметром </w:t>
      </w:r>
      <w:r w:rsidR="00380804" w:rsidRPr="006C7D15">
        <w:rPr>
          <w:rFonts w:ascii="Arial" w:hAnsi="Arial" w:cs="Arial"/>
          <w:noProof/>
          <w:lang w:val="en-US"/>
        </w:rPr>
        <w:t>d</w:t>
      </w:r>
      <w:r w:rsidR="00380804" w:rsidRPr="006C7D15">
        <w:rPr>
          <w:rFonts w:ascii="Arial" w:hAnsi="Arial" w:cs="Arial"/>
          <w:noProof/>
        </w:rPr>
        <w:t xml:space="preserve"> = 2</w:t>
      </w:r>
      <w:r w:rsidR="00380804" w:rsidRPr="006C7D15">
        <w:rPr>
          <w:rFonts w:ascii="Arial" w:hAnsi="Arial" w:cs="Arial"/>
          <w:noProof/>
          <w:lang w:val="en-US"/>
        </w:rPr>
        <w:t>H</w:t>
      </w:r>
      <w:r w:rsidRPr="006C7D15">
        <w:rPr>
          <w:rFonts w:ascii="Arial" w:hAnsi="Arial" w:cs="Arial"/>
        </w:rPr>
        <w:t>. Неровности допускается закреплять на технологических планках или непосредственно на транспортной ленте.</w:t>
      </w:r>
    </w:p>
    <w:p w:rsidR="00E9639A" w:rsidRPr="006C7D15" w:rsidRDefault="00E9639A" w:rsidP="00125BDA">
      <w:pPr>
        <w:pStyle w:val="formattext"/>
        <w:spacing w:before="0" w:beforeAutospacing="0" w:after="0" w:afterAutospacing="0" w:line="360" w:lineRule="auto"/>
        <w:ind w:firstLine="567"/>
        <w:rPr>
          <w:rFonts w:ascii="Arial" w:hAnsi="Arial" w:cs="Arial"/>
        </w:rPr>
      </w:pPr>
    </w:p>
    <w:p w:rsidR="00E9639A" w:rsidRPr="006C7D15" w:rsidRDefault="00E9639A" w:rsidP="00125BDA">
      <w:pPr>
        <w:pStyle w:val="formattext"/>
        <w:spacing w:before="0" w:beforeAutospacing="0" w:after="0" w:afterAutospacing="0" w:line="360" w:lineRule="auto"/>
        <w:ind w:firstLine="567"/>
        <w:rPr>
          <w:rFonts w:ascii="Arial" w:hAnsi="Arial" w:cs="Arial"/>
        </w:rPr>
      </w:pPr>
    </w:p>
    <w:p w:rsidR="00E9639A" w:rsidRPr="006C7D15" w:rsidRDefault="00E9639A" w:rsidP="00125BDA">
      <w:pPr>
        <w:pStyle w:val="formattext"/>
        <w:spacing w:before="0" w:beforeAutospacing="0" w:after="0" w:afterAutospacing="0" w:line="360" w:lineRule="auto"/>
        <w:ind w:firstLine="567"/>
        <w:rPr>
          <w:rFonts w:ascii="Arial" w:hAnsi="Arial" w:cs="Arial"/>
        </w:rPr>
      </w:pPr>
    </w:p>
    <w:p w:rsidR="000C16AD" w:rsidRPr="006C7D15" w:rsidRDefault="000C16AD" w:rsidP="00125BDA">
      <w:pPr>
        <w:pStyle w:val="formattext"/>
        <w:spacing w:before="0" w:beforeAutospacing="0" w:after="0" w:afterAutospacing="0" w:line="360" w:lineRule="auto"/>
        <w:ind w:firstLine="567"/>
        <w:rPr>
          <w:rFonts w:ascii="Arial" w:hAnsi="Arial" w:cs="Arial"/>
        </w:rPr>
      </w:pPr>
    </w:p>
    <w:p w:rsidR="000C16AD" w:rsidRPr="006C7D15" w:rsidRDefault="000C16AD" w:rsidP="00125BDA">
      <w:pPr>
        <w:pStyle w:val="formattext"/>
        <w:spacing w:before="0" w:beforeAutospacing="0" w:after="0" w:afterAutospacing="0" w:line="360" w:lineRule="auto"/>
        <w:ind w:firstLine="567"/>
        <w:rPr>
          <w:rFonts w:ascii="Arial" w:hAnsi="Arial" w:cs="Arial"/>
        </w:rPr>
      </w:pPr>
    </w:p>
    <w:p w:rsidR="00E9639A" w:rsidRPr="006C7D15" w:rsidRDefault="00E9639A" w:rsidP="00125BDA">
      <w:pPr>
        <w:pStyle w:val="formattext"/>
        <w:spacing w:before="0" w:beforeAutospacing="0" w:after="0" w:afterAutospacing="0" w:line="360" w:lineRule="auto"/>
        <w:ind w:firstLine="567"/>
        <w:rPr>
          <w:rFonts w:ascii="Arial" w:hAnsi="Arial" w:cs="Arial"/>
        </w:rPr>
      </w:pPr>
    </w:p>
    <w:p w:rsidR="00125BDA" w:rsidRPr="006C7D15" w:rsidRDefault="00125BDA" w:rsidP="00125BDA">
      <w:pPr>
        <w:pStyle w:val="formattext"/>
        <w:spacing w:before="0" w:beforeAutospacing="0" w:after="0" w:afterAutospacing="0" w:line="360" w:lineRule="auto"/>
        <w:ind w:firstLine="567"/>
        <w:rPr>
          <w:rFonts w:ascii="Arial" w:hAnsi="Arial" w:cs="Arial"/>
        </w:rPr>
      </w:pPr>
      <w:r w:rsidRPr="006C7D15">
        <w:rPr>
          <w:rFonts w:ascii="Arial" w:hAnsi="Arial" w:cs="Arial"/>
        </w:rPr>
        <w:lastRenderedPageBreak/>
        <w:t>3. Число и схема установки неровностей.</w:t>
      </w:r>
    </w:p>
    <w:tbl>
      <w:tblPr>
        <w:tblW w:w="0" w:type="auto"/>
        <w:tblInd w:w="89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1665"/>
        <w:gridCol w:w="1605"/>
        <w:gridCol w:w="2010"/>
        <w:gridCol w:w="3135"/>
      </w:tblGrid>
      <w:tr w:rsidR="006C7D15" w:rsidRPr="006C7D15" w:rsidTr="00E9639A">
        <w:trPr>
          <w:trHeight w:val="540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639A" w:rsidRPr="006C7D15" w:rsidRDefault="00E9639A" w:rsidP="00E9639A">
            <w:pPr>
              <w:pStyle w:val="formattext"/>
              <w:spacing w:before="0" w:after="0" w:line="360" w:lineRule="auto"/>
              <w:rPr>
                <w:rFonts w:ascii="Arial" w:hAnsi="Arial" w:cs="Arial"/>
                <w:sz w:val="22"/>
                <w:szCs w:val="22"/>
              </w:rPr>
            </w:pPr>
            <w:r w:rsidRPr="006C7D15">
              <w:rPr>
                <w:rFonts w:ascii="Arial" w:hAnsi="Arial" w:cs="Arial"/>
                <w:sz w:val="22"/>
                <w:szCs w:val="22"/>
              </w:rPr>
              <w:t>Номера неровностей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639A" w:rsidRPr="006C7D15" w:rsidRDefault="00E9639A" w:rsidP="00E9639A">
            <w:pPr>
              <w:pStyle w:val="formattext"/>
              <w:spacing w:before="0" w:after="0" w:line="360" w:lineRule="auto"/>
              <w:rPr>
                <w:rFonts w:ascii="Arial" w:hAnsi="Arial" w:cs="Arial"/>
                <w:sz w:val="22"/>
                <w:szCs w:val="22"/>
              </w:rPr>
            </w:pPr>
            <w:r w:rsidRPr="006C7D15">
              <w:rPr>
                <w:rFonts w:ascii="Arial" w:hAnsi="Arial" w:cs="Arial"/>
                <w:sz w:val="22"/>
                <w:szCs w:val="22"/>
              </w:rPr>
              <w:t xml:space="preserve">Высота неровностей </w:t>
            </w:r>
            <w:r w:rsidRPr="006C7D15">
              <w:rPr>
                <w:rFonts w:ascii="Arial" w:hAnsi="Arial" w:cs="Arial"/>
                <w:i/>
                <w:sz w:val="22"/>
                <w:szCs w:val="22"/>
              </w:rPr>
              <w:t>Н</w:t>
            </w:r>
            <w:r w:rsidRPr="006C7D15">
              <w:rPr>
                <w:rFonts w:ascii="Arial" w:hAnsi="Arial" w:cs="Arial"/>
                <w:sz w:val="22"/>
                <w:szCs w:val="22"/>
              </w:rPr>
              <w:t>, мм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639A" w:rsidRPr="006C7D15" w:rsidRDefault="00E9639A" w:rsidP="00E9639A">
            <w:pPr>
              <w:pStyle w:val="formattext"/>
              <w:spacing w:before="0" w:after="0" w:line="360" w:lineRule="auto"/>
              <w:rPr>
                <w:rFonts w:ascii="Arial" w:hAnsi="Arial" w:cs="Arial"/>
                <w:sz w:val="22"/>
                <w:szCs w:val="22"/>
              </w:rPr>
            </w:pPr>
            <w:r w:rsidRPr="006C7D15">
              <w:rPr>
                <w:rFonts w:ascii="Arial" w:hAnsi="Arial" w:cs="Arial"/>
                <w:sz w:val="22"/>
                <w:szCs w:val="22"/>
              </w:rPr>
              <w:t>Число неровностей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639A" w:rsidRPr="006C7D15" w:rsidRDefault="00E9639A" w:rsidP="00E9639A">
            <w:pPr>
              <w:pStyle w:val="formattext"/>
              <w:spacing w:before="0" w:after="0" w:line="360" w:lineRule="auto"/>
              <w:rPr>
                <w:rFonts w:ascii="Arial" w:hAnsi="Arial" w:cs="Arial"/>
                <w:sz w:val="22"/>
                <w:szCs w:val="22"/>
              </w:rPr>
            </w:pPr>
            <w:r w:rsidRPr="006C7D15">
              <w:rPr>
                <w:rFonts w:ascii="Arial" w:hAnsi="Arial" w:cs="Arial"/>
                <w:sz w:val="22"/>
                <w:szCs w:val="22"/>
              </w:rPr>
              <w:t>Схема расположения неровностей (порядковый номер)</w:t>
            </w:r>
          </w:p>
        </w:tc>
      </w:tr>
      <w:tr w:rsidR="006C7D15" w:rsidRPr="006C7D15" w:rsidTr="00E9639A">
        <w:trPr>
          <w:trHeight w:val="405"/>
        </w:trPr>
        <w:tc>
          <w:tcPr>
            <w:tcW w:w="1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9A" w:rsidRPr="006C7D15" w:rsidRDefault="00E9639A" w:rsidP="00E9639A">
            <w:pPr>
              <w:pStyle w:val="formattext"/>
              <w:spacing w:before="0" w:after="0" w:line="360" w:lineRule="auto"/>
              <w:rPr>
                <w:rFonts w:ascii="Arial" w:hAnsi="Arial" w:cs="Arial"/>
                <w:sz w:val="22"/>
                <w:szCs w:val="22"/>
              </w:rPr>
            </w:pPr>
            <w:r w:rsidRPr="006C7D1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9A" w:rsidRPr="006C7D15" w:rsidRDefault="00E9639A" w:rsidP="00E9639A">
            <w:pPr>
              <w:pStyle w:val="formattext"/>
              <w:spacing w:before="0" w:after="0" w:line="360" w:lineRule="auto"/>
              <w:rPr>
                <w:rFonts w:ascii="Arial" w:hAnsi="Arial" w:cs="Arial"/>
                <w:sz w:val="22"/>
                <w:szCs w:val="22"/>
              </w:rPr>
            </w:pPr>
            <w:r w:rsidRPr="006C7D15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9A" w:rsidRPr="006C7D15" w:rsidRDefault="00E9639A" w:rsidP="00E9639A">
            <w:pPr>
              <w:pStyle w:val="formattext"/>
              <w:spacing w:before="0" w:after="0" w:line="360" w:lineRule="auto"/>
              <w:rPr>
                <w:rFonts w:ascii="Arial" w:hAnsi="Arial" w:cs="Arial"/>
                <w:sz w:val="22"/>
                <w:szCs w:val="22"/>
              </w:rPr>
            </w:pPr>
            <w:r w:rsidRPr="006C7D15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3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9A" w:rsidRPr="006C7D15" w:rsidRDefault="00E9639A" w:rsidP="00E9639A">
            <w:pPr>
              <w:pStyle w:val="formattext"/>
              <w:spacing w:before="0" w:after="0" w:line="360" w:lineRule="auto"/>
              <w:rPr>
                <w:rFonts w:ascii="Arial" w:hAnsi="Arial" w:cs="Arial"/>
                <w:sz w:val="22"/>
                <w:szCs w:val="22"/>
              </w:rPr>
            </w:pPr>
            <w:r w:rsidRPr="006C7D15">
              <w:rPr>
                <w:rFonts w:ascii="Arial" w:hAnsi="Arial" w:cs="Arial"/>
                <w:sz w:val="22"/>
                <w:szCs w:val="22"/>
              </w:rPr>
              <w:t>1-5; 32-36</w:t>
            </w:r>
          </w:p>
        </w:tc>
      </w:tr>
      <w:tr w:rsidR="006C7D15" w:rsidRPr="006C7D15" w:rsidTr="00E9639A">
        <w:trPr>
          <w:trHeight w:val="396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9A" w:rsidRPr="006C7D15" w:rsidRDefault="00E9639A" w:rsidP="00E9639A">
            <w:pPr>
              <w:pStyle w:val="formattext"/>
              <w:spacing w:before="0" w:after="0" w:line="360" w:lineRule="auto"/>
              <w:rPr>
                <w:rFonts w:ascii="Arial" w:hAnsi="Arial" w:cs="Arial"/>
                <w:sz w:val="22"/>
                <w:szCs w:val="22"/>
              </w:rPr>
            </w:pPr>
            <w:r w:rsidRPr="006C7D15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9A" w:rsidRPr="006C7D15" w:rsidRDefault="00E9639A" w:rsidP="00E9639A">
            <w:pPr>
              <w:pStyle w:val="formattext"/>
              <w:spacing w:before="0" w:after="0" w:line="360" w:lineRule="auto"/>
              <w:rPr>
                <w:rFonts w:ascii="Arial" w:hAnsi="Arial" w:cs="Arial"/>
                <w:sz w:val="22"/>
                <w:szCs w:val="22"/>
              </w:rPr>
            </w:pPr>
            <w:r w:rsidRPr="006C7D15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9A" w:rsidRPr="006C7D15" w:rsidRDefault="00E9639A" w:rsidP="00E9639A">
            <w:pPr>
              <w:pStyle w:val="formattext"/>
              <w:spacing w:before="0" w:after="0" w:line="360" w:lineRule="auto"/>
              <w:rPr>
                <w:rFonts w:ascii="Arial" w:hAnsi="Arial" w:cs="Arial"/>
                <w:sz w:val="22"/>
                <w:szCs w:val="22"/>
              </w:rPr>
            </w:pPr>
            <w:r w:rsidRPr="006C7D15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9A" w:rsidRPr="006C7D15" w:rsidRDefault="00E9639A" w:rsidP="00E9639A">
            <w:pPr>
              <w:pStyle w:val="formattext"/>
              <w:spacing w:before="0" w:after="0" w:line="360" w:lineRule="auto"/>
              <w:rPr>
                <w:rFonts w:ascii="Arial" w:hAnsi="Arial" w:cs="Arial"/>
                <w:sz w:val="22"/>
                <w:szCs w:val="22"/>
              </w:rPr>
            </w:pPr>
            <w:r w:rsidRPr="006C7D15">
              <w:rPr>
                <w:rFonts w:ascii="Arial" w:hAnsi="Arial" w:cs="Arial"/>
                <w:sz w:val="22"/>
                <w:szCs w:val="22"/>
              </w:rPr>
              <w:t>6-10; 27-31</w:t>
            </w:r>
          </w:p>
        </w:tc>
      </w:tr>
      <w:tr w:rsidR="006C7D15" w:rsidRPr="006C7D15" w:rsidTr="00E9639A">
        <w:trPr>
          <w:trHeight w:val="285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9A" w:rsidRPr="006C7D15" w:rsidRDefault="00E9639A" w:rsidP="00E9639A">
            <w:pPr>
              <w:pStyle w:val="formattext"/>
              <w:spacing w:before="0" w:after="0" w:line="360" w:lineRule="auto"/>
              <w:rPr>
                <w:rFonts w:ascii="Arial" w:hAnsi="Arial" w:cs="Arial"/>
                <w:sz w:val="22"/>
                <w:szCs w:val="22"/>
              </w:rPr>
            </w:pPr>
            <w:r w:rsidRPr="006C7D15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9A" w:rsidRPr="006C7D15" w:rsidRDefault="00E9639A" w:rsidP="00E9639A">
            <w:pPr>
              <w:pStyle w:val="formattext"/>
              <w:spacing w:before="0" w:after="0" w:line="360" w:lineRule="auto"/>
              <w:rPr>
                <w:rFonts w:ascii="Arial" w:hAnsi="Arial" w:cs="Arial"/>
                <w:sz w:val="22"/>
                <w:szCs w:val="22"/>
              </w:rPr>
            </w:pPr>
            <w:r w:rsidRPr="006C7D15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9A" w:rsidRPr="006C7D15" w:rsidRDefault="00E9639A" w:rsidP="00E9639A">
            <w:pPr>
              <w:pStyle w:val="formattext"/>
              <w:spacing w:before="0" w:after="0" w:line="360" w:lineRule="auto"/>
              <w:rPr>
                <w:rFonts w:ascii="Arial" w:hAnsi="Arial" w:cs="Arial"/>
                <w:sz w:val="22"/>
                <w:szCs w:val="22"/>
              </w:rPr>
            </w:pPr>
            <w:r w:rsidRPr="006C7D15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9A" w:rsidRPr="006C7D15" w:rsidRDefault="00E9639A" w:rsidP="00E9639A">
            <w:pPr>
              <w:pStyle w:val="formattext"/>
              <w:spacing w:before="0" w:after="0" w:line="360" w:lineRule="auto"/>
              <w:rPr>
                <w:rFonts w:ascii="Arial" w:hAnsi="Arial" w:cs="Arial"/>
                <w:sz w:val="22"/>
                <w:szCs w:val="22"/>
              </w:rPr>
            </w:pPr>
            <w:r w:rsidRPr="006C7D15">
              <w:rPr>
                <w:rFonts w:ascii="Arial" w:hAnsi="Arial" w:cs="Arial"/>
                <w:sz w:val="22"/>
                <w:szCs w:val="22"/>
              </w:rPr>
              <w:t>11-15; 22-26</w:t>
            </w:r>
          </w:p>
        </w:tc>
      </w:tr>
      <w:tr w:rsidR="006C7D15" w:rsidRPr="006C7D15" w:rsidTr="00E9639A">
        <w:trPr>
          <w:trHeight w:val="360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9A" w:rsidRPr="006C7D15" w:rsidRDefault="00E9639A" w:rsidP="00E9639A">
            <w:pPr>
              <w:pStyle w:val="formattext"/>
              <w:spacing w:before="0" w:after="0" w:line="360" w:lineRule="auto"/>
              <w:rPr>
                <w:rFonts w:ascii="Arial" w:hAnsi="Arial" w:cs="Arial"/>
                <w:sz w:val="22"/>
                <w:szCs w:val="22"/>
              </w:rPr>
            </w:pPr>
            <w:r w:rsidRPr="006C7D15">
              <w:rPr>
                <w:rFonts w:ascii="Arial" w:hAnsi="Arial" w:cs="Arial"/>
                <w:sz w:val="22"/>
                <w:szCs w:val="22"/>
              </w:rPr>
              <w:t>4*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9A" w:rsidRPr="006C7D15" w:rsidRDefault="00E9639A" w:rsidP="00E9639A">
            <w:pPr>
              <w:pStyle w:val="formattext"/>
              <w:spacing w:before="0" w:after="0" w:line="360" w:lineRule="auto"/>
              <w:rPr>
                <w:rFonts w:ascii="Arial" w:hAnsi="Arial" w:cs="Arial"/>
                <w:sz w:val="22"/>
                <w:szCs w:val="22"/>
              </w:rPr>
            </w:pPr>
            <w:r w:rsidRPr="006C7D15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9A" w:rsidRPr="006C7D15" w:rsidRDefault="00E9639A" w:rsidP="00E9639A">
            <w:pPr>
              <w:pStyle w:val="formattext"/>
              <w:spacing w:before="0" w:after="0" w:line="360" w:lineRule="auto"/>
              <w:rPr>
                <w:rFonts w:ascii="Arial" w:hAnsi="Arial" w:cs="Arial"/>
                <w:sz w:val="22"/>
                <w:szCs w:val="22"/>
              </w:rPr>
            </w:pPr>
            <w:r w:rsidRPr="006C7D15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9A" w:rsidRPr="006C7D15" w:rsidRDefault="00E9639A" w:rsidP="00E9639A">
            <w:pPr>
              <w:pStyle w:val="formattext"/>
              <w:spacing w:before="0" w:after="0" w:line="360" w:lineRule="auto"/>
              <w:rPr>
                <w:rFonts w:ascii="Arial" w:hAnsi="Arial" w:cs="Arial"/>
                <w:sz w:val="22"/>
                <w:szCs w:val="22"/>
              </w:rPr>
            </w:pPr>
            <w:r w:rsidRPr="006C7D15">
              <w:rPr>
                <w:rFonts w:ascii="Arial" w:hAnsi="Arial" w:cs="Arial"/>
                <w:sz w:val="22"/>
                <w:szCs w:val="22"/>
              </w:rPr>
              <w:t>16-17; 20-21</w:t>
            </w:r>
          </w:p>
        </w:tc>
      </w:tr>
      <w:tr w:rsidR="006C7D15" w:rsidRPr="006C7D15" w:rsidTr="00E9639A">
        <w:trPr>
          <w:trHeight w:val="405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9A" w:rsidRPr="006C7D15" w:rsidRDefault="00E9639A" w:rsidP="00E9639A">
            <w:pPr>
              <w:pStyle w:val="formattext"/>
              <w:spacing w:before="0" w:after="0" w:line="360" w:lineRule="auto"/>
              <w:rPr>
                <w:rFonts w:ascii="Arial" w:hAnsi="Arial" w:cs="Arial"/>
                <w:sz w:val="22"/>
                <w:szCs w:val="22"/>
              </w:rPr>
            </w:pPr>
            <w:r w:rsidRPr="006C7D15">
              <w:rPr>
                <w:rFonts w:ascii="Arial" w:hAnsi="Arial" w:cs="Arial"/>
                <w:sz w:val="22"/>
                <w:szCs w:val="22"/>
              </w:rPr>
              <w:t>5*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9A" w:rsidRPr="006C7D15" w:rsidRDefault="00E9639A" w:rsidP="00E9639A">
            <w:pPr>
              <w:pStyle w:val="formattext"/>
              <w:spacing w:before="0" w:after="0" w:line="360" w:lineRule="auto"/>
              <w:rPr>
                <w:rFonts w:ascii="Arial" w:hAnsi="Arial" w:cs="Arial"/>
                <w:sz w:val="22"/>
                <w:szCs w:val="22"/>
              </w:rPr>
            </w:pPr>
            <w:r w:rsidRPr="006C7D15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9A" w:rsidRPr="006C7D15" w:rsidRDefault="00E9639A" w:rsidP="00E9639A">
            <w:pPr>
              <w:pStyle w:val="formattext"/>
              <w:spacing w:before="0" w:after="0" w:line="360" w:lineRule="auto"/>
              <w:rPr>
                <w:rFonts w:ascii="Arial" w:hAnsi="Arial" w:cs="Arial"/>
                <w:sz w:val="22"/>
                <w:szCs w:val="22"/>
              </w:rPr>
            </w:pPr>
            <w:r w:rsidRPr="006C7D15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9A" w:rsidRPr="006C7D15" w:rsidRDefault="00E9639A" w:rsidP="00E9639A">
            <w:pPr>
              <w:pStyle w:val="formattext"/>
              <w:spacing w:before="0" w:after="0" w:line="360" w:lineRule="auto"/>
              <w:rPr>
                <w:rFonts w:ascii="Arial" w:hAnsi="Arial" w:cs="Arial"/>
                <w:sz w:val="22"/>
                <w:szCs w:val="22"/>
              </w:rPr>
            </w:pPr>
            <w:r w:rsidRPr="006C7D15">
              <w:rPr>
                <w:rFonts w:ascii="Arial" w:hAnsi="Arial" w:cs="Arial"/>
                <w:sz w:val="22"/>
                <w:szCs w:val="22"/>
              </w:rPr>
              <w:t>18-19</w:t>
            </w:r>
          </w:p>
        </w:tc>
      </w:tr>
      <w:tr w:rsidR="00380804" w:rsidRPr="006C7D15" w:rsidTr="002C2393">
        <w:trPr>
          <w:trHeight w:val="405"/>
        </w:trPr>
        <w:tc>
          <w:tcPr>
            <w:tcW w:w="8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04" w:rsidRPr="006C7D15" w:rsidRDefault="00380804" w:rsidP="00E9639A">
            <w:pPr>
              <w:pStyle w:val="formattext"/>
              <w:spacing w:before="0" w:after="0" w:line="360" w:lineRule="auto"/>
              <w:rPr>
                <w:rFonts w:ascii="Arial" w:hAnsi="Arial" w:cs="Arial"/>
                <w:sz w:val="22"/>
                <w:szCs w:val="22"/>
              </w:rPr>
            </w:pPr>
            <w:r w:rsidRPr="006C7D15">
              <w:rPr>
                <w:rFonts w:ascii="Arial" w:hAnsi="Arial" w:cs="Arial"/>
                <w:sz w:val="22"/>
                <w:szCs w:val="22"/>
              </w:rPr>
              <w:t xml:space="preserve">* При испытании колясок всех типов, имеющих ограничение по массе (облегченные), и типа </w:t>
            </w:r>
            <w:proofErr w:type="gramStart"/>
            <w:r w:rsidRPr="006C7D15">
              <w:rPr>
                <w:rFonts w:ascii="Arial" w:hAnsi="Arial" w:cs="Arial"/>
                <w:sz w:val="22"/>
                <w:szCs w:val="22"/>
              </w:rPr>
              <w:t>КО</w:t>
            </w:r>
            <w:proofErr w:type="gramEnd"/>
            <w:r w:rsidRPr="006C7D15">
              <w:rPr>
                <w:rFonts w:ascii="Arial" w:hAnsi="Arial" w:cs="Arial"/>
                <w:sz w:val="22"/>
                <w:szCs w:val="22"/>
              </w:rPr>
              <w:t xml:space="preserve"> (массой не более 9 кг), эти неровности снимаются.</w:t>
            </w:r>
          </w:p>
        </w:tc>
      </w:tr>
    </w:tbl>
    <w:p w:rsidR="00380804" w:rsidRPr="006C7D15" w:rsidRDefault="00380804" w:rsidP="00125BDA">
      <w:pPr>
        <w:pStyle w:val="formattext"/>
        <w:spacing w:before="0" w:beforeAutospacing="0" w:after="0" w:afterAutospacing="0" w:line="360" w:lineRule="auto"/>
        <w:ind w:firstLine="567"/>
        <w:rPr>
          <w:rFonts w:ascii="Arial" w:hAnsi="Arial" w:cs="Arial"/>
        </w:rPr>
      </w:pPr>
    </w:p>
    <w:p w:rsidR="00125BDA" w:rsidRPr="006C7D15" w:rsidRDefault="00125BDA" w:rsidP="00B40727">
      <w:pPr>
        <w:pStyle w:val="formattext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</w:rPr>
      </w:pPr>
      <w:r w:rsidRPr="006C7D15">
        <w:rPr>
          <w:rFonts w:ascii="Arial" w:hAnsi="Arial" w:cs="Arial"/>
        </w:rPr>
        <w:t>4. Коляску устанавливают на транспортерную ленту, ручку коляски закрепляют в держателе. Держатель закреплен шарнирно.</w:t>
      </w:r>
    </w:p>
    <w:p w:rsidR="00125BDA" w:rsidRPr="006C7D15" w:rsidRDefault="00125BDA" w:rsidP="00B40727">
      <w:pPr>
        <w:pStyle w:val="formattext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</w:rPr>
      </w:pPr>
      <w:r w:rsidRPr="006C7D15">
        <w:rPr>
          <w:rFonts w:ascii="Arial" w:hAnsi="Arial" w:cs="Arial"/>
        </w:rPr>
        <w:t xml:space="preserve">5. В кузове коляски размещают и закрепляют равномерно распределенный груз: 15 (20) кг - для колясок, имеющих ограничение по массе; 20 (30) </w:t>
      </w:r>
      <w:r w:rsidR="00562CAA" w:rsidRPr="006C7D15">
        <w:rPr>
          <w:rFonts w:ascii="Arial" w:hAnsi="Arial" w:cs="Arial"/>
        </w:rPr>
        <w:t xml:space="preserve">кг </w:t>
      </w:r>
      <w:r w:rsidRPr="006C7D15">
        <w:rPr>
          <w:rFonts w:ascii="Arial" w:hAnsi="Arial" w:cs="Arial"/>
        </w:rPr>
        <w:t>- для остальных типов.</w:t>
      </w:r>
    </w:p>
    <w:p w:rsidR="00125BDA" w:rsidRPr="006C7D15" w:rsidRDefault="00125BDA" w:rsidP="00B40727">
      <w:pPr>
        <w:pStyle w:val="formattext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</w:rPr>
      </w:pPr>
      <w:r w:rsidRPr="006C7D15">
        <w:rPr>
          <w:rFonts w:ascii="Arial" w:hAnsi="Arial" w:cs="Arial"/>
        </w:rPr>
        <w:t>6. Кратковременным включением стенда проверяют положение закрепленного груза и устойчивое положение коляски на ленте (дорожке). При смещении коляски в какую-либо сторону устанавливают боковые растяжки.</w:t>
      </w:r>
    </w:p>
    <w:p w:rsidR="00125BDA" w:rsidRPr="006C7D15" w:rsidRDefault="00125BDA" w:rsidP="00B40727">
      <w:pPr>
        <w:pStyle w:val="formattext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</w:rPr>
      </w:pPr>
      <w:r w:rsidRPr="006C7D15">
        <w:rPr>
          <w:rFonts w:ascii="Arial" w:hAnsi="Arial" w:cs="Arial"/>
        </w:rPr>
        <w:t>7. Приводят в движение транспортерную ленту. Цикличность визуального наблюдения за работоспособностью коляски - 3 ч.</w:t>
      </w:r>
    </w:p>
    <w:p w:rsidR="00E9639A" w:rsidRPr="006C7D15" w:rsidRDefault="00125BDA" w:rsidP="00B40727">
      <w:pPr>
        <w:pStyle w:val="formattext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</w:rPr>
      </w:pPr>
      <w:r w:rsidRPr="006C7D15">
        <w:rPr>
          <w:rFonts w:ascii="Arial" w:hAnsi="Arial" w:cs="Arial"/>
        </w:rPr>
        <w:t xml:space="preserve">8. Коляску считают выдержавшей испытания, если после испытания на стенде колясок типов: </w:t>
      </w:r>
      <w:proofErr w:type="gramStart"/>
      <w:r w:rsidRPr="006C7D15">
        <w:rPr>
          <w:rFonts w:ascii="Arial" w:hAnsi="Arial" w:cs="Arial"/>
        </w:rPr>
        <w:t>КЗ</w:t>
      </w:r>
      <w:proofErr w:type="gramEnd"/>
      <w:r w:rsidRPr="006C7D15">
        <w:rPr>
          <w:rFonts w:ascii="Arial" w:hAnsi="Arial" w:cs="Arial"/>
        </w:rPr>
        <w:t xml:space="preserve"> в течение 15 ч, КО в течение 20 ч, КК в течение 30 ч не обнаружено поломок и дефектов, за исключением естественного износа шарнирных элементов и трущихся поверхностей, не приводящих к выходу </w:t>
      </w:r>
      <w:r w:rsidR="00B40727" w:rsidRPr="006C7D15">
        <w:rPr>
          <w:rFonts w:ascii="Arial" w:hAnsi="Arial" w:cs="Arial"/>
        </w:rPr>
        <w:t>из</w:t>
      </w:r>
      <w:r w:rsidRPr="006C7D15">
        <w:rPr>
          <w:rFonts w:ascii="Arial" w:hAnsi="Arial" w:cs="Arial"/>
        </w:rPr>
        <w:t xml:space="preserve"> строя самой коляски.</w:t>
      </w:r>
      <w:r w:rsidR="00E9639A" w:rsidRPr="006C7D15">
        <w:rPr>
          <w:rFonts w:ascii="Arial" w:hAnsi="Arial" w:cs="Arial"/>
        </w:rPr>
        <w:br w:type="page"/>
      </w:r>
    </w:p>
    <w:p w:rsidR="000C16AD" w:rsidRPr="006C7D15" w:rsidRDefault="000C16AD" w:rsidP="00183D1B">
      <w:pPr>
        <w:pStyle w:val="2"/>
        <w:shd w:val="clear" w:color="auto" w:fill="FFFFFF"/>
        <w:spacing w:before="0" w:beforeAutospacing="0" w:after="240" w:afterAutospacing="0"/>
        <w:jc w:val="center"/>
        <w:textAlignment w:val="baseline"/>
        <w:rPr>
          <w:rFonts w:ascii="Arial" w:hAnsi="Arial" w:cs="Arial"/>
          <w:i/>
          <w:sz w:val="24"/>
          <w:szCs w:val="24"/>
        </w:rPr>
      </w:pPr>
    </w:p>
    <w:p w:rsidR="00183D1B" w:rsidRPr="006C7D15" w:rsidRDefault="00183D1B" w:rsidP="00183D1B">
      <w:pPr>
        <w:pStyle w:val="2"/>
        <w:shd w:val="clear" w:color="auto" w:fill="FFFFFF"/>
        <w:spacing w:before="0" w:beforeAutospacing="0" w:after="240" w:afterAutospacing="0"/>
        <w:jc w:val="center"/>
        <w:textAlignment w:val="baseline"/>
        <w:rPr>
          <w:rFonts w:ascii="Arial" w:hAnsi="Arial" w:cs="Arial"/>
          <w:i/>
          <w:sz w:val="24"/>
          <w:szCs w:val="24"/>
        </w:rPr>
      </w:pPr>
      <w:r w:rsidRPr="006C7D15">
        <w:rPr>
          <w:rFonts w:ascii="Arial" w:hAnsi="Arial" w:cs="Arial"/>
          <w:i/>
          <w:sz w:val="24"/>
          <w:szCs w:val="24"/>
        </w:rPr>
        <w:t>Схема установки коляски на стенде "Ступенчатый барабан"</w:t>
      </w:r>
      <w:r w:rsidRPr="006C7D15">
        <w:rPr>
          <w:rFonts w:ascii="Arial" w:hAnsi="Arial" w:cs="Arial"/>
          <w:i/>
          <w:sz w:val="24"/>
          <w:szCs w:val="24"/>
        </w:rPr>
        <w:br/>
        <w:t>(имитация спуска коляски со ступенек, бордюра)</w:t>
      </w:r>
    </w:p>
    <w:p w:rsidR="00E9639A" w:rsidRPr="006C7D15" w:rsidRDefault="00E9639A" w:rsidP="00125BDA">
      <w:pPr>
        <w:pStyle w:val="2"/>
        <w:spacing w:before="0" w:beforeAutospacing="0" w:after="0" w:afterAutospacing="0" w:line="36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E9639A" w:rsidRPr="006C7D15" w:rsidRDefault="00E9639A" w:rsidP="00125BDA">
      <w:pPr>
        <w:pStyle w:val="2"/>
        <w:spacing w:before="0" w:beforeAutospacing="0" w:after="0" w:afterAutospacing="0" w:line="36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125BDA" w:rsidRPr="006C7D15" w:rsidRDefault="00125BDA" w:rsidP="00125BDA">
      <w:pPr>
        <w:pStyle w:val="topleveltext"/>
        <w:spacing w:before="0" w:beforeAutospacing="0" w:after="0" w:afterAutospacing="0" w:line="360" w:lineRule="auto"/>
        <w:ind w:firstLine="567"/>
        <w:jc w:val="center"/>
        <w:rPr>
          <w:rFonts w:ascii="Arial" w:hAnsi="Arial" w:cs="Arial"/>
        </w:rPr>
      </w:pPr>
      <w:r w:rsidRPr="006C7D15">
        <w:rPr>
          <w:rFonts w:ascii="Arial" w:hAnsi="Arial" w:cs="Arial"/>
          <w:noProof/>
        </w:rPr>
        <w:drawing>
          <wp:inline distT="0" distB="0" distL="0" distR="0" wp14:anchorId="7FEB5B56" wp14:editId="031BF97E">
            <wp:extent cx="2667000" cy="2895600"/>
            <wp:effectExtent l="0" t="0" r="0" b="0"/>
            <wp:docPr id="12" name="Рисунок 12" descr="https://api.docs.cntd.ru/img/12/00/01/50/87/a340e5f8-4263-4361-af0a-d09681da740e/P00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api.docs.cntd.ru/img/12/00/01/50/87/a340e5f8-4263-4361-af0a-d09681da740e/P00E1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639A" w:rsidRPr="006C7D15" w:rsidRDefault="00125BDA" w:rsidP="00125BDA">
      <w:pPr>
        <w:pStyle w:val="formattext"/>
        <w:spacing w:before="0" w:beforeAutospacing="0" w:after="0" w:afterAutospacing="0" w:line="360" w:lineRule="auto"/>
        <w:ind w:firstLine="567"/>
        <w:jc w:val="center"/>
        <w:rPr>
          <w:rFonts w:ascii="Arial" w:hAnsi="Arial" w:cs="Arial"/>
        </w:rPr>
      </w:pPr>
      <w:r w:rsidRPr="006C7D15">
        <w:rPr>
          <w:rFonts w:ascii="Arial" w:hAnsi="Arial" w:cs="Arial"/>
        </w:rPr>
        <w:br/>
      </w:r>
      <w:r w:rsidRPr="006C7D15">
        <w:rPr>
          <w:rFonts w:ascii="Arial" w:hAnsi="Arial" w:cs="Arial"/>
          <w:i/>
        </w:rPr>
        <w:t>1</w:t>
      </w:r>
      <w:r w:rsidRPr="006C7D15">
        <w:rPr>
          <w:rFonts w:ascii="Arial" w:hAnsi="Arial" w:cs="Arial"/>
        </w:rPr>
        <w:t xml:space="preserve"> - барабан; </w:t>
      </w:r>
      <w:r w:rsidRPr="006C7D15">
        <w:rPr>
          <w:rFonts w:ascii="Arial" w:hAnsi="Arial" w:cs="Arial"/>
          <w:i/>
        </w:rPr>
        <w:t>2</w:t>
      </w:r>
      <w:r w:rsidRPr="006C7D15">
        <w:rPr>
          <w:rFonts w:ascii="Arial" w:hAnsi="Arial" w:cs="Arial"/>
        </w:rPr>
        <w:t xml:space="preserve"> - тяга; </w:t>
      </w:r>
      <w:r w:rsidRPr="006C7D15">
        <w:rPr>
          <w:rFonts w:ascii="Arial" w:hAnsi="Arial" w:cs="Arial"/>
          <w:i/>
        </w:rPr>
        <w:t>3</w:t>
      </w:r>
      <w:r w:rsidRPr="006C7D15">
        <w:rPr>
          <w:rFonts w:ascii="Arial" w:hAnsi="Arial" w:cs="Arial"/>
        </w:rPr>
        <w:t xml:space="preserve"> - пружина; </w:t>
      </w:r>
      <w:r w:rsidRPr="006C7D15">
        <w:rPr>
          <w:rFonts w:ascii="Arial" w:hAnsi="Arial" w:cs="Arial"/>
          <w:i/>
        </w:rPr>
        <w:t>4</w:t>
      </w:r>
      <w:r w:rsidRPr="006C7D15">
        <w:rPr>
          <w:rFonts w:ascii="Arial" w:hAnsi="Arial" w:cs="Arial"/>
        </w:rPr>
        <w:t xml:space="preserve"> - подвижной уголок; </w:t>
      </w:r>
      <w:r w:rsidRPr="006C7D15">
        <w:rPr>
          <w:rFonts w:ascii="Arial" w:hAnsi="Arial" w:cs="Arial"/>
          <w:i/>
        </w:rPr>
        <w:t xml:space="preserve">5 </w:t>
      </w:r>
      <w:r w:rsidRPr="006C7D15">
        <w:rPr>
          <w:rFonts w:ascii="Arial" w:hAnsi="Arial" w:cs="Arial"/>
        </w:rPr>
        <w:t xml:space="preserve">- груз; </w:t>
      </w:r>
      <w:r w:rsidRPr="006C7D15">
        <w:rPr>
          <w:rFonts w:ascii="Arial" w:hAnsi="Arial" w:cs="Arial"/>
          <w:i/>
        </w:rPr>
        <w:t>6</w:t>
      </w:r>
      <w:r w:rsidRPr="006C7D15">
        <w:rPr>
          <w:rFonts w:ascii="Arial" w:hAnsi="Arial" w:cs="Arial"/>
        </w:rPr>
        <w:t xml:space="preserve"> - рама;</w:t>
      </w:r>
    </w:p>
    <w:p w:rsidR="00E9639A" w:rsidRPr="006C7D15" w:rsidRDefault="00E9639A" w:rsidP="00E9639A">
      <w:pPr>
        <w:pStyle w:val="formattext"/>
        <w:spacing w:before="0" w:beforeAutospacing="0" w:after="0" w:afterAutospacing="0" w:line="360" w:lineRule="auto"/>
        <w:ind w:firstLine="567"/>
        <w:jc w:val="center"/>
        <w:rPr>
          <w:rFonts w:ascii="Arial" w:hAnsi="Arial" w:cs="Arial"/>
        </w:rPr>
      </w:pPr>
      <w:r w:rsidRPr="006C7D15">
        <w:rPr>
          <w:rFonts w:ascii="Arial" w:hAnsi="Arial" w:cs="Arial"/>
          <w:i/>
          <w:lang w:val="en-US"/>
        </w:rPr>
        <w:t>a</w:t>
      </w:r>
      <w:r w:rsidRPr="006C7D15">
        <w:rPr>
          <w:rFonts w:ascii="Arial" w:hAnsi="Arial" w:cs="Arial"/>
        </w:rPr>
        <w:t xml:space="preserve"> = 100 мм; </w:t>
      </w:r>
      <w:r w:rsidRPr="006C7D15">
        <w:rPr>
          <w:rFonts w:ascii="Arial" w:hAnsi="Arial" w:cs="Arial"/>
          <w:i/>
          <w:lang w:val="en-US"/>
        </w:rPr>
        <w:t>R</w:t>
      </w:r>
      <w:r w:rsidRPr="006C7D15">
        <w:rPr>
          <w:rFonts w:ascii="Arial" w:hAnsi="Arial" w:cs="Arial"/>
          <w:vertAlign w:val="subscript"/>
        </w:rPr>
        <w:t>1</w:t>
      </w:r>
      <w:r w:rsidRPr="006C7D15">
        <w:rPr>
          <w:rFonts w:ascii="Arial" w:hAnsi="Arial" w:cs="Arial"/>
        </w:rPr>
        <w:t xml:space="preserve"> = 500 мм; </w:t>
      </w:r>
      <w:r w:rsidRPr="006C7D15">
        <w:rPr>
          <w:rFonts w:ascii="Arial" w:hAnsi="Arial" w:cs="Arial"/>
          <w:i/>
          <w:lang w:val="en-US"/>
        </w:rPr>
        <w:t>R</w:t>
      </w:r>
      <w:r w:rsidRPr="006C7D15">
        <w:rPr>
          <w:rFonts w:ascii="Arial" w:hAnsi="Arial" w:cs="Arial"/>
          <w:vertAlign w:val="subscript"/>
        </w:rPr>
        <w:t>2</w:t>
      </w:r>
      <w:r w:rsidRPr="006C7D15">
        <w:rPr>
          <w:rFonts w:ascii="Arial" w:hAnsi="Arial" w:cs="Arial"/>
        </w:rPr>
        <w:t xml:space="preserve"> = 15 мм; </w:t>
      </w:r>
      <w:r w:rsidRPr="006C7D15">
        <w:rPr>
          <w:rFonts w:ascii="Arial" w:hAnsi="Arial" w:cs="Arial"/>
          <w:i/>
        </w:rPr>
        <w:t xml:space="preserve">α </w:t>
      </w:r>
      <w:r w:rsidRPr="006C7D15">
        <w:rPr>
          <w:rFonts w:ascii="Arial" w:hAnsi="Arial" w:cs="Arial"/>
        </w:rPr>
        <w:t>= 10</w:t>
      </w:r>
      <w:r w:rsidRPr="006C7D15">
        <w:rPr>
          <w:rFonts w:ascii="Arial" w:hAnsi="Arial" w:cs="Arial"/>
          <w:vertAlign w:val="superscript"/>
        </w:rPr>
        <w:t>о</w:t>
      </w:r>
      <w:r w:rsidRPr="006C7D15">
        <w:rPr>
          <w:rFonts w:ascii="Arial" w:hAnsi="Arial" w:cs="Arial"/>
        </w:rPr>
        <w:t>– 15</w:t>
      </w:r>
      <w:r w:rsidRPr="006C7D15">
        <w:rPr>
          <w:rFonts w:ascii="Arial" w:hAnsi="Arial" w:cs="Arial"/>
          <w:vertAlign w:val="superscript"/>
        </w:rPr>
        <w:t>о</w:t>
      </w:r>
      <w:r w:rsidRPr="006C7D15">
        <w:rPr>
          <w:rFonts w:ascii="Arial" w:hAnsi="Arial" w:cs="Arial"/>
        </w:rPr>
        <w:t xml:space="preserve"> </w:t>
      </w:r>
      <w:r w:rsidR="00125BDA" w:rsidRPr="006C7D15">
        <w:rPr>
          <w:rFonts w:ascii="Arial" w:hAnsi="Arial" w:cs="Arial"/>
        </w:rPr>
        <w:br/>
      </w:r>
    </w:p>
    <w:p w:rsidR="00125BDA" w:rsidRPr="006C7D15" w:rsidRDefault="00E9639A" w:rsidP="00125BDA">
      <w:pPr>
        <w:pStyle w:val="formattext"/>
        <w:spacing w:before="0" w:beforeAutospacing="0" w:after="0" w:afterAutospacing="0" w:line="360" w:lineRule="auto"/>
        <w:ind w:firstLine="567"/>
        <w:jc w:val="center"/>
        <w:rPr>
          <w:rFonts w:ascii="Arial" w:hAnsi="Arial" w:cs="Arial"/>
        </w:rPr>
      </w:pPr>
      <w:r w:rsidRPr="006C7D15">
        <w:rPr>
          <w:rFonts w:ascii="Arial" w:hAnsi="Arial" w:cs="Arial"/>
        </w:rPr>
        <w:t>Рисунок А.2</w:t>
      </w:r>
      <w:r w:rsidR="00125BDA" w:rsidRPr="006C7D15">
        <w:rPr>
          <w:rFonts w:ascii="Arial" w:hAnsi="Arial" w:cs="Arial"/>
        </w:rPr>
        <w:t xml:space="preserve"> </w:t>
      </w:r>
      <w:r w:rsidR="00380804" w:rsidRPr="006C7D15">
        <w:rPr>
          <w:rFonts w:ascii="Arial" w:hAnsi="Arial" w:cs="Arial"/>
        </w:rPr>
        <w:t xml:space="preserve"> </w:t>
      </w:r>
      <w:r w:rsidR="00692006" w:rsidRPr="006C7D15">
        <w:rPr>
          <w:rFonts w:ascii="Arial" w:hAnsi="Arial" w:cs="Arial"/>
        </w:rPr>
        <w:t>–</w:t>
      </w:r>
      <w:r w:rsidR="00380804" w:rsidRPr="006C7D15">
        <w:rPr>
          <w:rFonts w:ascii="Arial" w:hAnsi="Arial" w:cs="Arial"/>
        </w:rPr>
        <w:t xml:space="preserve"> Схема установки коляски на стенде «Ступенчатый барабан» </w:t>
      </w:r>
      <w:r w:rsidR="00380804" w:rsidRPr="006C7D15">
        <w:rPr>
          <w:rFonts w:ascii="Arial" w:hAnsi="Arial" w:cs="Arial"/>
        </w:rPr>
        <w:br/>
        <w:t>(имитация спуска коляски со ступенек, бордюра)</w:t>
      </w:r>
    </w:p>
    <w:p w:rsidR="00380804" w:rsidRPr="006C7D15" w:rsidRDefault="00380804" w:rsidP="00380804">
      <w:pPr>
        <w:pStyle w:val="headertext"/>
        <w:spacing w:before="0" w:beforeAutospacing="0" w:after="0" w:afterAutospacing="0" w:line="360" w:lineRule="auto"/>
        <w:ind w:firstLine="567"/>
        <w:rPr>
          <w:rFonts w:ascii="Arial" w:hAnsi="Arial" w:cs="Arial"/>
        </w:rPr>
      </w:pPr>
    </w:p>
    <w:p w:rsidR="00125BDA" w:rsidRPr="006C7D15" w:rsidRDefault="00125BDA" w:rsidP="00380804">
      <w:pPr>
        <w:pStyle w:val="headertext"/>
        <w:spacing w:before="0" w:beforeAutospacing="0" w:after="0" w:afterAutospacing="0" w:line="360" w:lineRule="auto"/>
        <w:ind w:firstLine="567"/>
        <w:rPr>
          <w:rFonts w:ascii="Arial" w:hAnsi="Arial" w:cs="Arial"/>
          <w:b/>
        </w:rPr>
      </w:pPr>
      <w:r w:rsidRPr="006C7D15">
        <w:rPr>
          <w:rFonts w:ascii="Arial" w:hAnsi="Arial" w:cs="Arial"/>
          <w:b/>
        </w:rPr>
        <w:t xml:space="preserve">Методика проведения испытаний </w:t>
      </w:r>
    </w:p>
    <w:p w:rsidR="00125BDA" w:rsidRPr="006C7D15" w:rsidRDefault="00125BDA" w:rsidP="00125BDA">
      <w:pPr>
        <w:pStyle w:val="formattext"/>
        <w:spacing w:before="0" w:beforeAutospacing="0" w:after="0" w:afterAutospacing="0" w:line="360" w:lineRule="auto"/>
        <w:ind w:firstLine="567"/>
        <w:rPr>
          <w:rFonts w:ascii="Arial" w:hAnsi="Arial" w:cs="Arial"/>
        </w:rPr>
      </w:pPr>
      <w:r w:rsidRPr="006C7D15">
        <w:rPr>
          <w:rFonts w:ascii="Arial" w:hAnsi="Arial" w:cs="Arial"/>
        </w:rPr>
        <w:t>1. Ширина барабана 1 = 1,0-1,1 м.</w:t>
      </w:r>
    </w:p>
    <w:p w:rsidR="00125BDA" w:rsidRPr="006C7D15" w:rsidRDefault="00125BDA" w:rsidP="00125BDA">
      <w:pPr>
        <w:pStyle w:val="formattext"/>
        <w:spacing w:before="0" w:beforeAutospacing="0" w:after="0" w:afterAutospacing="0" w:line="360" w:lineRule="auto"/>
        <w:ind w:firstLine="567"/>
        <w:rPr>
          <w:rFonts w:ascii="Arial" w:hAnsi="Arial" w:cs="Arial"/>
        </w:rPr>
      </w:pPr>
      <w:r w:rsidRPr="006C7D15">
        <w:rPr>
          <w:rFonts w:ascii="Arial" w:hAnsi="Arial" w:cs="Arial"/>
        </w:rPr>
        <w:t>2. Скорость вращения барабана 1 = 15-20 об/мин.</w:t>
      </w:r>
    </w:p>
    <w:p w:rsidR="00125BDA" w:rsidRPr="006C7D15" w:rsidRDefault="00125BDA" w:rsidP="00125BDA">
      <w:pPr>
        <w:pStyle w:val="formattext"/>
        <w:spacing w:before="0" w:beforeAutospacing="0" w:after="0" w:afterAutospacing="0" w:line="360" w:lineRule="auto"/>
        <w:ind w:firstLine="567"/>
        <w:rPr>
          <w:rFonts w:ascii="Arial" w:hAnsi="Arial" w:cs="Arial"/>
        </w:rPr>
      </w:pPr>
      <w:r w:rsidRPr="006C7D15">
        <w:rPr>
          <w:rFonts w:ascii="Arial" w:hAnsi="Arial" w:cs="Arial"/>
        </w:rPr>
        <w:t>3. Тяга 2 закрепляется на уголке 4 шарнирно.</w:t>
      </w:r>
    </w:p>
    <w:p w:rsidR="00125BDA" w:rsidRPr="006C7D15" w:rsidRDefault="00125BDA" w:rsidP="00125BDA">
      <w:pPr>
        <w:pStyle w:val="formattext"/>
        <w:spacing w:before="0" w:beforeAutospacing="0" w:after="0" w:afterAutospacing="0" w:line="360" w:lineRule="auto"/>
        <w:ind w:firstLine="567"/>
        <w:rPr>
          <w:rFonts w:ascii="Arial" w:hAnsi="Arial" w:cs="Arial"/>
        </w:rPr>
      </w:pPr>
      <w:r w:rsidRPr="006C7D15">
        <w:rPr>
          <w:rFonts w:ascii="Arial" w:hAnsi="Arial" w:cs="Arial"/>
        </w:rPr>
        <w:t>4. Уголок 4 для правильной установки коляски должен быть подвижен в вертикальном и горизонтальном направлениях.</w:t>
      </w:r>
    </w:p>
    <w:p w:rsidR="000A4DBF" w:rsidRPr="006C7D15" w:rsidRDefault="000A4DBF" w:rsidP="00DA063C">
      <w:pPr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545B7" w:rsidRPr="006C7D15" w:rsidRDefault="00C84827" w:rsidP="00266749">
      <w:pPr>
        <w:pStyle w:val="formattext"/>
        <w:spacing w:before="0" w:beforeAutospacing="0" w:after="0" w:afterAutospacing="0" w:line="360" w:lineRule="auto"/>
        <w:ind w:firstLine="567"/>
        <w:rPr>
          <w:rFonts w:ascii="Arial" w:hAnsi="Arial" w:cs="Arial"/>
          <w:spacing w:val="40"/>
        </w:rPr>
      </w:pPr>
      <w:r w:rsidRPr="006C7D15">
        <w:rPr>
          <w:rFonts w:ascii="Arial" w:hAnsi="Arial" w:cs="Arial"/>
          <w:spacing w:val="40"/>
        </w:rPr>
        <w:br w:type="page"/>
      </w:r>
    </w:p>
    <w:p w:rsidR="004545B7" w:rsidRPr="006C7D15" w:rsidRDefault="004545B7" w:rsidP="00266749">
      <w:pPr>
        <w:pStyle w:val="formattext"/>
        <w:spacing w:before="0" w:beforeAutospacing="0" w:after="0" w:afterAutospacing="0" w:line="360" w:lineRule="auto"/>
        <w:ind w:firstLine="567"/>
        <w:rPr>
          <w:rFonts w:ascii="Arial" w:hAnsi="Arial" w:cs="Arial"/>
          <w:spacing w:val="40"/>
        </w:rPr>
      </w:pPr>
    </w:p>
    <w:p w:rsidR="004545B7" w:rsidRPr="006C7D15" w:rsidRDefault="004545B7" w:rsidP="004545B7">
      <w:pPr>
        <w:pStyle w:val="formattext"/>
        <w:spacing w:before="0" w:beforeAutospacing="0" w:after="0" w:afterAutospacing="0" w:line="360" w:lineRule="auto"/>
        <w:ind w:firstLine="567"/>
        <w:jc w:val="center"/>
        <w:rPr>
          <w:rFonts w:ascii="Arial" w:hAnsi="Arial" w:cs="Arial"/>
          <w:b/>
          <w:sz w:val="28"/>
          <w:szCs w:val="28"/>
        </w:rPr>
      </w:pPr>
      <w:r w:rsidRPr="006C7D15">
        <w:rPr>
          <w:rFonts w:ascii="Arial" w:hAnsi="Arial" w:cs="Arial"/>
          <w:b/>
          <w:sz w:val="28"/>
          <w:szCs w:val="28"/>
        </w:rPr>
        <w:t>Библиография</w:t>
      </w:r>
    </w:p>
    <w:p w:rsidR="004545B7" w:rsidRPr="006C7D15" w:rsidRDefault="004545B7" w:rsidP="00266749">
      <w:pPr>
        <w:pStyle w:val="formattext"/>
        <w:spacing w:before="0" w:beforeAutospacing="0" w:after="0" w:afterAutospacing="0" w:line="360" w:lineRule="auto"/>
        <w:ind w:firstLine="567"/>
        <w:rPr>
          <w:rFonts w:ascii="Arial" w:hAnsi="Arial" w:cs="Arial"/>
          <w:spacing w:val="40"/>
        </w:rPr>
      </w:pPr>
    </w:p>
    <w:p w:rsidR="00C84827" w:rsidRPr="006C7D15" w:rsidRDefault="004545B7" w:rsidP="004545B7">
      <w:pPr>
        <w:pStyle w:val="formattext"/>
        <w:spacing w:before="0" w:beforeAutospacing="0" w:after="0" w:afterAutospacing="0" w:line="360" w:lineRule="auto"/>
        <w:ind w:left="1134" w:hanging="567"/>
        <w:rPr>
          <w:rFonts w:ascii="Arial" w:hAnsi="Arial" w:cs="Arial"/>
          <w:spacing w:val="40"/>
        </w:rPr>
      </w:pPr>
      <w:r w:rsidRPr="006C7D15">
        <w:rPr>
          <w:rFonts w:ascii="Arial" w:hAnsi="Arial" w:cs="Arial"/>
          <w:spacing w:val="40"/>
        </w:rPr>
        <w:t>[1] Т</w:t>
      </w:r>
      <w:r w:rsidRPr="006C7D15">
        <w:rPr>
          <w:rFonts w:ascii="Arial" w:hAnsi="Arial" w:cs="Arial"/>
        </w:rPr>
        <w:t xml:space="preserve">ехнический регламент </w:t>
      </w:r>
      <w:r w:rsidR="00562CAA" w:rsidRPr="006C7D15">
        <w:rPr>
          <w:rFonts w:ascii="Arial" w:hAnsi="Arial" w:cs="Arial"/>
        </w:rPr>
        <w:t xml:space="preserve">Таможенного союза </w:t>
      </w:r>
      <w:r w:rsidRPr="006C7D15">
        <w:rPr>
          <w:rFonts w:ascii="Arial" w:hAnsi="Arial" w:cs="Arial"/>
        </w:rPr>
        <w:t>«О безопасности продукции, предназначенной для детей и подростков»</w:t>
      </w:r>
      <w:r w:rsidR="00562CAA" w:rsidRPr="006C7D15">
        <w:rPr>
          <w:rFonts w:ascii="Arial" w:hAnsi="Arial" w:cs="Arial"/>
        </w:rPr>
        <w:t xml:space="preserve"> (</w:t>
      </w:r>
      <w:proofErr w:type="gramStart"/>
      <w:r w:rsidR="00562CAA" w:rsidRPr="006C7D15">
        <w:rPr>
          <w:rFonts w:ascii="Arial" w:hAnsi="Arial" w:cs="Arial"/>
        </w:rPr>
        <w:t>ТР</w:t>
      </w:r>
      <w:proofErr w:type="gramEnd"/>
      <w:r w:rsidR="00562CAA" w:rsidRPr="006C7D15">
        <w:rPr>
          <w:rFonts w:ascii="Arial" w:hAnsi="Arial" w:cs="Arial"/>
        </w:rPr>
        <w:t xml:space="preserve"> ТС 007/2011)</w:t>
      </w:r>
    </w:p>
    <w:p w:rsidR="004545B7" w:rsidRPr="006C7D15" w:rsidRDefault="004545B7" w:rsidP="00266749">
      <w:pPr>
        <w:pStyle w:val="formattext"/>
        <w:spacing w:before="0" w:beforeAutospacing="0" w:after="0" w:afterAutospacing="0" w:line="360" w:lineRule="auto"/>
        <w:ind w:firstLine="567"/>
        <w:rPr>
          <w:rFonts w:ascii="Arial" w:hAnsi="Arial" w:cs="Arial"/>
          <w:spacing w:val="40"/>
        </w:rPr>
      </w:pPr>
      <w:r w:rsidRPr="006C7D15">
        <w:rPr>
          <w:rFonts w:ascii="Arial" w:hAnsi="Arial" w:cs="Arial"/>
          <w:spacing w:val="40"/>
        </w:rPr>
        <w:br w:type="page"/>
      </w:r>
    </w:p>
    <w:p w:rsidR="00032759" w:rsidRPr="006C7D15" w:rsidRDefault="00032759" w:rsidP="00F67BB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3103"/>
        <w:gridCol w:w="3315"/>
        <w:gridCol w:w="1693"/>
        <w:gridCol w:w="1742"/>
      </w:tblGrid>
      <w:tr w:rsidR="006C7D15" w:rsidRPr="006C7D15" w:rsidTr="008D0062">
        <w:tc>
          <w:tcPr>
            <w:tcW w:w="1575" w:type="pct"/>
            <w:tcBorders>
              <w:top w:val="single" w:sz="4" w:space="0" w:color="auto"/>
            </w:tcBorders>
          </w:tcPr>
          <w:p w:rsidR="00F67BBC" w:rsidRPr="006C7D15" w:rsidRDefault="00F67BBC" w:rsidP="00E9639A">
            <w:pPr>
              <w:widowControl w:val="0"/>
              <w:autoSpaceDE w:val="0"/>
              <w:autoSpaceDN w:val="0"/>
              <w:adjustRightInd w:val="0"/>
              <w:spacing w:before="240" w:after="120" w:line="360" w:lineRule="auto"/>
              <w:ind w:left="-113" w:right="-11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7D15">
              <w:rPr>
                <w:rFonts w:ascii="Arial" w:hAnsi="Arial" w:cs="Arial"/>
                <w:sz w:val="24"/>
                <w:szCs w:val="24"/>
              </w:rPr>
              <w:t xml:space="preserve">УДК </w:t>
            </w:r>
          </w:p>
        </w:tc>
        <w:tc>
          <w:tcPr>
            <w:tcW w:w="1682" w:type="pct"/>
            <w:tcBorders>
              <w:top w:val="single" w:sz="4" w:space="0" w:color="auto"/>
            </w:tcBorders>
          </w:tcPr>
          <w:p w:rsidR="00F67BBC" w:rsidRPr="006C7D15" w:rsidRDefault="00F67BBC" w:rsidP="008D0062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ind w:left="-113" w:right="-11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9" w:type="pct"/>
            <w:tcBorders>
              <w:top w:val="single" w:sz="4" w:space="0" w:color="auto"/>
            </w:tcBorders>
          </w:tcPr>
          <w:p w:rsidR="00F67BBC" w:rsidRPr="006C7D15" w:rsidRDefault="00F67BBC" w:rsidP="008D0062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-113" w:right="-11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pct"/>
            <w:tcBorders>
              <w:top w:val="single" w:sz="4" w:space="0" w:color="auto"/>
            </w:tcBorders>
          </w:tcPr>
          <w:p w:rsidR="00E9639A" w:rsidRPr="006C7D15" w:rsidRDefault="00213F39" w:rsidP="00E963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-113" w:right="-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C7D15">
              <w:rPr>
                <w:rFonts w:ascii="Arial" w:hAnsi="Arial" w:cs="Arial"/>
                <w:sz w:val="24"/>
                <w:szCs w:val="24"/>
              </w:rPr>
              <w:t>МКС</w:t>
            </w:r>
            <w:r w:rsidR="003D268F" w:rsidRPr="006C7D15">
              <w:rPr>
                <w:rFonts w:ascii="Arial" w:hAnsi="Arial" w:cs="Arial"/>
                <w:sz w:val="24"/>
                <w:szCs w:val="24"/>
              </w:rPr>
              <w:t xml:space="preserve"> 97.190</w:t>
            </w:r>
            <w:r w:rsidR="00F67BBC" w:rsidRPr="006C7D1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13F39" w:rsidRPr="006C7D15" w:rsidRDefault="00213F39" w:rsidP="00213F3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-113" w:right="-113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7BBC" w:rsidRPr="006C7D15" w:rsidTr="008D0062"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F67BBC" w:rsidRPr="006C7D15" w:rsidRDefault="00F67BBC" w:rsidP="00E9639A">
            <w:pPr>
              <w:widowControl w:val="0"/>
              <w:tabs>
                <w:tab w:val="left" w:pos="1059"/>
              </w:tabs>
              <w:autoSpaceDE w:val="0"/>
              <w:autoSpaceDN w:val="0"/>
              <w:adjustRightInd w:val="0"/>
              <w:spacing w:before="240" w:after="360" w:line="360" w:lineRule="auto"/>
              <w:ind w:left="-113" w:right="-11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7D15">
              <w:rPr>
                <w:rFonts w:ascii="Arial" w:hAnsi="Arial" w:cs="Arial"/>
                <w:sz w:val="24"/>
                <w:szCs w:val="24"/>
              </w:rPr>
              <w:t xml:space="preserve">Ключевые слова: </w:t>
            </w:r>
            <w:r w:rsidR="00E9639A" w:rsidRPr="006C7D15">
              <w:rPr>
                <w:rFonts w:ascii="Arial" w:hAnsi="Arial" w:cs="Arial"/>
                <w:sz w:val="24"/>
                <w:szCs w:val="24"/>
              </w:rPr>
              <w:t>коляска, товары для детей, требования, безопасность.</w:t>
            </w:r>
            <w:r w:rsidR="00D70B4F" w:rsidRPr="006C7D1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032759" w:rsidRPr="006C7D15" w:rsidRDefault="00032759" w:rsidP="00F67B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sz w:val="24"/>
          <w:szCs w:val="24"/>
        </w:rPr>
      </w:pPr>
    </w:p>
    <w:p w:rsidR="00032759" w:rsidRPr="006C7D15" w:rsidRDefault="00032759" w:rsidP="00F67B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sz w:val="24"/>
          <w:szCs w:val="24"/>
        </w:rPr>
      </w:pPr>
    </w:p>
    <w:p w:rsidR="00F67BBC" w:rsidRPr="006C7D15" w:rsidRDefault="00F67BBC" w:rsidP="00F67B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sz w:val="24"/>
          <w:szCs w:val="24"/>
        </w:rPr>
      </w:pPr>
    </w:p>
    <w:p w:rsidR="00213F39" w:rsidRPr="006C7D15" w:rsidRDefault="00213F39" w:rsidP="00213F39">
      <w:pPr>
        <w:suppressAutoHyphens/>
        <w:spacing w:before="120" w:after="120"/>
        <w:jc w:val="both"/>
        <w:rPr>
          <w:rFonts w:ascii="Arial" w:hAnsi="Arial" w:cs="Arial"/>
          <w:sz w:val="24"/>
          <w:szCs w:val="24"/>
          <w:lang w:eastAsia="ar-SA"/>
        </w:rPr>
      </w:pPr>
    </w:p>
    <w:p w:rsidR="00213F39" w:rsidRPr="006C7D15" w:rsidRDefault="00213F39" w:rsidP="00213F39">
      <w:pPr>
        <w:suppressAutoHyphens/>
        <w:spacing w:before="120" w:after="120"/>
        <w:jc w:val="both"/>
        <w:rPr>
          <w:rFonts w:ascii="Arial" w:hAnsi="Arial" w:cs="Arial"/>
          <w:sz w:val="24"/>
          <w:szCs w:val="24"/>
          <w:lang w:eastAsia="ar-SA"/>
        </w:rPr>
      </w:pPr>
    </w:p>
    <w:p w:rsidR="003E4524" w:rsidRPr="006C7D15" w:rsidRDefault="00C35EE4" w:rsidP="00213F39">
      <w:pPr>
        <w:suppressAutoHyphens/>
        <w:spacing w:before="120" w:after="120"/>
        <w:jc w:val="both"/>
        <w:rPr>
          <w:rFonts w:ascii="Arial" w:hAnsi="Arial" w:cs="Arial"/>
          <w:sz w:val="24"/>
          <w:szCs w:val="24"/>
          <w:lang w:eastAsia="ar-SA"/>
        </w:rPr>
      </w:pPr>
      <w:r w:rsidRPr="006C7D15">
        <w:rPr>
          <w:rFonts w:ascii="Arial" w:hAnsi="Arial" w:cs="Arial"/>
          <w:sz w:val="24"/>
          <w:szCs w:val="24"/>
          <w:lang w:eastAsia="ar-SA"/>
        </w:rPr>
        <w:t>Пре</w:t>
      </w:r>
      <w:r w:rsidR="005616F0" w:rsidRPr="006C7D15">
        <w:rPr>
          <w:rFonts w:ascii="Arial" w:hAnsi="Arial" w:cs="Arial"/>
          <w:sz w:val="24"/>
          <w:szCs w:val="24"/>
          <w:lang w:eastAsia="ar-SA"/>
        </w:rPr>
        <w:t>зидент</w:t>
      </w:r>
      <w:r w:rsidR="00213F39" w:rsidRPr="006C7D15">
        <w:rPr>
          <w:rFonts w:ascii="Arial" w:hAnsi="Arial" w:cs="Arial"/>
          <w:sz w:val="24"/>
          <w:szCs w:val="24"/>
          <w:lang w:eastAsia="ar-SA"/>
        </w:rPr>
        <w:t xml:space="preserve"> Ассоциации</w:t>
      </w:r>
      <w:r w:rsidR="003E4524" w:rsidRPr="006C7D15">
        <w:t xml:space="preserve"> </w:t>
      </w:r>
      <w:r w:rsidR="003E4524" w:rsidRPr="006C7D15">
        <w:rPr>
          <w:rFonts w:ascii="Arial" w:hAnsi="Arial" w:cs="Arial"/>
          <w:sz w:val="24"/>
          <w:szCs w:val="24"/>
          <w:lang w:eastAsia="ar-SA"/>
        </w:rPr>
        <w:t>предприятий</w:t>
      </w:r>
    </w:p>
    <w:p w:rsidR="00213F39" w:rsidRPr="006C7D15" w:rsidRDefault="003E4524" w:rsidP="00213F39">
      <w:pPr>
        <w:suppressAutoHyphens/>
        <w:spacing w:before="120" w:after="120"/>
        <w:jc w:val="both"/>
        <w:rPr>
          <w:rFonts w:ascii="Arial" w:hAnsi="Arial" w:cs="Arial"/>
          <w:sz w:val="24"/>
          <w:szCs w:val="24"/>
          <w:lang w:eastAsia="ar-SA"/>
        </w:rPr>
      </w:pPr>
      <w:r w:rsidRPr="006C7D15">
        <w:rPr>
          <w:rFonts w:ascii="Arial" w:hAnsi="Arial" w:cs="Arial"/>
          <w:sz w:val="24"/>
          <w:szCs w:val="24"/>
          <w:lang w:eastAsia="ar-SA"/>
        </w:rPr>
        <w:t>индустрии детских товаров</w:t>
      </w:r>
      <w:r w:rsidR="00213F39" w:rsidRPr="006C7D15">
        <w:rPr>
          <w:rFonts w:ascii="Arial" w:hAnsi="Arial" w:cs="Arial"/>
          <w:sz w:val="24"/>
          <w:szCs w:val="24"/>
          <w:lang w:eastAsia="ar-SA"/>
        </w:rPr>
        <w:t xml:space="preserve"> «АИДТ»</w:t>
      </w:r>
      <w:r w:rsidR="00213F39" w:rsidRPr="006C7D15">
        <w:rPr>
          <w:rFonts w:ascii="Arial" w:hAnsi="Arial" w:cs="Arial"/>
          <w:sz w:val="24"/>
          <w:szCs w:val="24"/>
          <w:lang w:eastAsia="ar-SA"/>
        </w:rPr>
        <w:tab/>
      </w:r>
      <w:r w:rsidR="00213F39" w:rsidRPr="006C7D15">
        <w:rPr>
          <w:rFonts w:ascii="Arial" w:hAnsi="Arial" w:cs="Arial"/>
          <w:sz w:val="24"/>
          <w:szCs w:val="24"/>
          <w:lang w:eastAsia="ar-SA"/>
        </w:rPr>
        <w:tab/>
      </w:r>
      <w:r w:rsidR="00213F39" w:rsidRPr="006C7D15">
        <w:rPr>
          <w:rFonts w:ascii="Arial" w:hAnsi="Arial" w:cs="Arial"/>
          <w:sz w:val="24"/>
          <w:szCs w:val="24"/>
          <w:lang w:eastAsia="ar-SA"/>
        </w:rPr>
        <w:tab/>
      </w:r>
      <w:r w:rsidR="00213F39" w:rsidRPr="006C7D15">
        <w:rPr>
          <w:rFonts w:ascii="Arial" w:hAnsi="Arial" w:cs="Arial"/>
          <w:sz w:val="24"/>
          <w:szCs w:val="24"/>
          <w:lang w:eastAsia="ar-SA"/>
        </w:rPr>
        <w:tab/>
      </w:r>
      <w:r w:rsidR="00213F39" w:rsidRPr="006C7D15">
        <w:rPr>
          <w:rFonts w:ascii="Arial" w:hAnsi="Arial" w:cs="Arial"/>
          <w:sz w:val="24"/>
          <w:szCs w:val="24"/>
          <w:lang w:eastAsia="ar-SA"/>
        </w:rPr>
        <w:tab/>
      </w:r>
      <w:r w:rsidR="00213F39" w:rsidRPr="006C7D15">
        <w:rPr>
          <w:rFonts w:ascii="Arial" w:hAnsi="Arial" w:cs="Arial"/>
          <w:sz w:val="24"/>
          <w:szCs w:val="24"/>
          <w:lang w:eastAsia="ar-SA"/>
        </w:rPr>
        <w:tab/>
        <w:t xml:space="preserve">А.В. </w:t>
      </w:r>
      <w:proofErr w:type="spellStart"/>
      <w:r w:rsidR="00213F39" w:rsidRPr="006C7D15">
        <w:rPr>
          <w:rFonts w:ascii="Arial" w:hAnsi="Arial" w:cs="Arial"/>
          <w:sz w:val="24"/>
          <w:szCs w:val="24"/>
          <w:lang w:eastAsia="ar-SA"/>
        </w:rPr>
        <w:t>Цицулина</w:t>
      </w:r>
      <w:proofErr w:type="spellEnd"/>
    </w:p>
    <w:p w:rsidR="00213F39" w:rsidRPr="006C7D15" w:rsidRDefault="00213F39" w:rsidP="00213F39">
      <w:pPr>
        <w:suppressAutoHyphens/>
        <w:spacing w:before="120" w:after="120"/>
        <w:jc w:val="both"/>
        <w:rPr>
          <w:rFonts w:ascii="Arial" w:hAnsi="Arial" w:cs="Arial"/>
          <w:sz w:val="24"/>
          <w:szCs w:val="24"/>
          <w:lang w:eastAsia="ar-SA"/>
        </w:rPr>
      </w:pPr>
    </w:p>
    <w:p w:rsidR="00213F39" w:rsidRPr="006C7D15" w:rsidRDefault="00213F39" w:rsidP="00213F39">
      <w:pPr>
        <w:suppressAutoHyphens/>
        <w:spacing w:before="120" w:after="120"/>
        <w:jc w:val="both"/>
        <w:rPr>
          <w:rFonts w:ascii="Arial" w:hAnsi="Arial" w:cs="Arial"/>
          <w:sz w:val="24"/>
          <w:szCs w:val="24"/>
          <w:lang w:eastAsia="ar-SA"/>
        </w:rPr>
      </w:pPr>
    </w:p>
    <w:p w:rsidR="00F67BBC" w:rsidRPr="006C7D15" w:rsidRDefault="00F67BBC" w:rsidP="00F67B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sz w:val="24"/>
          <w:szCs w:val="24"/>
        </w:rPr>
      </w:pPr>
    </w:p>
    <w:p w:rsidR="00F67BBC" w:rsidRPr="006C7D15" w:rsidRDefault="00F67BBC" w:rsidP="00F67B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sz w:val="24"/>
          <w:szCs w:val="24"/>
        </w:rPr>
      </w:pPr>
    </w:p>
    <w:p w:rsidR="00F67BBC" w:rsidRPr="006C7D15" w:rsidRDefault="00F67BBC" w:rsidP="00F67B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sz w:val="24"/>
          <w:szCs w:val="24"/>
        </w:rPr>
      </w:pPr>
    </w:p>
    <w:p w:rsidR="00F67BBC" w:rsidRPr="006C7D15" w:rsidRDefault="00F67BBC" w:rsidP="00F67B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sz w:val="24"/>
          <w:szCs w:val="24"/>
        </w:rPr>
      </w:pPr>
    </w:p>
    <w:p w:rsidR="00F67BBC" w:rsidRPr="006C7D15" w:rsidRDefault="00F67BBC" w:rsidP="00F67B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sz w:val="24"/>
          <w:szCs w:val="24"/>
        </w:rPr>
      </w:pPr>
    </w:p>
    <w:p w:rsidR="00F67BBC" w:rsidRPr="006C7D15" w:rsidRDefault="00F67BBC" w:rsidP="00F67B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sz w:val="24"/>
          <w:szCs w:val="24"/>
        </w:rPr>
      </w:pPr>
    </w:p>
    <w:p w:rsidR="00C00569" w:rsidRPr="006C7D15" w:rsidRDefault="00C00569" w:rsidP="00F163BF">
      <w:pPr>
        <w:pStyle w:val="ConsPlusNormal"/>
        <w:ind w:firstLine="540"/>
        <w:jc w:val="both"/>
        <w:rPr>
          <w:rFonts w:ascii="Arial" w:hAnsi="Arial" w:cs="Arial"/>
          <w:sz w:val="20"/>
        </w:rPr>
      </w:pPr>
    </w:p>
    <w:sectPr w:rsidR="00C00569" w:rsidRPr="006C7D15" w:rsidSect="00006AB1">
      <w:headerReference w:type="default" r:id="rId24"/>
      <w:footerReference w:type="first" r:id="rId25"/>
      <w:footnotePr>
        <w:numRestart w:val="eachPage"/>
      </w:footnotePr>
      <w:pgSz w:w="11905" w:h="16838"/>
      <w:pgMar w:top="1134" w:right="1134" w:bottom="1134" w:left="1134" w:header="851" w:footer="85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88A" w:rsidRDefault="00B9188A">
      <w:pPr>
        <w:pStyle w:val="ConsPlusNormal"/>
      </w:pPr>
      <w:r>
        <w:separator/>
      </w:r>
    </w:p>
  </w:endnote>
  <w:endnote w:type="continuationSeparator" w:id="0">
    <w:p w:rsidR="00B9188A" w:rsidRDefault="00B9188A">
      <w:pPr>
        <w:pStyle w:val="ConsPlusNormal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D15" w:rsidRPr="00CF6496" w:rsidRDefault="006C7D15">
    <w:pPr>
      <w:pStyle w:val="a7"/>
      <w:rPr>
        <w:rFonts w:ascii="Arial" w:hAnsi="Arial" w:cs="Arial"/>
      </w:rPr>
    </w:pPr>
    <w:r w:rsidRPr="00CF6496">
      <w:rPr>
        <w:rFonts w:ascii="Arial" w:hAnsi="Arial" w:cs="Arial"/>
      </w:rPr>
      <w:fldChar w:fldCharType="begin"/>
    </w:r>
    <w:r w:rsidRPr="00CF6496">
      <w:rPr>
        <w:rFonts w:ascii="Arial" w:hAnsi="Arial" w:cs="Arial"/>
      </w:rPr>
      <w:instrText xml:space="preserve"> PAGE   \* MERGEFORMAT </w:instrText>
    </w:r>
    <w:r w:rsidRPr="00CF6496">
      <w:rPr>
        <w:rFonts w:ascii="Arial" w:hAnsi="Arial" w:cs="Arial"/>
      </w:rPr>
      <w:fldChar w:fldCharType="separate"/>
    </w:r>
    <w:r w:rsidR="00CC6926">
      <w:rPr>
        <w:rFonts w:ascii="Arial" w:hAnsi="Arial" w:cs="Arial"/>
        <w:noProof/>
      </w:rPr>
      <w:t>II</w:t>
    </w:r>
    <w:r w:rsidRPr="00CF6496">
      <w:rPr>
        <w:rFonts w:ascii="Arial" w:hAnsi="Arial" w:cs="Aria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D15" w:rsidRPr="00F830B3" w:rsidRDefault="006C7D15">
    <w:pPr>
      <w:pStyle w:val="a7"/>
      <w:jc w:val="right"/>
      <w:rPr>
        <w:rFonts w:ascii="Arial" w:hAnsi="Arial" w:cs="Arial"/>
      </w:rPr>
    </w:pPr>
    <w:r w:rsidRPr="00F830B3">
      <w:rPr>
        <w:rFonts w:ascii="Arial" w:hAnsi="Arial" w:cs="Arial"/>
      </w:rPr>
      <w:fldChar w:fldCharType="begin"/>
    </w:r>
    <w:r w:rsidRPr="00F830B3">
      <w:rPr>
        <w:rFonts w:ascii="Arial" w:hAnsi="Arial" w:cs="Arial"/>
      </w:rPr>
      <w:instrText xml:space="preserve"> PAGE   \* MERGEFORMAT </w:instrText>
    </w:r>
    <w:r w:rsidRPr="00F830B3">
      <w:rPr>
        <w:rFonts w:ascii="Arial" w:hAnsi="Arial" w:cs="Arial"/>
      </w:rPr>
      <w:fldChar w:fldCharType="separate"/>
    </w:r>
    <w:r w:rsidR="00CC6926">
      <w:rPr>
        <w:rFonts w:ascii="Arial" w:hAnsi="Arial" w:cs="Arial"/>
        <w:noProof/>
      </w:rPr>
      <w:t>III</w:t>
    </w:r>
    <w:r w:rsidRPr="00F830B3">
      <w:rPr>
        <w:rFonts w:ascii="Arial" w:hAnsi="Arial" w:cs="Arial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6890186"/>
      <w:docPartObj>
        <w:docPartGallery w:val="Page Numbers (Bottom of Page)"/>
        <w:docPartUnique/>
      </w:docPartObj>
    </w:sdtPr>
    <w:sdtContent>
      <w:p w:rsidR="006C7D15" w:rsidRPr="00645883" w:rsidRDefault="006C7D15" w:rsidP="00645883">
        <w:pPr>
          <w:spacing w:after="0" w:line="240" w:lineRule="auto"/>
          <w:ind w:firstLine="567"/>
          <w:jc w:val="both"/>
          <w:rPr>
            <w:rFonts w:ascii="Arial" w:hAnsi="Arial" w:cs="Arial"/>
            <w:color w:val="000000"/>
            <w:sz w:val="16"/>
            <w:szCs w:val="16"/>
          </w:rPr>
        </w:pPr>
      </w:p>
      <w:p w:rsidR="006C7D15" w:rsidRPr="00EE4463" w:rsidRDefault="006C7D15" w:rsidP="00645883">
        <w:pPr>
          <w:pBdr>
            <w:top w:val="single" w:sz="4" w:space="1" w:color="auto"/>
          </w:pBdr>
          <w:spacing w:line="360" w:lineRule="auto"/>
          <w:jc w:val="both"/>
          <w:rPr>
            <w:rFonts w:ascii="Arial" w:hAnsi="Arial" w:cs="Arial"/>
            <w:b/>
            <w:bCs/>
            <w:i/>
            <w:color w:val="000000"/>
          </w:rPr>
        </w:pPr>
        <w:r w:rsidRPr="00EE4463">
          <w:rPr>
            <w:rStyle w:val="af2"/>
            <w:rFonts w:ascii="Arial" w:hAnsi="Arial" w:cs="Arial"/>
            <w:b/>
            <w:bCs/>
            <w:i/>
            <w:color w:val="000000"/>
          </w:rPr>
          <w:t xml:space="preserve">Проект, </w:t>
        </w:r>
        <w:r w:rsidRPr="00EE4463">
          <w:rPr>
            <w:rStyle w:val="af2"/>
            <w:rFonts w:ascii="Arial" w:hAnsi="Arial" w:cs="Arial"/>
            <w:b/>
            <w:bCs/>
            <w:i/>
            <w:color w:val="000000"/>
            <w:lang w:val="en-US"/>
          </w:rPr>
          <w:t>RU</w:t>
        </w:r>
        <w:r>
          <w:rPr>
            <w:rStyle w:val="af2"/>
            <w:rFonts w:ascii="Arial" w:hAnsi="Arial" w:cs="Arial"/>
            <w:b/>
            <w:bCs/>
            <w:i/>
            <w:color w:val="000000"/>
          </w:rPr>
          <w:t xml:space="preserve">, </w:t>
        </w:r>
        <w:r w:rsidR="002D2909">
          <w:rPr>
            <w:rStyle w:val="af2"/>
            <w:rFonts w:ascii="Arial" w:hAnsi="Arial" w:cs="Arial"/>
            <w:b/>
            <w:bCs/>
            <w:i/>
            <w:color w:val="000000"/>
          </w:rPr>
          <w:t>доработан</w:t>
        </w:r>
        <w:r>
          <w:rPr>
            <w:rStyle w:val="af2"/>
            <w:rFonts w:ascii="Arial" w:hAnsi="Arial" w:cs="Arial"/>
            <w:b/>
            <w:bCs/>
            <w:i/>
            <w:color w:val="000000"/>
          </w:rPr>
          <w:t xml:space="preserve">ная </w:t>
        </w:r>
        <w:r w:rsidRPr="00EE4463">
          <w:rPr>
            <w:rStyle w:val="af2"/>
            <w:rFonts w:ascii="Arial" w:hAnsi="Arial" w:cs="Arial"/>
            <w:b/>
            <w:bCs/>
            <w:i/>
            <w:color w:val="000000"/>
          </w:rPr>
          <w:t>редакция</w:t>
        </w:r>
        <w:r w:rsidRPr="00EE4463">
          <w:rPr>
            <w:rStyle w:val="af2"/>
            <w:rFonts w:ascii="Arial" w:hAnsi="Arial" w:cs="Arial"/>
            <w:b/>
            <w:bCs/>
            <w:i/>
            <w:color w:val="00B050"/>
            <w:sz w:val="20"/>
            <w:szCs w:val="20"/>
          </w:rPr>
          <w:t xml:space="preserve"> </w:t>
        </w:r>
      </w:p>
      <w:p w:rsidR="006C7D15" w:rsidRDefault="006C7D15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692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C7D15" w:rsidRPr="001D5A70" w:rsidRDefault="006C7D15" w:rsidP="001D5A7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88A" w:rsidRDefault="00B9188A">
      <w:pPr>
        <w:pStyle w:val="ConsPlusNormal"/>
      </w:pPr>
      <w:r>
        <w:separator/>
      </w:r>
    </w:p>
  </w:footnote>
  <w:footnote w:type="continuationSeparator" w:id="0">
    <w:p w:rsidR="00B9188A" w:rsidRDefault="00B9188A">
      <w:pPr>
        <w:pStyle w:val="ConsPlusNormal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D15" w:rsidRPr="00571125" w:rsidRDefault="006C7D15" w:rsidP="00E9639A">
    <w:pPr>
      <w:pStyle w:val="a5"/>
      <w:tabs>
        <w:tab w:val="center" w:pos="6096"/>
      </w:tabs>
      <w:rPr>
        <w:rFonts w:ascii="Arial" w:hAnsi="Arial" w:cs="Arial"/>
        <w:b/>
        <w:sz w:val="24"/>
        <w:szCs w:val="28"/>
      </w:rPr>
    </w:pPr>
    <w:r w:rsidRPr="00571125">
      <w:rPr>
        <w:rFonts w:ascii="Arial" w:hAnsi="Arial" w:cs="Arial"/>
        <w:b/>
        <w:sz w:val="24"/>
        <w:szCs w:val="28"/>
      </w:rPr>
      <w:t xml:space="preserve">ГОСТ </w:t>
    </w:r>
    <w:r>
      <w:rPr>
        <w:rFonts w:ascii="Arial" w:hAnsi="Arial" w:cs="Arial"/>
        <w:b/>
        <w:sz w:val="24"/>
        <w:szCs w:val="28"/>
      </w:rPr>
      <w:t xml:space="preserve">19245— </w:t>
    </w:r>
  </w:p>
  <w:p w:rsidR="006C7D15" w:rsidRDefault="006C7D15" w:rsidP="00E9639A">
    <w:pPr>
      <w:pStyle w:val="a5"/>
      <w:tabs>
        <w:tab w:val="center" w:pos="6096"/>
      </w:tabs>
      <w:rPr>
        <w:rFonts w:ascii="Arial" w:hAnsi="Arial" w:cs="Arial"/>
        <w:bCs/>
        <w:i/>
        <w:sz w:val="24"/>
        <w:szCs w:val="24"/>
      </w:rPr>
    </w:pPr>
    <w:r w:rsidRPr="00A82992">
      <w:rPr>
        <w:rFonts w:ascii="Arial" w:hAnsi="Arial" w:cs="Arial"/>
        <w:bCs/>
        <w:i/>
        <w:sz w:val="24"/>
        <w:szCs w:val="24"/>
      </w:rPr>
      <w:t xml:space="preserve">(проект, </w:t>
    </w:r>
    <w:r>
      <w:rPr>
        <w:rFonts w:ascii="Arial" w:hAnsi="Arial" w:cs="Arial"/>
        <w:bCs/>
        <w:i/>
        <w:sz w:val="24"/>
        <w:szCs w:val="24"/>
        <w:lang w:val="en-US"/>
      </w:rPr>
      <w:t>RU</w:t>
    </w:r>
    <w:r w:rsidRPr="00C61285">
      <w:rPr>
        <w:rFonts w:ascii="Arial" w:hAnsi="Arial" w:cs="Arial"/>
        <w:bCs/>
        <w:i/>
        <w:sz w:val="24"/>
        <w:szCs w:val="24"/>
      </w:rPr>
      <w:t xml:space="preserve">, </w:t>
    </w:r>
    <w:r w:rsidR="002D2909">
      <w:rPr>
        <w:rFonts w:ascii="Arial" w:hAnsi="Arial" w:cs="Arial"/>
        <w:bCs/>
        <w:i/>
        <w:sz w:val="24"/>
        <w:szCs w:val="24"/>
      </w:rPr>
      <w:t>доработанн</w:t>
    </w:r>
    <w:r>
      <w:rPr>
        <w:rFonts w:ascii="Arial" w:hAnsi="Arial" w:cs="Arial"/>
        <w:bCs/>
        <w:i/>
        <w:sz w:val="24"/>
        <w:szCs w:val="24"/>
      </w:rPr>
      <w:t xml:space="preserve">ая </w:t>
    </w:r>
    <w:r w:rsidRPr="00A82992">
      <w:rPr>
        <w:rFonts w:ascii="Arial" w:hAnsi="Arial" w:cs="Arial"/>
        <w:bCs/>
        <w:i/>
        <w:sz w:val="24"/>
        <w:szCs w:val="24"/>
      </w:rPr>
      <w:t>редакция)</w:t>
    </w:r>
  </w:p>
  <w:p w:rsidR="006C7D15" w:rsidRPr="00CF6496" w:rsidRDefault="006C7D15" w:rsidP="0056619D">
    <w:pPr>
      <w:pStyle w:val="a5"/>
      <w:rPr>
        <w:rFonts w:ascii="Arial" w:hAnsi="Arial" w:cs="Arial"/>
        <w:b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D15" w:rsidRPr="00974F14" w:rsidRDefault="006C7D15" w:rsidP="00BF2AB0">
    <w:pPr>
      <w:pStyle w:val="a5"/>
      <w:tabs>
        <w:tab w:val="center" w:pos="6096"/>
      </w:tabs>
      <w:jc w:val="right"/>
      <w:rPr>
        <w:rFonts w:ascii="Arial" w:hAnsi="Arial" w:cs="Arial"/>
        <w:b/>
        <w:sz w:val="24"/>
        <w:szCs w:val="24"/>
      </w:rPr>
    </w:pPr>
    <w:r w:rsidRPr="00974F14">
      <w:rPr>
        <w:rFonts w:ascii="Arial" w:hAnsi="Arial" w:cs="Arial"/>
        <w:b/>
        <w:sz w:val="24"/>
        <w:szCs w:val="24"/>
      </w:rPr>
      <w:t>ГОСТ 19245—202</w:t>
    </w:r>
    <w:r w:rsidRPr="00974F14">
      <w:rPr>
        <w:rFonts w:ascii="Arial" w:hAnsi="Arial" w:cs="Arial"/>
        <w:b/>
        <w:color w:val="FFFFFF"/>
        <w:sz w:val="24"/>
        <w:szCs w:val="24"/>
      </w:rPr>
      <w:t>Х</w:t>
    </w:r>
  </w:p>
  <w:p w:rsidR="006C7D15" w:rsidRPr="00974F14" w:rsidRDefault="006C7D15" w:rsidP="00BF2AB0">
    <w:pPr>
      <w:pStyle w:val="a5"/>
      <w:tabs>
        <w:tab w:val="center" w:pos="6096"/>
      </w:tabs>
      <w:jc w:val="right"/>
      <w:rPr>
        <w:rFonts w:ascii="Arial" w:hAnsi="Arial" w:cs="Arial"/>
        <w:b/>
        <w:sz w:val="24"/>
        <w:szCs w:val="24"/>
      </w:rPr>
    </w:pPr>
    <w:r w:rsidRPr="00974F14">
      <w:rPr>
        <w:rFonts w:ascii="Arial" w:hAnsi="Arial" w:cs="Arial"/>
        <w:bCs/>
        <w:i/>
        <w:sz w:val="24"/>
        <w:szCs w:val="24"/>
      </w:rPr>
      <w:t xml:space="preserve">(проект, </w:t>
    </w:r>
    <w:r w:rsidRPr="00974F14">
      <w:rPr>
        <w:rFonts w:ascii="Arial" w:hAnsi="Arial" w:cs="Arial"/>
        <w:bCs/>
        <w:i/>
        <w:sz w:val="24"/>
        <w:szCs w:val="24"/>
        <w:lang w:val="en-US"/>
      </w:rPr>
      <w:t>RU</w:t>
    </w:r>
    <w:r w:rsidRPr="00974F14">
      <w:rPr>
        <w:rFonts w:ascii="Arial" w:hAnsi="Arial" w:cs="Arial"/>
        <w:bCs/>
        <w:i/>
        <w:sz w:val="24"/>
        <w:szCs w:val="24"/>
      </w:rPr>
      <w:t xml:space="preserve">, </w:t>
    </w:r>
    <w:r w:rsidR="002D2909">
      <w:rPr>
        <w:rFonts w:ascii="Arial" w:hAnsi="Arial" w:cs="Arial"/>
        <w:bCs/>
        <w:i/>
        <w:sz w:val="24"/>
        <w:szCs w:val="24"/>
      </w:rPr>
      <w:t>доработанная</w:t>
    </w:r>
    <w:r w:rsidRPr="00974F14">
      <w:rPr>
        <w:rFonts w:ascii="Arial" w:hAnsi="Arial" w:cs="Arial"/>
        <w:bCs/>
        <w:i/>
        <w:sz w:val="24"/>
        <w:szCs w:val="24"/>
      </w:rPr>
      <w:t xml:space="preserve"> редакция)</w:t>
    </w:r>
  </w:p>
  <w:p w:rsidR="006C7D15" w:rsidRPr="00CF6496" w:rsidRDefault="006C7D15" w:rsidP="0056619D">
    <w:pPr>
      <w:pStyle w:val="a5"/>
      <w:jc w:val="right"/>
      <w:rPr>
        <w:rFonts w:ascii="Arial" w:hAnsi="Arial" w:cs="Arial"/>
        <w:b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D15" w:rsidRPr="00571125" w:rsidRDefault="006C7D15" w:rsidP="00BF2AB0">
    <w:pPr>
      <w:pStyle w:val="a5"/>
      <w:tabs>
        <w:tab w:val="center" w:pos="6096"/>
      </w:tabs>
      <w:jc w:val="right"/>
      <w:rPr>
        <w:rFonts w:ascii="Arial" w:hAnsi="Arial" w:cs="Arial"/>
        <w:b/>
        <w:sz w:val="24"/>
        <w:szCs w:val="28"/>
      </w:rPr>
    </w:pPr>
    <w:r w:rsidRPr="00571125">
      <w:rPr>
        <w:rFonts w:ascii="Arial" w:hAnsi="Arial" w:cs="Arial"/>
        <w:b/>
        <w:sz w:val="24"/>
        <w:szCs w:val="28"/>
      </w:rPr>
      <w:t xml:space="preserve">ГОСТ </w:t>
    </w:r>
    <w:r>
      <w:rPr>
        <w:rFonts w:ascii="Arial" w:hAnsi="Arial" w:cs="Arial"/>
        <w:b/>
        <w:sz w:val="24"/>
        <w:szCs w:val="28"/>
      </w:rPr>
      <w:t xml:space="preserve">19245— </w:t>
    </w:r>
  </w:p>
  <w:p w:rsidR="006C7D15" w:rsidRPr="00571125" w:rsidRDefault="006C7D15" w:rsidP="00BF2AB0">
    <w:pPr>
      <w:pStyle w:val="a5"/>
      <w:tabs>
        <w:tab w:val="center" w:pos="6096"/>
      </w:tabs>
      <w:jc w:val="right"/>
      <w:rPr>
        <w:rFonts w:ascii="Arial" w:hAnsi="Arial" w:cs="Arial"/>
        <w:b/>
        <w:sz w:val="24"/>
        <w:szCs w:val="28"/>
      </w:rPr>
    </w:pPr>
    <w:r w:rsidRPr="00571125">
      <w:rPr>
        <w:rFonts w:ascii="Arial" w:hAnsi="Arial" w:cs="Arial"/>
        <w:bCs/>
        <w:i/>
        <w:sz w:val="24"/>
        <w:szCs w:val="28"/>
      </w:rPr>
      <w:t xml:space="preserve">(проект, </w:t>
    </w:r>
    <w:r w:rsidRPr="00571125">
      <w:rPr>
        <w:rFonts w:ascii="Arial" w:hAnsi="Arial" w:cs="Arial"/>
        <w:bCs/>
        <w:i/>
        <w:sz w:val="24"/>
        <w:szCs w:val="28"/>
        <w:lang w:val="en-US"/>
      </w:rPr>
      <w:t>RU</w:t>
    </w:r>
    <w:r w:rsidRPr="00571125">
      <w:rPr>
        <w:rFonts w:ascii="Arial" w:hAnsi="Arial" w:cs="Arial"/>
        <w:bCs/>
        <w:i/>
        <w:sz w:val="24"/>
        <w:szCs w:val="28"/>
      </w:rPr>
      <w:t xml:space="preserve">, </w:t>
    </w:r>
    <w:r w:rsidR="00CC6926">
      <w:rPr>
        <w:rFonts w:ascii="Arial" w:hAnsi="Arial" w:cs="Arial"/>
        <w:bCs/>
        <w:i/>
        <w:sz w:val="24"/>
        <w:szCs w:val="28"/>
      </w:rPr>
      <w:t>доработан</w:t>
    </w:r>
    <w:r>
      <w:rPr>
        <w:rFonts w:ascii="Arial" w:hAnsi="Arial" w:cs="Arial"/>
        <w:bCs/>
        <w:i/>
        <w:sz w:val="24"/>
        <w:szCs w:val="28"/>
      </w:rPr>
      <w:t xml:space="preserve">ная </w:t>
    </w:r>
    <w:r w:rsidRPr="00571125">
      <w:rPr>
        <w:rFonts w:ascii="Arial" w:hAnsi="Arial" w:cs="Arial"/>
        <w:bCs/>
        <w:i/>
        <w:sz w:val="24"/>
        <w:szCs w:val="28"/>
      </w:rPr>
      <w:t>редакция)</w:t>
    </w:r>
  </w:p>
  <w:p w:rsidR="006C7D15" w:rsidRPr="00CF6496" w:rsidRDefault="006C7D15" w:rsidP="0056619D">
    <w:pPr>
      <w:pStyle w:val="a5"/>
      <w:jc w:val="right"/>
      <w:rPr>
        <w:rFonts w:ascii="Arial" w:hAnsi="Arial" w:cs="Arial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7413A"/>
    <w:multiLevelType w:val="hybridMultilevel"/>
    <w:tmpl w:val="034CCC08"/>
    <w:lvl w:ilvl="0" w:tplc="0204A8D8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">
    <w:nsid w:val="44A77BE5"/>
    <w:multiLevelType w:val="multilevel"/>
    <w:tmpl w:val="C25AADD2"/>
    <w:lvl w:ilvl="0">
      <w:start w:val="1"/>
      <w:numFmt w:val="decimal"/>
      <w:lvlText w:val="%1"/>
      <w:lvlJc w:val="left"/>
      <w:pPr>
        <w:ind w:left="-112" w:firstLine="680"/>
      </w:pPr>
      <w:rPr>
        <w:rFonts w:ascii="Times New Roman" w:eastAsia="Calibri" w:hAnsi="Times New Roman" w:cs="Times New Roman"/>
        <w:b/>
        <w:i w:val="0"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30" w:firstLine="680"/>
      </w:pPr>
      <w:rPr>
        <w:rFonts w:ascii="Times New Roman" w:hAnsi="Times New Roman" w:cs="Times New Roman" w:hint="default"/>
        <w:b w:val="0"/>
        <w:strike w:val="0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tabs>
          <w:tab w:val="num" w:pos="1873"/>
        </w:tabs>
        <w:ind w:left="172" w:firstLine="680"/>
      </w:pPr>
      <w:rPr>
        <w:rFonts w:ascii="Times New Roman" w:hAnsi="Times New Roman" w:cs="Times New Roman" w:hint="default"/>
        <w:b w:val="0"/>
        <w:i w:val="0"/>
        <w:strike w:val="0"/>
        <w:sz w:val="28"/>
        <w:szCs w:val="28"/>
      </w:rPr>
    </w:lvl>
    <w:lvl w:ilvl="3">
      <w:start w:val="1"/>
      <w:numFmt w:val="decimal"/>
      <w:isLgl/>
      <w:lvlText w:val="%1.%2.%3.%4"/>
      <w:lvlJc w:val="left"/>
      <w:pPr>
        <w:tabs>
          <w:tab w:val="num" w:pos="2156"/>
        </w:tabs>
        <w:ind w:left="455" w:firstLine="680"/>
      </w:pPr>
      <w:rPr>
        <w:rFonts w:hint="default"/>
        <w:b w:val="0"/>
        <w:i w:val="0"/>
        <w:strike w:val="0"/>
        <w:sz w:val="28"/>
        <w:szCs w:val="28"/>
      </w:rPr>
    </w:lvl>
    <w:lvl w:ilvl="4">
      <w:start w:val="1"/>
      <w:numFmt w:val="decimal"/>
      <w:isLgl/>
      <w:lvlText w:val="%1.%2.%3.%4.%5"/>
      <w:lvlJc w:val="left"/>
      <w:pPr>
        <w:ind w:left="0" w:firstLine="6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0" w:firstLine="6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0" w:firstLine="6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0" w:firstLine="68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0" w:firstLine="680"/>
      </w:pPr>
      <w:rPr>
        <w:rFonts w:hint="default"/>
        <w:b/>
      </w:rPr>
    </w:lvl>
  </w:abstractNum>
  <w:abstractNum w:abstractNumId="2">
    <w:nsid w:val="5AA231CC"/>
    <w:multiLevelType w:val="hybridMultilevel"/>
    <w:tmpl w:val="2D242144"/>
    <w:lvl w:ilvl="0" w:tplc="F6584096">
      <w:start w:val="800"/>
      <w:numFmt w:val="bullet"/>
      <w:lvlText w:val=""/>
      <w:lvlJc w:val="left"/>
      <w:pPr>
        <w:ind w:left="927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65C74656"/>
    <w:multiLevelType w:val="hybridMultilevel"/>
    <w:tmpl w:val="0CC2BD70"/>
    <w:lvl w:ilvl="0" w:tplc="0204A8D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4287C33"/>
    <w:multiLevelType w:val="hybridMultilevel"/>
    <w:tmpl w:val="19F2A926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569"/>
    <w:rsid w:val="0000017F"/>
    <w:rsid w:val="0000058A"/>
    <w:rsid w:val="00000F29"/>
    <w:rsid w:val="0000187E"/>
    <w:rsid w:val="00001952"/>
    <w:rsid w:val="00001A6F"/>
    <w:rsid w:val="00001AD6"/>
    <w:rsid w:val="000032BD"/>
    <w:rsid w:val="0000342E"/>
    <w:rsid w:val="00003898"/>
    <w:rsid w:val="00004A4B"/>
    <w:rsid w:val="00005F50"/>
    <w:rsid w:val="00006504"/>
    <w:rsid w:val="00006AB1"/>
    <w:rsid w:val="00006CBB"/>
    <w:rsid w:val="000070EA"/>
    <w:rsid w:val="000079FC"/>
    <w:rsid w:val="00007A62"/>
    <w:rsid w:val="00007C15"/>
    <w:rsid w:val="000109BD"/>
    <w:rsid w:val="00011181"/>
    <w:rsid w:val="000134A9"/>
    <w:rsid w:val="0001396B"/>
    <w:rsid w:val="00013B21"/>
    <w:rsid w:val="00014BBA"/>
    <w:rsid w:val="00015336"/>
    <w:rsid w:val="0001754E"/>
    <w:rsid w:val="00017AEA"/>
    <w:rsid w:val="00017CD3"/>
    <w:rsid w:val="00020BCE"/>
    <w:rsid w:val="00020F02"/>
    <w:rsid w:val="00020F16"/>
    <w:rsid w:val="00021622"/>
    <w:rsid w:val="000221CB"/>
    <w:rsid w:val="000233DA"/>
    <w:rsid w:val="000238BC"/>
    <w:rsid w:val="00023DE7"/>
    <w:rsid w:val="00023EF8"/>
    <w:rsid w:val="00023FCB"/>
    <w:rsid w:val="00024972"/>
    <w:rsid w:val="00025371"/>
    <w:rsid w:val="0002553F"/>
    <w:rsid w:val="00025BBE"/>
    <w:rsid w:val="00026034"/>
    <w:rsid w:val="000261A9"/>
    <w:rsid w:val="00026347"/>
    <w:rsid w:val="000263D4"/>
    <w:rsid w:val="00026E56"/>
    <w:rsid w:val="000273CE"/>
    <w:rsid w:val="00027C1B"/>
    <w:rsid w:val="00030309"/>
    <w:rsid w:val="00030978"/>
    <w:rsid w:val="0003101D"/>
    <w:rsid w:val="00031464"/>
    <w:rsid w:val="00031625"/>
    <w:rsid w:val="000316D1"/>
    <w:rsid w:val="000319FA"/>
    <w:rsid w:val="000324B4"/>
    <w:rsid w:val="00032759"/>
    <w:rsid w:val="00032EC5"/>
    <w:rsid w:val="000336E2"/>
    <w:rsid w:val="000340DF"/>
    <w:rsid w:val="00034128"/>
    <w:rsid w:val="000341D8"/>
    <w:rsid w:val="00034614"/>
    <w:rsid w:val="00035AAB"/>
    <w:rsid w:val="00037280"/>
    <w:rsid w:val="000375A4"/>
    <w:rsid w:val="00037CBA"/>
    <w:rsid w:val="00037D34"/>
    <w:rsid w:val="00037DF2"/>
    <w:rsid w:val="00037EEA"/>
    <w:rsid w:val="000418C0"/>
    <w:rsid w:val="00041A5B"/>
    <w:rsid w:val="00041B1A"/>
    <w:rsid w:val="00042E42"/>
    <w:rsid w:val="0004308A"/>
    <w:rsid w:val="000438DA"/>
    <w:rsid w:val="00043E32"/>
    <w:rsid w:val="00044703"/>
    <w:rsid w:val="000456ED"/>
    <w:rsid w:val="00046810"/>
    <w:rsid w:val="00046AEF"/>
    <w:rsid w:val="0004746E"/>
    <w:rsid w:val="00047695"/>
    <w:rsid w:val="00047971"/>
    <w:rsid w:val="000479BC"/>
    <w:rsid w:val="000502BA"/>
    <w:rsid w:val="000507A3"/>
    <w:rsid w:val="00051D96"/>
    <w:rsid w:val="00052C8E"/>
    <w:rsid w:val="0005300C"/>
    <w:rsid w:val="000542AF"/>
    <w:rsid w:val="00054CC7"/>
    <w:rsid w:val="00054D15"/>
    <w:rsid w:val="00055174"/>
    <w:rsid w:val="0005529D"/>
    <w:rsid w:val="00055B4B"/>
    <w:rsid w:val="00055C9F"/>
    <w:rsid w:val="000567EA"/>
    <w:rsid w:val="00056AE0"/>
    <w:rsid w:val="00056D93"/>
    <w:rsid w:val="00056EF3"/>
    <w:rsid w:val="00057476"/>
    <w:rsid w:val="00057886"/>
    <w:rsid w:val="00057A9B"/>
    <w:rsid w:val="00060278"/>
    <w:rsid w:val="0006060B"/>
    <w:rsid w:val="00060676"/>
    <w:rsid w:val="00060D66"/>
    <w:rsid w:val="000611E3"/>
    <w:rsid w:val="000618DF"/>
    <w:rsid w:val="00061AD9"/>
    <w:rsid w:val="0006205C"/>
    <w:rsid w:val="00064288"/>
    <w:rsid w:val="000649A6"/>
    <w:rsid w:val="00064A9D"/>
    <w:rsid w:val="000655AC"/>
    <w:rsid w:val="000661A2"/>
    <w:rsid w:val="000663B6"/>
    <w:rsid w:val="000669E9"/>
    <w:rsid w:val="000671A6"/>
    <w:rsid w:val="00067E3C"/>
    <w:rsid w:val="000711CE"/>
    <w:rsid w:val="00071996"/>
    <w:rsid w:val="000725C6"/>
    <w:rsid w:val="000742B8"/>
    <w:rsid w:val="0007548A"/>
    <w:rsid w:val="000756E0"/>
    <w:rsid w:val="00075EE9"/>
    <w:rsid w:val="00076025"/>
    <w:rsid w:val="00082027"/>
    <w:rsid w:val="000823A8"/>
    <w:rsid w:val="00082899"/>
    <w:rsid w:val="000828C3"/>
    <w:rsid w:val="00082B7D"/>
    <w:rsid w:val="00083661"/>
    <w:rsid w:val="00083CE6"/>
    <w:rsid w:val="000852CB"/>
    <w:rsid w:val="00085D3D"/>
    <w:rsid w:val="000877DF"/>
    <w:rsid w:val="000879AF"/>
    <w:rsid w:val="00087E04"/>
    <w:rsid w:val="00087F7D"/>
    <w:rsid w:val="0009024B"/>
    <w:rsid w:val="0009038C"/>
    <w:rsid w:val="00090B5B"/>
    <w:rsid w:val="000915E4"/>
    <w:rsid w:val="000918CD"/>
    <w:rsid w:val="00093F32"/>
    <w:rsid w:val="00094BDB"/>
    <w:rsid w:val="00094F3A"/>
    <w:rsid w:val="000960F5"/>
    <w:rsid w:val="0009657B"/>
    <w:rsid w:val="000967EF"/>
    <w:rsid w:val="000A006E"/>
    <w:rsid w:val="000A0D0E"/>
    <w:rsid w:val="000A0FA1"/>
    <w:rsid w:val="000A2964"/>
    <w:rsid w:val="000A4191"/>
    <w:rsid w:val="000A42B3"/>
    <w:rsid w:val="000A4D58"/>
    <w:rsid w:val="000A4DBF"/>
    <w:rsid w:val="000A4F20"/>
    <w:rsid w:val="000A5157"/>
    <w:rsid w:val="000A5442"/>
    <w:rsid w:val="000A5A72"/>
    <w:rsid w:val="000A6427"/>
    <w:rsid w:val="000A647C"/>
    <w:rsid w:val="000A7B9D"/>
    <w:rsid w:val="000A7C11"/>
    <w:rsid w:val="000B0B25"/>
    <w:rsid w:val="000B122D"/>
    <w:rsid w:val="000B195D"/>
    <w:rsid w:val="000B1F08"/>
    <w:rsid w:val="000B2305"/>
    <w:rsid w:val="000B2B9F"/>
    <w:rsid w:val="000B2EAE"/>
    <w:rsid w:val="000B2F03"/>
    <w:rsid w:val="000B3275"/>
    <w:rsid w:val="000B3866"/>
    <w:rsid w:val="000B4C71"/>
    <w:rsid w:val="000B6413"/>
    <w:rsid w:val="000B6C1D"/>
    <w:rsid w:val="000B6DE6"/>
    <w:rsid w:val="000B6E2D"/>
    <w:rsid w:val="000B74B3"/>
    <w:rsid w:val="000C0FD6"/>
    <w:rsid w:val="000C1086"/>
    <w:rsid w:val="000C16AD"/>
    <w:rsid w:val="000C373F"/>
    <w:rsid w:val="000C38BE"/>
    <w:rsid w:val="000C39AC"/>
    <w:rsid w:val="000C4593"/>
    <w:rsid w:val="000C4633"/>
    <w:rsid w:val="000C47F4"/>
    <w:rsid w:val="000C50BF"/>
    <w:rsid w:val="000C6BDB"/>
    <w:rsid w:val="000C7717"/>
    <w:rsid w:val="000C778B"/>
    <w:rsid w:val="000D037B"/>
    <w:rsid w:val="000D0AF4"/>
    <w:rsid w:val="000D2EFD"/>
    <w:rsid w:val="000D30DB"/>
    <w:rsid w:val="000D53E2"/>
    <w:rsid w:val="000D5DAE"/>
    <w:rsid w:val="000D5FBF"/>
    <w:rsid w:val="000D64A6"/>
    <w:rsid w:val="000D669E"/>
    <w:rsid w:val="000D6753"/>
    <w:rsid w:val="000D6C04"/>
    <w:rsid w:val="000D7490"/>
    <w:rsid w:val="000D7C6E"/>
    <w:rsid w:val="000E0279"/>
    <w:rsid w:val="000E0C2B"/>
    <w:rsid w:val="000E10A5"/>
    <w:rsid w:val="000E1260"/>
    <w:rsid w:val="000E1568"/>
    <w:rsid w:val="000E17E6"/>
    <w:rsid w:val="000E1B48"/>
    <w:rsid w:val="000E1D9F"/>
    <w:rsid w:val="000E1EC2"/>
    <w:rsid w:val="000E30BB"/>
    <w:rsid w:val="000E322B"/>
    <w:rsid w:val="000E3465"/>
    <w:rsid w:val="000E4CBF"/>
    <w:rsid w:val="000E4E2E"/>
    <w:rsid w:val="000E4EF7"/>
    <w:rsid w:val="000E6D22"/>
    <w:rsid w:val="000E6D86"/>
    <w:rsid w:val="000E7B4D"/>
    <w:rsid w:val="000F0266"/>
    <w:rsid w:val="000F0B8C"/>
    <w:rsid w:val="000F0F06"/>
    <w:rsid w:val="000F1456"/>
    <w:rsid w:val="000F269A"/>
    <w:rsid w:val="000F2C35"/>
    <w:rsid w:val="000F2DA9"/>
    <w:rsid w:val="000F313C"/>
    <w:rsid w:val="000F33C7"/>
    <w:rsid w:val="000F421D"/>
    <w:rsid w:val="000F44F0"/>
    <w:rsid w:val="000F4851"/>
    <w:rsid w:val="000F4C7E"/>
    <w:rsid w:val="000F5A3D"/>
    <w:rsid w:val="000F5FC6"/>
    <w:rsid w:val="000F649B"/>
    <w:rsid w:val="00100FD7"/>
    <w:rsid w:val="00101B09"/>
    <w:rsid w:val="00101CB5"/>
    <w:rsid w:val="00101E45"/>
    <w:rsid w:val="001025C9"/>
    <w:rsid w:val="001026F6"/>
    <w:rsid w:val="00103D53"/>
    <w:rsid w:val="0010507D"/>
    <w:rsid w:val="001050BE"/>
    <w:rsid w:val="001053B9"/>
    <w:rsid w:val="001054C4"/>
    <w:rsid w:val="001055D1"/>
    <w:rsid w:val="001069C3"/>
    <w:rsid w:val="00107AB7"/>
    <w:rsid w:val="00110247"/>
    <w:rsid w:val="001103BC"/>
    <w:rsid w:val="00110CA9"/>
    <w:rsid w:val="001113D0"/>
    <w:rsid w:val="00111E98"/>
    <w:rsid w:val="00112A0C"/>
    <w:rsid w:val="00112B15"/>
    <w:rsid w:val="00113127"/>
    <w:rsid w:val="00114D49"/>
    <w:rsid w:val="0011549A"/>
    <w:rsid w:val="001160B0"/>
    <w:rsid w:val="00116201"/>
    <w:rsid w:val="001225D8"/>
    <w:rsid w:val="001232CB"/>
    <w:rsid w:val="001232DA"/>
    <w:rsid w:val="00123337"/>
    <w:rsid w:val="00123A3B"/>
    <w:rsid w:val="00123AD3"/>
    <w:rsid w:val="00124A94"/>
    <w:rsid w:val="00125208"/>
    <w:rsid w:val="00125919"/>
    <w:rsid w:val="00125BDA"/>
    <w:rsid w:val="00125D33"/>
    <w:rsid w:val="00126FB1"/>
    <w:rsid w:val="001276D0"/>
    <w:rsid w:val="00130117"/>
    <w:rsid w:val="00130EEE"/>
    <w:rsid w:val="001311B7"/>
    <w:rsid w:val="00131219"/>
    <w:rsid w:val="0013231D"/>
    <w:rsid w:val="001325B0"/>
    <w:rsid w:val="001331B2"/>
    <w:rsid w:val="00133535"/>
    <w:rsid w:val="00136544"/>
    <w:rsid w:val="00137B45"/>
    <w:rsid w:val="001404B9"/>
    <w:rsid w:val="001411D4"/>
    <w:rsid w:val="00141911"/>
    <w:rsid w:val="00143C72"/>
    <w:rsid w:val="00143F37"/>
    <w:rsid w:val="00143F63"/>
    <w:rsid w:val="001440C8"/>
    <w:rsid w:val="00144913"/>
    <w:rsid w:val="00144D12"/>
    <w:rsid w:val="00144D9C"/>
    <w:rsid w:val="00144E93"/>
    <w:rsid w:val="00144FB9"/>
    <w:rsid w:val="001454B8"/>
    <w:rsid w:val="00145726"/>
    <w:rsid w:val="00146691"/>
    <w:rsid w:val="00146928"/>
    <w:rsid w:val="00147B70"/>
    <w:rsid w:val="00147B83"/>
    <w:rsid w:val="00147E3D"/>
    <w:rsid w:val="00150CD1"/>
    <w:rsid w:val="00151CF1"/>
    <w:rsid w:val="0015325C"/>
    <w:rsid w:val="00153C35"/>
    <w:rsid w:val="00153CBA"/>
    <w:rsid w:val="001547E3"/>
    <w:rsid w:val="00155B84"/>
    <w:rsid w:val="0015663E"/>
    <w:rsid w:val="00156914"/>
    <w:rsid w:val="00156D4E"/>
    <w:rsid w:val="00156F87"/>
    <w:rsid w:val="00156F89"/>
    <w:rsid w:val="00157360"/>
    <w:rsid w:val="00157AA0"/>
    <w:rsid w:val="00157DC6"/>
    <w:rsid w:val="00160158"/>
    <w:rsid w:val="0016026C"/>
    <w:rsid w:val="0016032D"/>
    <w:rsid w:val="001617B2"/>
    <w:rsid w:val="0016292A"/>
    <w:rsid w:val="00162FE1"/>
    <w:rsid w:val="0016361C"/>
    <w:rsid w:val="00163B0A"/>
    <w:rsid w:val="00163C6C"/>
    <w:rsid w:val="00163CC5"/>
    <w:rsid w:val="00164106"/>
    <w:rsid w:val="00164326"/>
    <w:rsid w:val="001648BA"/>
    <w:rsid w:val="00165A41"/>
    <w:rsid w:val="001666CE"/>
    <w:rsid w:val="00166984"/>
    <w:rsid w:val="00167457"/>
    <w:rsid w:val="00170063"/>
    <w:rsid w:val="001700EF"/>
    <w:rsid w:val="001713F9"/>
    <w:rsid w:val="00171747"/>
    <w:rsid w:val="001722E8"/>
    <w:rsid w:val="001729A9"/>
    <w:rsid w:val="00172AA6"/>
    <w:rsid w:val="00173EDE"/>
    <w:rsid w:val="001740DD"/>
    <w:rsid w:val="001741A5"/>
    <w:rsid w:val="00175388"/>
    <w:rsid w:val="001753A6"/>
    <w:rsid w:val="001758C6"/>
    <w:rsid w:val="00175E1C"/>
    <w:rsid w:val="00175FAA"/>
    <w:rsid w:val="00176351"/>
    <w:rsid w:val="00176E08"/>
    <w:rsid w:val="001770CC"/>
    <w:rsid w:val="001775E1"/>
    <w:rsid w:val="00177C87"/>
    <w:rsid w:val="00177E1A"/>
    <w:rsid w:val="00177F95"/>
    <w:rsid w:val="00180773"/>
    <w:rsid w:val="00181D5A"/>
    <w:rsid w:val="00182EAD"/>
    <w:rsid w:val="001833FD"/>
    <w:rsid w:val="00183A97"/>
    <w:rsid w:val="00183AC9"/>
    <w:rsid w:val="00183D1B"/>
    <w:rsid w:val="001849C3"/>
    <w:rsid w:val="00184CA5"/>
    <w:rsid w:val="00184DC0"/>
    <w:rsid w:val="0018568A"/>
    <w:rsid w:val="00185FF5"/>
    <w:rsid w:val="00186262"/>
    <w:rsid w:val="001865F8"/>
    <w:rsid w:val="001873E3"/>
    <w:rsid w:val="00187B49"/>
    <w:rsid w:val="00187C7A"/>
    <w:rsid w:val="00191290"/>
    <w:rsid w:val="0019259A"/>
    <w:rsid w:val="00192825"/>
    <w:rsid w:val="00193823"/>
    <w:rsid w:val="00193CCE"/>
    <w:rsid w:val="001943B5"/>
    <w:rsid w:val="00194889"/>
    <w:rsid w:val="00194C0F"/>
    <w:rsid w:val="00194F3E"/>
    <w:rsid w:val="0019549C"/>
    <w:rsid w:val="00195722"/>
    <w:rsid w:val="001963CF"/>
    <w:rsid w:val="0019640A"/>
    <w:rsid w:val="0019731D"/>
    <w:rsid w:val="00197982"/>
    <w:rsid w:val="00197F40"/>
    <w:rsid w:val="001A029A"/>
    <w:rsid w:val="001A11C1"/>
    <w:rsid w:val="001A1E1D"/>
    <w:rsid w:val="001A2706"/>
    <w:rsid w:val="001A348E"/>
    <w:rsid w:val="001A47E6"/>
    <w:rsid w:val="001A577A"/>
    <w:rsid w:val="001A5823"/>
    <w:rsid w:val="001A5D70"/>
    <w:rsid w:val="001A6662"/>
    <w:rsid w:val="001A69AA"/>
    <w:rsid w:val="001A6A1C"/>
    <w:rsid w:val="001A7C5A"/>
    <w:rsid w:val="001B1FDD"/>
    <w:rsid w:val="001B2CA0"/>
    <w:rsid w:val="001B2D1E"/>
    <w:rsid w:val="001B32F8"/>
    <w:rsid w:val="001B40F6"/>
    <w:rsid w:val="001B4EE3"/>
    <w:rsid w:val="001B5906"/>
    <w:rsid w:val="001B6406"/>
    <w:rsid w:val="001B77E6"/>
    <w:rsid w:val="001B79BB"/>
    <w:rsid w:val="001C0A19"/>
    <w:rsid w:val="001C1D35"/>
    <w:rsid w:val="001C305B"/>
    <w:rsid w:val="001C36FD"/>
    <w:rsid w:val="001C39B9"/>
    <w:rsid w:val="001C5221"/>
    <w:rsid w:val="001C5F7D"/>
    <w:rsid w:val="001C661F"/>
    <w:rsid w:val="001C6FBC"/>
    <w:rsid w:val="001C7025"/>
    <w:rsid w:val="001C70C0"/>
    <w:rsid w:val="001C736F"/>
    <w:rsid w:val="001C7505"/>
    <w:rsid w:val="001C7A26"/>
    <w:rsid w:val="001D07F3"/>
    <w:rsid w:val="001D1459"/>
    <w:rsid w:val="001D16FD"/>
    <w:rsid w:val="001D1980"/>
    <w:rsid w:val="001D2ECE"/>
    <w:rsid w:val="001D33D9"/>
    <w:rsid w:val="001D4058"/>
    <w:rsid w:val="001D4229"/>
    <w:rsid w:val="001D4345"/>
    <w:rsid w:val="001D4C16"/>
    <w:rsid w:val="001D593B"/>
    <w:rsid w:val="001D5A70"/>
    <w:rsid w:val="001D60FB"/>
    <w:rsid w:val="001D639D"/>
    <w:rsid w:val="001D71E1"/>
    <w:rsid w:val="001D7246"/>
    <w:rsid w:val="001D728C"/>
    <w:rsid w:val="001E082E"/>
    <w:rsid w:val="001E0922"/>
    <w:rsid w:val="001E145A"/>
    <w:rsid w:val="001E18D7"/>
    <w:rsid w:val="001E1FE6"/>
    <w:rsid w:val="001E3DE8"/>
    <w:rsid w:val="001E4AB2"/>
    <w:rsid w:val="001E4C32"/>
    <w:rsid w:val="001E4EEA"/>
    <w:rsid w:val="001E57E7"/>
    <w:rsid w:val="001E635A"/>
    <w:rsid w:val="001E6D78"/>
    <w:rsid w:val="001E72FD"/>
    <w:rsid w:val="001E74AD"/>
    <w:rsid w:val="001E7750"/>
    <w:rsid w:val="001E7BF7"/>
    <w:rsid w:val="001F04E5"/>
    <w:rsid w:val="001F0861"/>
    <w:rsid w:val="001F08CA"/>
    <w:rsid w:val="001F1239"/>
    <w:rsid w:val="001F1A4B"/>
    <w:rsid w:val="001F29EA"/>
    <w:rsid w:val="001F3250"/>
    <w:rsid w:val="001F37A9"/>
    <w:rsid w:val="001F418F"/>
    <w:rsid w:val="001F439B"/>
    <w:rsid w:val="001F447A"/>
    <w:rsid w:val="001F5BEB"/>
    <w:rsid w:val="001F65D8"/>
    <w:rsid w:val="001F6CF7"/>
    <w:rsid w:val="001F6FB2"/>
    <w:rsid w:val="001F79BD"/>
    <w:rsid w:val="00200323"/>
    <w:rsid w:val="00200A04"/>
    <w:rsid w:val="00201222"/>
    <w:rsid w:val="00201DAF"/>
    <w:rsid w:val="00202ADD"/>
    <w:rsid w:val="00202C42"/>
    <w:rsid w:val="00203B8E"/>
    <w:rsid w:val="00203CA7"/>
    <w:rsid w:val="002045E1"/>
    <w:rsid w:val="00204929"/>
    <w:rsid w:val="00204CF3"/>
    <w:rsid w:val="00204DE5"/>
    <w:rsid w:val="00205DDB"/>
    <w:rsid w:val="00206853"/>
    <w:rsid w:val="002079C0"/>
    <w:rsid w:val="0021096F"/>
    <w:rsid w:val="00210AF1"/>
    <w:rsid w:val="00210BAA"/>
    <w:rsid w:val="00210E10"/>
    <w:rsid w:val="00210EF4"/>
    <w:rsid w:val="002112B1"/>
    <w:rsid w:val="002117DA"/>
    <w:rsid w:val="00212642"/>
    <w:rsid w:val="00212729"/>
    <w:rsid w:val="00212E85"/>
    <w:rsid w:val="0021399D"/>
    <w:rsid w:val="00213E93"/>
    <w:rsid w:val="00213F39"/>
    <w:rsid w:val="0021580C"/>
    <w:rsid w:val="002160F1"/>
    <w:rsid w:val="00216743"/>
    <w:rsid w:val="00216B77"/>
    <w:rsid w:val="00217141"/>
    <w:rsid w:val="0021741F"/>
    <w:rsid w:val="00217C7A"/>
    <w:rsid w:val="002201C0"/>
    <w:rsid w:val="00221CD6"/>
    <w:rsid w:val="00221F28"/>
    <w:rsid w:val="00222175"/>
    <w:rsid w:val="002221B1"/>
    <w:rsid w:val="0022228E"/>
    <w:rsid w:val="00222B31"/>
    <w:rsid w:val="00222B55"/>
    <w:rsid w:val="00223144"/>
    <w:rsid w:val="00223C5F"/>
    <w:rsid w:val="00223D9E"/>
    <w:rsid w:val="002242F8"/>
    <w:rsid w:val="002244A2"/>
    <w:rsid w:val="002244D6"/>
    <w:rsid w:val="0022478B"/>
    <w:rsid w:val="002250B6"/>
    <w:rsid w:val="00225982"/>
    <w:rsid w:val="00226464"/>
    <w:rsid w:val="0022751C"/>
    <w:rsid w:val="00227972"/>
    <w:rsid w:val="00227A51"/>
    <w:rsid w:val="00230269"/>
    <w:rsid w:val="002308A2"/>
    <w:rsid w:val="00231569"/>
    <w:rsid w:val="00232735"/>
    <w:rsid w:val="00233348"/>
    <w:rsid w:val="0023334F"/>
    <w:rsid w:val="002335FA"/>
    <w:rsid w:val="002342C6"/>
    <w:rsid w:val="00235886"/>
    <w:rsid w:val="00236BD8"/>
    <w:rsid w:val="00237416"/>
    <w:rsid w:val="00237B37"/>
    <w:rsid w:val="00240BAF"/>
    <w:rsid w:val="00240C18"/>
    <w:rsid w:val="0024140D"/>
    <w:rsid w:val="00241F13"/>
    <w:rsid w:val="0024345B"/>
    <w:rsid w:val="002438BF"/>
    <w:rsid w:val="0024398E"/>
    <w:rsid w:val="00243C32"/>
    <w:rsid w:val="00244F6D"/>
    <w:rsid w:val="002451A2"/>
    <w:rsid w:val="002453F6"/>
    <w:rsid w:val="002459BD"/>
    <w:rsid w:val="00246676"/>
    <w:rsid w:val="0024739E"/>
    <w:rsid w:val="0025105D"/>
    <w:rsid w:val="00251407"/>
    <w:rsid w:val="00251593"/>
    <w:rsid w:val="0025195A"/>
    <w:rsid w:val="00252BB7"/>
    <w:rsid w:val="00252EC7"/>
    <w:rsid w:val="0025324B"/>
    <w:rsid w:val="00253438"/>
    <w:rsid w:val="00253A48"/>
    <w:rsid w:val="00253CEA"/>
    <w:rsid w:val="002540F8"/>
    <w:rsid w:val="002546CB"/>
    <w:rsid w:val="002547FC"/>
    <w:rsid w:val="00257651"/>
    <w:rsid w:val="00257938"/>
    <w:rsid w:val="00257B8A"/>
    <w:rsid w:val="002601FE"/>
    <w:rsid w:val="002605B1"/>
    <w:rsid w:val="00263C98"/>
    <w:rsid w:val="00263CBA"/>
    <w:rsid w:val="00263D40"/>
    <w:rsid w:val="0026428D"/>
    <w:rsid w:val="00264888"/>
    <w:rsid w:val="00264DA9"/>
    <w:rsid w:val="00265D42"/>
    <w:rsid w:val="00265F9E"/>
    <w:rsid w:val="00265FDB"/>
    <w:rsid w:val="002666A8"/>
    <w:rsid w:val="00266749"/>
    <w:rsid w:val="00266840"/>
    <w:rsid w:val="00266AE8"/>
    <w:rsid w:val="00266DC3"/>
    <w:rsid w:val="00267585"/>
    <w:rsid w:val="002703BC"/>
    <w:rsid w:val="00271140"/>
    <w:rsid w:val="002711F2"/>
    <w:rsid w:val="00271D6F"/>
    <w:rsid w:val="002722A7"/>
    <w:rsid w:val="002722BB"/>
    <w:rsid w:val="00273E71"/>
    <w:rsid w:val="00274BBA"/>
    <w:rsid w:val="0027500B"/>
    <w:rsid w:val="0027526C"/>
    <w:rsid w:val="002757F2"/>
    <w:rsid w:val="002760B0"/>
    <w:rsid w:val="00276522"/>
    <w:rsid w:val="002769D7"/>
    <w:rsid w:val="002773A9"/>
    <w:rsid w:val="00277A77"/>
    <w:rsid w:val="00277D13"/>
    <w:rsid w:val="002807AD"/>
    <w:rsid w:val="00280FAB"/>
    <w:rsid w:val="00281BFC"/>
    <w:rsid w:val="00281D9F"/>
    <w:rsid w:val="00282664"/>
    <w:rsid w:val="00283EC8"/>
    <w:rsid w:val="00283EDD"/>
    <w:rsid w:val="00285B84"/>
    <w:rsid w:val="00285F79"/>
    <w:rsid w:val="002861A4"/>
    <w:rsid w:val="0028669C"/>
    <w:rsid w:val="002866D5"/>
    <w:rsid w:val="0028694C"/>
    <w:rsid w:val="0028789E"/>
    <w:rsid w:val="00287A43"/>
    <w:rsid w:val="00287B31"/>
    <w:rsid w:val="00287B7D"/>
    <w:rsid w:val="00287B8E"/>
    <w:rsid w:val="00290085"/>
    <w:rsid w:val="00290270"/>
    <w:rsid w:val="00290302"/>
    <w:rsid w:val="00291024"/>
    <w:rsid w:val="00291084"/>
    <w:rsid w:val="0029134D"/>
    <w:rsid w:val="002913BD"/>
    <w:rsid w:val="00291791"/>
    <w:rsid w:val="00291D89"/>
    <w:rsid w:val="00292051"/>
    <w:rsid w:val="002925A2"/>
    <w:rsid w:val="00292B2F"/>
    <w:rsid w:val="0029432F"/>
    <w:rsid w:val="00294D07"/>
    <w:rsid w:val="0029502B"/>
    <w:rsid w:val="002967B1"/>
    <w:rsid w:val="00297A83"/>
    <w:rsid w:val="002A00F8"/>
    <w:rsid w:val="002A0991"/>
    <w:rsid w:val="002A0AC4"/>
    <w:rsid w:val="002A0DDA"/>
    <w:rsid w:val="002A252D"/>
    <w:rsid w:val="002A2A26"/>
    <w:rsid w:val="002A342A"/>
    <w:rsid w:val="002A3DC3"/>
    <w:rsid w:val="002A3EB3"/>
    <w:rsid w:val="002A3ED7"/>
    <w:rsid w:val="002A42D6"/>
    <w:rsid w:val="002A4EF0"/>
    <w:rsid w:val="002A5D05"/>
    <w:rsid w:val="002A5DD1"/>
    <w:rsid w:val="002A6F5F"/>
    <w:rsid w:val="002B0017"/>
    <w:rsid w:val="002B00D3"/>
    <w:rsid w:val="002B01F8"/>
    <w:rsid w:val="002B0FF1"/>
    <w:rsid w:val="002B1C2D"/>
    <w:rsid w:val="002B2157"/>
    <w:rsid w:val="002B24E2"/>
    <w:rsid w:val="002B24EB"/>
    <w:rsid w:val="002B2657"/>
    <w:rsid w:val="002B2B8A"/>
    <w:rsid w:val="002B3292"/>
    <w:rsid w:val="002B4133"/>
    <w:rsid w:val="002B444D"/>
    <w:rsid w:val="002B473A"/>
    <w:rsid w:val="002B5260"/>
    <w:rsid w:val="002B74E4"/>
    <w:rsid w:val="002C01CE"/>
    <w:rsid w:val="002C0500"/>
    <w:rsid w:val="002C0750"/>
    <w:rsid w:val="002C191B"/>
    <w:rsid w:val="002C22FF"/>
    <w:rsid w:val="002C2393"/>
    <w:rsid w:val="002C2B9A"/>
    <w:rsid w:val="002C34F0"/>
    <w:rsid w:val="002C3DA3"/>
    <w:rsid w:val="002C4001"/>
    <w:rsid w:val="002C461A"/>
    <w:rsid w:val="002C4907"/>
    <w:rsid w:val="002C5910"/>
    <w:rsid w:val="002C773F"/>
    <w:rsid w:val="002C7E42"/>
    <w:rsid w:val="002C7EEA"/>
    <w:rsid w:val="002D0920"/>
    <w:rsid w:val="002D2909"/>
    <w:rsid w:val="002D2C3A"/>
    <w:rsid w:val="002D2FDD"/>
    <w:rsid w:val="002D3261"/>
    <w:rsid w:val="002D371E"/>
    <w:rsid w:val="002D4206"/>
    <w:rsid w:val="002D459E"/>
    <w:rsid w:val="002D485F"/>
    <w:rsid w:val="002D49C1"/>
    <w:rsid w:val="002D4EEC"/>
    <w:rsid w:val="002D518E"/>
    <w:rsid w:val="002D532F"/>
    <w:rsid w:val="002D5BA9"/>
    <w:rsid w:val="002D6197"/>
    <w:rsid w:val="002D686E"/>
    <w:rsid w:val="002D6D37"/>
    <w:rsid w:val="002D6DD3"/>
    <w:rsid w:val="002E02D8"/>
    <w:rsid w:val="002E0343"/>
    <w:rsid w:val="002E1358"/>
    <w:rsid w:val="002E181E"/>
    <w:rsid w:val="002E20E6"/>
    <w:rsid w:val="002E2397"/>
    <w:rsid w:val="002E25DC"/>
    <w:rsid w:val="002E2AB7"/>
    <w:rsid w:val="002E2D28"/>
    <w:rsid w:val="002E36FC"/>
    <w:rsid w:val="002E3BC4"/>
    <w:rsid w:val="002E4C07"/>
    <w:rsid w:val="002E5AA3"/>
    <w:rsid w:val="002E6454"/>
    <w:rsid w:val="002E6608"/>
    <w:rsid w:val="002E6D1B"/>
    <w:rsid w:val="002E704A"/>
    <w:rsid w:val="002E70A2"/>
    <w:rsid w:val="002E7C2B"/>
    <w:rsid w:val="002E7D79"/>
    <w:rsid w:val="002F0137"/>
    <w:rsid w:val="002F0F39"/>
    <w:rsid w:val="002F404C"/>
    <w:rsid w:val="002F4D31"/>
    <w:rsid w:val="002F50AD"/>
    <w:rsid w:val="002F5200"/>
    <w:rsid w:val="002F5EE4"/>
    <w:rsid w:val="002F60ED"/>
    <w:rsid w:val="002F71E7"/>
    <w:rsid w:val="002F7AA4"/>
    <w:rsid w:val="002F7EBF"/>
    <w:rsid w:val="0030096C"/>
    <w:rsid w:val="003014AF"/>
    <w:rsid w:val="00301CDE"/>
    <w:rsid w:val="00301F33"/>
    <w:rsid w:val="00302974"/>
    <w:rsid w:val="00302DB4"/>
    <w:rsid w:val="0030378E"/>
    <w:rsid w:val="003037A8"/>
    <w:rsid w:val="00303B37"/>
    <w:rsid w:val="00303EAF"/>
    <w:rsid w:val="00304D79"/>
    <w:rsid w:val="00304DBF"/>
    <w:rsid w:val="00304FBD"/>
    <w:rsid w:val="00305433"/>
    <w:rsid w:val="00305716"/>
    <w:rsid w:val="0030609C"/>
    <w:rsid w:val="00306A82"/>
    <w:rsid w:val="00306F88"/>
    <w:rsid w:val="003070DE"/>
    <w:rsid w:val="003074C9"/>
    <w:rsid w:val="00307A65"/>
    <w:rsid w:val="003102E7"/>
    <w:rsid w:val="00310A59"/>
    <w:rsid w:val="003113A6"/>
    <w:rsid w:val="00311767"/>
    <w:rsid w:val="00311CDA"/>
    <w:rsid w:val="00312289"/>
    <w:rsid w:val="00312511"/>
    <w:rsid w:val="00313024"/>
    <w:rsid w:val="00314CA0"/>
    <w:rsid w:val="00316953"/>
    <w:rsid w:val="00316EB4"/>
    <w:rsid w:val="00317220"/>
    <w:rsid w:val="00317DCD"/>
    <w:rsid w:val="0032033E"/>
    <w:rsid w:val="00320740"/>
    <w:rsid w:val="003213B9"/>
    <w:rsid w:val="00321400"/>
    <w:rsid w:val="00322C38"/>
    <w:rsid w:val="0032480C"/>
    <w:rsid w:val="00324D35"/>
    <w:rsid w:val="00324EFF"/>
    <w:rsid w:val="003259E4"/>
    <w:rsid w:val="00326610"/>
    <w:rsid w:val="00326ECC"/>
    <w:rsid w:val="0032729C"/>
    <w:rsid w:val="003300AB"/>
    <w:rsid w:val="00332193"/>
    <w:rsid w:val="0033264F"/>
    <w:rsid w:val="00332C3D"/>
    <w:rsid w:val="00332CD7"/>
    <w:rsid w:val="003341FA"/>
    <w:rsid w:val="003343D1"/>
    <w:rsid w:val="00334E61"/>
    <w:rsid w:val="00337941"/>
    <w:rsid w:val="00340284"/>
    <w:rsid w:val="003402AA"/>
    <w:rsid w:val="003406AD"/>
    <w:rsid w:val="00340A0B"/>
    <w:rsid w:val="003417C7"/>
    <w:rsid w:val="00342500"/>
    <w:rsid w:val="00342D3A"/>
    <w:rsid w:val="00342F20"/>
    <w:rsid w:val="00343FB0"/>
    <w:rsid w:val="00344BF8"/>
    <w:rsid w:val="00344F5E"/>
    <w:rsid w:val="0034512D"/>
    <w:rsid w:val="003459D0"/>
    <w:rsid w:val="00346065"/>
    <w:rsid w:val="003463A5"/>
    <w:rsid w:val="00346A0C"/>
    <w:rsid w:val="00346B9C"/>
    <w:rsid w:val="00350FF5"/>
    <w:rsid w:val="003519A1"/>
    <w:rsid w:val="00352C28"/>
    <w:rsid w:val="003536A6"/>
    <w:rsid w:val="00353D88"/>
    <w:rsid w:val="0035400F"/>
    <w:rsid w:val="0035535D"/>
    <w:rsid w:val="0035556C"/>
    <w:rsid w:val="00355599"/>
    <w:rsid w:val="00356EB1"/>
    <w:rsid w:val="00357112"/>
    <w:rsid w:val="0035733F"/>
    <w:rsid w:val="0036062A"/>
    <w:rsid w:val="0036074E"/>
    <w:rsid w:val="00360BE0"/>
    <w:rsid w:val="00360C00"/>
    <w:rsid w:val="003617AB"/>
    <w:rsid w:val="00361F40"/>
    <w:rsid w:val="00362981"/>
    <w:rsid w:val="00363389"/>
    <w:rsid w:val="003633E0"/>
    <w:rsid w:val="00364025"/>
    <w:rsid w:val="00364195"/>
    <w:rsid w:val="00364948"/>
    <w:rsid w:val="00364B93"/>
    <w:rsid w:val="003660B1"/>
    <w:rsid w:val="00366ED7"/>
    <w:rsid w:val="003670FC"/>
    <w:rsid w:val="00367916"/>
    <w:rsid w:val="00370DB0"/>
    <w:rsid w:val="00372568"/>
    <w:rsid w:val="00372B21"/>
    <w:rsid w:val="00372ECF"/>
    <w:rsid w:val="0037419D"/>
    <w:rsid w:val="0037453D"/>
    <w:rsid w:val="003750CC"/>
    <w:rsid w:val="0037668A"/>
    <w:rsid w:val="0037683D"/>
    <w:rsid w:val="00376BC3"/>
    <w:rsid w:val="00376C70"/>
    <w:rsid w:val="00377033"/>
    <w:rsid w:val="003774D4"/>
    <w:rsid w:val="00377638"/>
    <w:rsid w:val="00377B38"/>
    <w:rsid w:val="00380804"/>
    <w:rsid w:val="003811FE"/>
    <w:rsid w:val="00381324"/>
    <w:rsid w:val="0038264F"/>
    <w:rsid w:val="00382D76"/>
    <w:rsid w:val="003831B5"/>
    <w:rsid w:val="0038383F"/>
    <w:rsid w:val="00383D62"/>
    <w:rsid w:val="00384805"/>
    <w:rsid w:val="003853E3"/>
    <w:rsid w:val="00386B2D"/>
    <w:rsid w:val="003875C5"/>
    <w:rsid w:val="00390B49"/>
    <w:rsid w:val="00390B68"/>
    <w:rsid w:val="00390E97"/>
    <w:rsid w:val="003916B6"/>
    <w:rsid w:val="00391F77"/>
    <w:rsid w:val="003927DA"/>
    <w:rsid w:val="003928E9"/>
    <w:rsid w:val="00394063"/>
    <w:rsid w:val="00394612"/>
    <w:rsid w:val="0039463F"/>
    <w:rsid w:val="00394CF9"/>
    <w:rsid w:val="0039533F"/>
    <w:rsid w:val="0039599E"/>
    <w:rsid w:val="00395C5D"/>
    <w:rsid w:val="00396DF4"/>
    <w:rsid w:val="00396E5A"/>
    <w:rsid w:val="0039707A"/>
    <w:rsid w:val="00397250"/>
    <w:rsid w:val="003973B9"/>
    <w:rsid w:val="00397CBE"/>
    <w:rsid w:val="003A0594"/>
    <w:rsid w:val="003A0978"/>
    <w:rsid w:val="003A0E72"/>
    <w:rsid w:val="003A1398"/>
    <w:rsid w:val="003A2003"/>
    <w:rsid w:val="003A2307"/>
    <w:rsid w:val="003A2B50"/>
    <w:rsid w:val="003A3DE9"/>
    <w:rsid w:val="003A47CF"/>
    <w:rsid w:val="003A491C"/>
    <w:rsid w:val="003A4CB6"/>
    <w:rsid w:val="003A5EE0"/>
    <w:rsid w:val="003A6379"/>
    <w:rsid w:val="003A64FF"/>
    <w:rsid w:val="003A69CE"/>
    <w:rsid w:val="003A6A01"/>
    <w:rsid w:val="003A6B03"/>
    <w:rsid w:val="003A6D1D"/>
    <w:rsid w:val="003A7FF6"/>
    <w:rsid w:val="003B09B1"/>
    <w:rsid w:val="003B0E98"/>
    <w:rsid w:val="003B0FFB"/>
    <w:rsid w:val="003B2BA2"/>
    <w:rsid w:val="003B3011"/>
    <w:rsid w:val="003B3146"/>
    <w:rsid w:val="003B31FE"/>
    <w:rsid w:val="003B417E"/>
    <w:rsid w:val="003B4C96"/>
    <w:rsid w:val="003B4D38"/>
    <w:rsid w:val="003B4F7F"/>
    <w:rsid w:val="003B50D1"/>
    <w:rsid w:val="003B639D"/>
    <w:rsid w:val="003B7160"/>
    <w:rsid w:val="003B7DCD"/>
    <w:rsid w:val="003C057A"/>
    <w:rsid w:val="003C298A"/>
    <w:rsid w:val="003C2AD4"/>
    <w:rsid w:val="003C42BA"/>
    <w:rsid w:val="003C43B7"/>
    <w:rsid w:val="003C53D4"/>
    <w:rsid w:val="003C56EE"/>
    <w:rsid w:val="003C5A72"/>
    <w:rsid w:val="003C5E86"/>
    <w:rsid w:val="003C641E"/>
    <w:rsid w:val="003C749E"/>
    <w:rsid w:val="003C7C36"/>
    <w:rsid w:val="003C7D2B"/>
    <w:rsid w:val="003C7F30"/>
    <w:rsid w:val="003D19C2"/>
    <w:rsid w:val="003D1C86"/>
    <w:rsid w:val="003D1CF5"/>
    <w:rsid w:val="003D25D4"/>
    <w:rsid w:val="003D268F"/>
    <w:rsid w:val="003D2BE1"/>
    <w:rsid w:val="003D3379"/>
    <w:rsid w:val="003D3907"/>
    <w:rsid w:val="003D4179"/>
    <w:rsid w:val="003D41DF"/>
    <w:rsid w:val="003D497D"/>
    <w:rsid w:val="003D5749"/>
    <w:rsid w:val="003D6BBC"/>
    <w:rsid w:val="003D6D50"/>
    <w:rsid w:val="003D6DC4"/>
    <w:rsid w:val="003D6E8D"/>
    <w:rsid w:val="003E1092"/>
    <w:rsid w:val="003E1D93"/>
    <w:rsid w:val="003E1ECA"/>
    <w:rsid w:val="003E3147"/>
    <w:rsid w:val="003E3EEB"/>
    <w:rsid w:val="003E4524"/>
    <w:rsid w:val="003E487B"/>
    <w:rsid w:val="003E50F0"/>
    <w:rsid w:val="003E5823"/>
    <w:rsid w:val="003E7251"/>
    <w:rsid w:val="003E7A9F"/>
    <w:rsid w:val="003F1199"/>
    <w:rsid w:val="003F178C"/>
    <w:rsid w:val="003F1932"/>
    <w:rsid w:val="003F2880"/>
    <w:rsid w:val="003F376B"/>
    <w:rsid w:val="003F3AAB"/>
    <w:rsid w:val="003F4AB3"/>
    <w:rsid w:val="003F5167"/>
    <w:rsid w:val="003F5239"/>
    <w:rsid w:val="003F5262"/>
    <w:rsid w:val="003F551B"/>
    <w:rsid w:val="003F57CC"/>
    <w:rsid w:val="003F6358"/>
    <w:rsid w:val="003F639C"/>
    <w:rsid w:val="003F6C6A"/>
    <w:rsid w:val="003F6F97"/>
    <w:rsid w:val="003F727D"/>
    <w:rsid w:val="003F7305"/>
    <w:rsid w:val="003F7781"/>
    <w:rsid w:val="003F7B88"/>
    <w:rsid w:val="00400230"/>
    <w:rsid w:val="00401849"/>
    <w:rsid w:val="00402086"/>
    <w:rsid w:val="00402293"/>
    <w:rsid w:val="00402C56"/>
    <w:rsid w:val="0040313E"/>
    <w:rsid w:val="00403FC1"/>
    <w:rsid w:val="00404EA2"/>
    <w:rsid w:val="00406550"/>
    <w:rsid w:val="004065AB"/>
    <w:rsid w:val="004066F4"/>
    <w:rsid w:val="00406EE2"/>
    <w:rsid w:val="00410F7C"/>
    <w:rsid w:val="00411ECE"/>
    <w:rsid w:val="004120FB"/>
    <w:rsid w:val="004122BC"/>
    <w:rsid w:val="0041238E"/>
    <w:rsid w:val="004125A1"/>
    <w:rsid w:val="0041275D"/>
    <w:rsid w:val="0041375C"/>
    <w:rsid w:val="00413BB5"/>
    <w:rsid w:val="00414B08"/>
    <w:rsid w:val="004152F0"/>
    <w:rsid w:val="0041531F"/>
    <w:rsid w:val="0041591B"/>
    <w:rsid w:val="00416542"/>
    <w:rsid w:val="00416BA5"/>
    <w:rsid w:val="00416C77"/>
    <w:rsid w:val="004176C5"/>
    <w:rsid w:val="00417908"/>
    <w:rsid w:val="00420156"/>
    <w:rsid w:val="00420343"/>
    <w:rsid w:val="00420D58"/>
    <w:rsid w:val="00420F22"/>
    <w:rsid w:val="00421FD3"/>
    <w:rsid w:val="00422726"/>
    <w:rsid w:val="004227B7"/>
    <w:rsid w:val="00422BA0"/>
    <w:rsid w:val="00423527"/>
    <w:rsid w:val="00423AEB"/>
    <w:rsid w:val="004244A4"/>
    <w:rsid w:val="00425CAB"/>
    <w:rsid w:val="00425F5E"/>
    <w:rsid w:val="004264F5"/>
    <w:rsid w:val="0042666F"/>
    <w:rsid w:val="00426F1B"/>
    <w:rsid w:val="00427657"/>
    <w:rsid w:val="004278EA"/>
    <w:rsid w:val="00430518"/>
    <w:rsid w:val="00431B76"/>
    <w:rsid w:val="00432900"/>
    <w:rsid w:val="00434082"/>
    <w:rsid w:val="00434D34"/>
    <w:rsid w:val="00434FBD"/>
    <w:rsid w:val="00435532"/>
    <w:rsid w:val="00435CAF"/>
    <w:rsid w:val="0043626F"/>
    <w:rsid w:val="004365DC"/>
    <w:rsid w:val="004373D5"/>
    <w:rsid w:val="00437E97"/>
    <w:rsid w:val="00437EB4"/>
    <w:rsid w:val="00440035"/>
    <w:rsid w:val="00440811"/>
    <w:rsid w:val="00440AD4"/>
    <w:rsid w:val="00440B1B"/>
    <w:rsid w:val="004412D6"/>
    <w:rsid w:val="004422D0"/>
    <w:rsid w:val="00442E5A"/>
    <w:rsid w:val="0044304B"/>
    <w:rsid w:val="004437F5"/>
    <w:rsid w:val="00443C08"/>
    <w:rsid w:val="0044499E"/>
    <w:rsid w:val="00444F02"/>
    <w:rsid w:val="004452E6"/>
    <w:rsid w:val="00445312"/>
    <w:rsid w:val="00445876"/>
    <w:rsid w:val="0044594B"/>
    <w:rsid w:val="00445E12"/>
    <w:rsid w:val="00445EF1"/>
    <w:rsid w:val="00446DBD"/>
    <w:rsid w:val="00447122"/>
    <w:rsid w:val="00447E23"/>
    <w:rsid w:val="004505CF"/>
    <w:rsid w:val="00450864"/>
    <w:rsid w:val="0045098B"/>
    <w:rsid w:val="004514DD"/>
    <w:rsid w:val="004515C8"/>
    <w:rsid w:val="004523B7"/>
    <w:rsid w:val="00452488"/>
    <w:rsid w:val="00452E0C"/>
    <w:rsid w:val="00453202"/>
    <w:rsid w:val="00453461"/>
    <w:rsid w:val="004543E6"/>
    <w:rsid w:val="004545B7"/>
    <w:rsid w:val="0045544B"/>
    <w:rsid w:val="0045640B"/>
    <w:rsid w:val="00456DCD"/>
    <w:rsid w:val="00457138"/>
    <w:rsid w:val="00457714"/>
    <w:rsid w:val="00457B8A"/>
    <w:rsid w:val="00460755"/>
    <w:rsid w:val="00460A0B"/>
    <w:rsid w:val="00461275"/>
    <w:rsid w:val="00461663"/>
    <w:rsid w:val="00462A58"/>
    <w:rsid w:val="00462DE5"/>
    <w:rsid w:val="00462E4E"/>
    <w:rsid w:val="00463B0A"/>
    <w:rsid w:val="00464EA6"/>
    <w:rsid w:val="00466D12"/>
    <w:rsid w:val="00466D38"/>
    <w:rsid w:val="0046708C"/>
    <w:rsid w:val="004679FF"/>
    <w:rsid w:val="004701A3"/>
    <w:rsid w:val="00470A6F"/>
    <w:rsid w:val="00471D25"/>
    <w:rsid w:val="004722E2"/>
    <w:rsid w:val="0047247A"/>
    <w:rsid w:val="004729E9"/>
    <w:rsid w:val="004736C6"/>
    <w:rsid w:val="00473E2B"/>
    <w:rsid w:val="00474485"/>
    <w:rsid w:val="00474906"/>
    <w:rsid w:val="004755AB"/>
    <w:rsid w:val="004759F4"/>
    <w:rsid w:val="004759FF"/>
    <w:rsid w:val="00475C44"/>
    <w:rsid w:val="00476AFD"/>
    <w:rsid w:val="00477309"/>
    <w:rsid w:val="004778E8"/>
    <w:rsid w:val="004809E9"/>
    <w:rsid w:val="00480E49"/>
    <w:rsid w:val="0048131B"/>
    <w:rsid w:val="00483386"/>
    <w:rsid w:val="00483ECC"/>
    <w:rsid w:val="0048460F"/>
    <w:rsid w:val="004851CF"/>
    <w:rsid w:val="00485C78"/>
    <w:rsid w:val="00487935"/>
    <w:rsid w:val="00487CC7"/>
    <w:rsid w:val="00490872"/>
    <w:rsid w:val="0049110D"/>
    <w:rsid w:val="00492F14"/>
    <w:rsid w:val="0049310A"/>
    <w:rsid w:val="0049345B"/>
    <w:rsid w:val="0049551E"/>
    <w:rsid w:val="00495719"/>
    <w:rsid w:val="004961DC"/>
    <w:rsid w:val="00496685"/>
    <w:rsid w:val="00497346"/>
    <w:rsid w:val="00497E4F"/>
    <w:rsid w:val="004A11B8"/>
    <w:rsid w:val="004A1720"/>
    <w:rsid w:val="004A2E38"/>
    <w:rsid w:val="004A3031"/>
    <w:rsid w:val="004A3252"/>
    <w:rsid w:val="004A334C"/>
    <w:rsid w:val="004A3BFE"/>
    <w:rsid w:val="004A4844"/>
    <w:rsid w:val="004A53CF"/>
    <w:rsid w:val="004A6356"/>
    <w:rsid w:val="004A6AA9"/>
    <w:rsid w:val="004B0AC3"/>
    <w:rsid w:val="004B0BAC"/>
    <w:rsid w:val="004B170A"/>
    <w:rsid w:val="004B19EC"/>
    <w:rsid w:val="004B1F42"/>
    <w:rsid w:val="004B390F"/>
    <w:rsid w:val="004B3A30"/>
    <w:rsid w:val="004B4066"/>
    <w:rsid w:val="004B4E87"/>
    <w:rsid w:val="004B529A"/>
    <w:rsid w:val="004B5681"/>
    <w:rsid w:val="004B5971"/>
    <w:rsid w:val="004B6354"/>
    <w:rsid w:val="004B6702"/>
    <w:rsid w:val="004B7359"/>
    <w:rsid w:val="004B7B00"/>
    <w:rsid w:val="004B7B95"/>
    <w:rsid w:val="004B7DE8"/>
    <w:rsid w:val="004C04CD"/>
    <w:rsid w:val="004C0520"/>
    <w:rsid w:val="004C0E84"/>
    <w:rsid w:val="004C1936"/>
    <w:rsid w:val="004C1A62"/>
    <w:rsid w:val="004C2559"/>
    <w:rsid w:val="004C2A42"/>
    <w:rsid w:val="004C2DA7"/>
    <w:rsid w:val="004C2EB7"/>
    <w:rsid w:val="004C30D7"/>
    <w:rsid w:val="004C3F92"/>
    <w:rsid w:val="004C42C4"/>
    <w:rsid w:val="004C44A1"/>
    <w:rsid w:val="004C49DD"/>
    <w:rsid w:val="004C543E"/>
    <w:rsid w:val="004C5B92"/>
    <w:rsid w:val="004C61BD"/>
    <w:rsid w:val="004C6BB3"/>
    <w:rsid w:val="004C7D25"/>
    <w:rsid w:val="004D057F"/>
    <w:rsid w:val="004D07BE"/>
    <w:rsid w:val="004D0FF5"/>
    <w:rsid w:val="004D2429"/>
    <w:rsid w:val="004D2948"/>
    <w:rsid w:val="004D31C6"/>
    <w:rsid w:val="004D3B15"/>
    <w:rsid w:val="004D4958"/>
    <w:rsid w:val="004D4B7B"/>
    <w:rsid w:val="004D4C01"/>
    <w:rsid w:val="004D505A"/>
    <w:rsid w:val="004D5121"/>
    <w:rsid w:val="004D5D80"/>
    <w:rsid w:val="004D60D8"/>
    <w:rsid w:val="004D6693"/>
    <w:rsid w:val="004D74BE"/>
    <w:rsid w:val="004D7B64"/>
    <w:rsid w:val="004E03BA"/>
    <w:rsid w:val="004E1741"/>
    <w:rsid w:val="004E3912"/>
    <w:rsid w:val="004E3BED"/>
    <w:rsid w:val="004E4327"/>
    <w:rsid w:val="004E4BB2"/>
    <w:rsid w:val="004E56D6"/>
    <w:rsid w:val="004E61E5"/>
    <w:rsid w:val="004E686F"/>
    <w:rsid w:val="004E7653"/>
    <w:rsid w:val="004E7C55"/>
    <w:rsid w:val="004F1BF9"/>
    <w:rsid w:val="004F23FF"/>
    <w:rsid w:val="004F263C"/>
    <w:rsid w:val="004F299A"/>
    <w:rsid w:val="004F2B80"/>
    <w:rsid w:val="004F3503"/>
    <w:rsid w:val="004F38A0"/>
    <w:rsid w:val="004F3B56"/>
    <w:rsid w:val="004F3B75"/>
    <w:rsid w:val="004F3EC0"/>
    <w:rsid w:val="004F43B6"/>
    <w:rsid w:val="004F4611"/>
    <w:rsid w:val="004F471E"/>
    <w:rsid w:val="004F4D99"/>
    <w:rsid w:val="004F4F67"/>
    <w:rsid w:val="004F50E0"/>
    <w:rsid w:val="004F57F0"/>
    <w:rsid w:val="004F584F"/>
    <w:rsid w:val="004F61F2"/>
    <w:rsid w:val="004F6E9A"/>
    <w:rsid w:val="004F6EF5"/>
    <w:rsid w:val="004F7F5B"/>
    <w:rsid w:val="00500A88"/>
    <w:rsid w:val="00501C1F"/>
    <w:rsid w:val="00502826"/>
    <w:rsid w:val="005030F8"/>
    <w:rsid w:val="005046E0"/>
    <w:rsid w:val="00504E8F"/>
    <w:rsid w:val="0050517A"/>
    <w:rsid w:val="005060D0"/>
    <w:rsid w:val="00507077"/>
    <w:rsid w:val="00507B9B"/>
    <w:rsid w:val="00507C7E"/>
    <w:rsid w:val="00507E5A"/>
    <w:rsid w:val="005112EB"/>
    <w:rsid w:val="00511462"/>
    <w:rsid w:val="005115DA"/>
    <w:rsid w:val="00512239"/>
    <w:rsid w:val="00512D10"/>
    <w:rsid w:val="00513451"/>
    <w:rsid w:val="00513459"/>
    <w:rsid w:val="00513F33"/>
    <w:rsid w:val="00514E42"/>
    <w:rsid w:val="00515631"/>
    <w:rsid w:val="00515F54"/>
    <w:rsid w:val="0051657D"/>
    <w:rsid w:val="00516C35"/>
    <w:rsid w:val="005202DA"/>
    <w:rsid w:val="00520980"/>
    <w:rsid w:val="00521DE1"/>
    <w:rsid w:val="00523604"/>
    <w:rsid w:val="00523C4C"/>
    <w:rsid w:val="00523E80"/>
    <w:rsid w:val="00524D3C"/>
    <w:rsid w:val="00525001"/>
    <w:rsid w:val="0052689E"/>
    <w:rsid w:val="0052711F"/>
    <w:rsid w:val="0053071E"/>
    <w:rsid w:val="00530DAB"/>
    <w:rsid w:val="0053157D"/>
    <w:rsid w:val="00531DDD"/>
    <w:rsid w:val="00531FF2"/>
    <w:rsid w:val="0053250B"/>
    <w:rsid w:val="00532A4F"/>
    <w:rsid w:val="00533504"/>
    <w:rsid w:val="00533F29"/>
    <w:rsid w:val="00535535"/>
    <w:rsid w:val="005357CF"/>
    <w:rsid w:val="00535A9B"/>
    <w:rsid w:val="005369ED"/>
    <w:rsid w:val="00536ED7"/>
    <w:rsid w:val="00536F2D"/>
    <w:rsid w:val="00537107"/>
    <w:rsid w:val="005413BE"/>
    <w:rsid w:val="005418C3"/>
    <w:rsid w:val="00541B49"/>
    <w:rsid w:val="0054243B"/>
    <w:rsid w:val="00543653"/>
    <w:rsid w:val="00543D47"/>
    <w:rsid w:val="005456D4"/>
    <w:rsid w:val="0054637D"/>
    <w:rsid w:val="0054638A"/>
    <w:rsid w:val="00546DB6"/>
    <w:rsid w:val="00546E23"/>
    <w:rsid w:val="00547E4D"/>
    <w:rsid w:val="005507CC"/>
    <w:rsid w:val="00551B21"/>
    <w:rsid w:val="0055207A"/>
    <w:rsid w:val="00552933"/>
    <w:rsid w:val="00553258"/>
    <w:rsid w:val="00553690"/>
    <w:rsid w:val="005538DA"/>
    <w:rsid w:val="0055416E"/>
    <w:rsid w:val="0055454E"/>
    <w:rsid w:val="0055459A"/>
    <w:rsid w:val="005545A5"/>
    <w:rsid w:val="005545C9"/>
    <w:rsid w:val="00555ED7"/>
    <w:rsid w:val="00556E4A"/>
    <w:rsid w:val="00556E8E"/>
    <w:rsid w:val="00557A67"/>
    <w:rsid w:val="00557C84"/>
    <w:rsid w:val="005604C3"/>
    <w:rsid w:val="00560DDD"/>
    <w:rsid w:val="005610AD"/>
    <w:rsid w:val="00561329"/>
    <w:rsid w:val="005616F0"/>
    <w:rsid w:val="0056187B"/>
    <w:rsid w:val="00561B15"/>
    <w:rsid w:val="00561BF4"/>
    <w:rsid w:val="00561FAA"/>
    <w:rsid w:val="00562A7C"/>
    <w:rsid w:val="00562CAA"/>
    <w:rsid w:val="005630AF"/>
    <w:rsid w:val="005635EA"/>
    <w:rsid w:val="00563C1A"/>
    <w:rsid w:val="005643EA"/>
    <w:rsid w:val="00564596"/>
    <w:rsid w:val="00564E01"/>
    <w:rsid w:val="0056501C"/>
    <w:rsid w:val="005652D0"/>
    <w:rsid w:val="0056562A"/>
    <w:rsid w:val="00565E0B"/>
    <w:rsid w:val="0056619D"/>
    <w:rsid w:val="00566311"/>
    <w:rsid w:val="00571125"/>
    <w:rsid w:val="005715C5"/>
    <w:rsid w:val="00571C5B"/>
    <w:rsid w:val="00571CCA"/>
    <w:rsid w:val="00571DF3"/>
    <w:rsid w:val="00572C02"/>
    <w:rsid w:val="0057313C"/>
    <w:rsid w:val="00573FA0"/>
    <w:rsid w:val="00575794"/>
    <w:rsid w:val="00575DD0"/>
    <w:rsid w:val="005760D4"/>
    <w:rsid w:val="00576F20"/>
    <w:rsid w:val="00577402"/>
    <w:rsid w:val="00577A14"/>
    <w:rsid w:val="0058061F"/>
    <w:rsid w:val="00580658"/>
    <w:rsid w:val="005807A9"/>
    <w:rsid w:val="005809C0"/>
    <w:rsid w:val="00580E4B"/>
    <w:rsid w:val="00580F37"/>
    <w:rsid w:val="00581424"/>
    <w:rsid w:val="0058163F"/>
    <w:rsid w:val="00582666"/>
    <w:rsid w:val="00582719"/>
    <w:rsid w:val="005828E8"/>
    <w:rsid w:val="005829BC"/>
    <w:rsid w:val="00582D24"/>
    <w:rsid w:val="00585988"/>
    <w:rsid w:val="00585BA0"/>
    <w:rsid w:val="005861C0"/>
    <w:rsid w:val="00586538"/>
    <w:rsid w:val="0058776F"/>
    <w:rsid w:val="00587814"/>
    <w:rsid w:val="0059062D"/>
    <w:rsid w:val="00590F00"/>
    <w:rsid w:val="005917C8"/>
    <w:rsid w:val="005921D5"/>
    <w:rsid w:val="005924CD"/>
    <w:rsid w:val="00592CE8"/>
    <w:rsid w:val="00594257"/>
    <w:rsid w:val="00594B0A"/>
    <w:rsid w:val="00594BC8"/>
    <w:rsid w:val="00595410"/>
    <w:rsid w:val="005957B3"/>
    <w:rsid w:val="0059647E"/>
    <w:rsid w:val="005965D8"/>
    <w:rsid w:val="00596FB5"/>
    <w:rsid w:val="00597814"/>
    <w:rsid w:val="005A0E15"/>
    <w:rsid w:val="005A0EDF"/>
    <w:rsid w:val="005A19C4"/>
    <w:rsid w:val="005A328A"/>
    <w:rsid w:val="005A3342"/>
    <w:rsid w:val="005A38E0"/>
    <w:rsid w:val="005A3B48"/>
    <w:rsid w:val="005A3F9B"/>
    <w:rsid w:val="005A4B18"/>
    <w:rsid w:val="005A549B"/>
    <w:rsid w:val="005A55C5"/>
    <w:rsid w:val="005A5744"/>
    <w:rsid w:val="005A5AB8"/>
    <w:rsid w:val="005A5E66"/>
    <w:rsid w:val="005A714E"/>
    <w:rsid w:val="005A7754"/>
    <w:rsid w:val="005B17FB"/>
    <w:rsid w:val="005B181B"/>
    <w:rsid w:val="005B1A93"/>
    <w:rsid w:val="005B1E2B"/>
    <w:rsid w:val="005B2AA9"/>
    <w:rsid w:val="005B340F"/>
    <w:rsid w:val="005B37B0"/>
    <w:rsid w:val="005B3EF4"/>
    <w:rsid w:val="005B408F"/>
    <w:rsid w:val="005B54CE"/>
    <w:rsid w:val="005B7045"/>
    <w:rsid w:val="005B74B7"/>
    <w:rsid w:val="005B75A8"/>
    <w:rsid w:val="005C04BF"/>
    <w:rsid w:val="005C076C"/>
    <w:rsid w:val="005C0E8A"/>
    <w:rsid w:val="005C1376"/>
    <w:rsid w:val="005C14AD"/>
    <w:rsid w:val="005C2D03"/>
    <w:rsid w:val="005C30BD"/>
    <w:rsid w:val="005C317D"/>
    <w:rsid w:val="005C36BF"/>
    <w:rsid w:val="005C3A02"/>
    <w:rsid w:val="005C4101"/>
    <w:rsid w:val="005C41BA"/>
    <w:rsid w:val="005C42C9"/>
    <w:rsid w:val="005C5C92"/>
    <w:rsid w:val="005C5D53"/>
    <w:rsid w:val="005C629E"/>
    <w:rsid w:val="005C6385"/>
    <w:rsid w:val="005C6738"/>
    <w:rsid w:val="005D13B2"/>
    <w:rsid w:val="005D1FDE"/>
    <w:rsid w:val="005D2042"/>
    <w:rsid w:val="005D3442"/>
    <w:rsid w:val="005D3E9C"/>
    <w:rsid w:val="005D4F0E"/>
    <w:rsid w:val="005D5CC6"/>
    <w:rsid w:val="005D644B"/>
    <w:rsid w:val="005D6A00"/>
    <w:rsid w:val="005D7142"/>
    <w:rsid w:val="005D7843"/>
    <w:rsid w:val="005E0B72"/>
    <w:rsid w:val="005E153C"/>
    <w:rsid w:val="005E259C"/>
    <w:rsid w:val="005E3321"/>
    <w:rsid w:val="005E3AC0"/>
    <w:rsid w:val="005E3CD3"/>
    <w:rsid w:val="005E4023"/>
    <w:rsid w:val="005E41A2"/>
    <w:rsid w:val="005E4844"/>
    <w:rsid w:val="005E59A8"/>
    <w:rsid w:val="005E5B9B"/>
    <w:rsid w:val="005E77C9"/>
    <w:rsid w:val="005F0F4D"/>
    <w:rsid w:val="005F11B2"/>
    <w:rsid w:val="005F1B29"/>
    <w:rsid w:val="005F1E2A"/>
    <w:rsid w:val="005F2810"/>
    <w:rsid w:val="005F2F59"/>
    <w:rsid w:val="005F305F"/>
    <w:rsid w:val="005F3661"/>
    <w:rsid w:val="005F46D4"/>
    <w:rsid w:val="005F4DA1"/>
    <w:rsid w:val="005F5007"/>
    <w:rsid w:val="005F61A3"/>
    <w:rsid w:val="005F6DAF"/>
    <w:rsid w:val="005F7AD2"/>
    <w:rsid w:val="0060049E"/>
    <w:rsid w:val="00600FDD"/>
    <w:rsid w:val="00601313"/>
    <w:rsid w:val="00601B05"/>
    <w:rsid w:val="006020F8"/>
    <w:rsid w:val="00603382"/>
    <w:rsid w:val="006047F4"/>
    <w:rsid w:val="0060497C"/>
    <w:rsid w:val="0060511E"/>
    <w:rsid w:val="006061EB"/>
    <w:rsid w:val="0060795C"/>
    <w:rsid w:val="00607ACF"/>
    <w:rsid w:val="0061057B"/>
    <w:rsid w:val="0061093E"/>
    <w:rsid w:val="00611021"/>
    <w:rsid w:val="00611823"/>
    <w:rsid w:val="0061271C"/>
    <w:rsid w:val="00612964"/>
    <w:rsid w:val="00613164"/>
    <w:rsid w:val="006137E7"/>
    <w:rsid w:val="006140EE"/>
    <w:rsid w:val="006145EF"/>
    <w:rsid w:val="00614763"/>
    <w:rsid w:val="00614F0A"/>
    <w:rsid w:val="0061533E"/>
    <w:rsid w:val="006159AD"/>
    <w:rsid w:val="006160F6"/>
    <w:rsid w:val="006163DA"/>
    <w:rsid w:val="00616824"/>
    <w:rsid w:val="00616E8B"/>
    <w:rsid w:val="00620254"/>
    <w:rsid w:val="0062066F"/>
    <w:rsid w:val="006215F6"/>
    <w:rsid w:val="00621CE6"/>
    <w:rsid w:val="006220F1"/>
    <w:rsid w:val="006229EF"/>
    <w:rsid w:val="00622D83"/>
    <w:rsid w:val="00622F44"/>
    <w:rsid w:val="006231BA"/>
    <w:rsid w:val="00623338"/>
    <w:rsid w:val="00623914"/>
    <w:rsid w:val="00623AE4"/>
    <w:rsid w:val="00624E98"/>
    <w:rsid w:val="00625F12"/>
    <w:rsid w:val="00625FB0"/>
    <w:rsid w:val="00626984"/>
    <w:rsid w:val="00626FF8"/>
    <w:rsid w:val="00627553"/>
    <w:rsid w:val="00630112"/>
    <w:rsid w:val="0063051B"/>
    <w:rsid w:val="0063094E"/>
    <w:rsid w:val="00630C28"/>
    <w:rsid w:val="00630DD9"/>
    <w:rsid w:val="00632C44"/>
    <w:rsid w:val="006340CC"/>
    <w:rsid w:val="0063494D"/>
    <w:rsid w:val="00635A09"/>
    <w:rsid w:val="00635C70"/>
    <w:rsid w:val="00636015"/>
    <w:rsid w:val="00636363"/>
    <w:rsid w:val="006364DE"/>
    <w:rsid w:val="006365B3"/>
    <w:rsid w:val="0063796D"/>
    <w:rsid w:val="00637C6E"/>
    <w:rsid w:val="00637C93"/>
    <w:rsid w:val="00637CD5"/>
    <w:rsid w:val="00640097"/>
    <w:rsid w:val="00640E00"/>
    <w:rsid w:val="006414A1"/>
    <w:rsid w:val="00641BFF"/>
    <w:rsid w:val="00641D71"/>
    <w:rsid w:val="00642C2E"/>
    <w:rsid w:val="00642D22"/>
    <w:rsid w:val="0064302A"/>
    <w:rsid w:val="006432C1"/>
    <w:rsid w:val="00643BAF"/>
    <w:rsid w:val="00643CAD"/>
    <w:rsid w:val="00643EAB"/>
    <w:rsid w:val="00645883"/>
    <w:rsid w:val="00645F61"/>
    <w:rsid w:val="006467D1"/>
    <w:rsid w:val="006475C6"/>
    <w:rsid w:val="00647E7D"/>
    <w:rsid w:val="0065048E"/>
    <w:rsid w:val="00650E28"/>
    <w:rsid w:val="00654092"/>
    <w:rsid w:val="00654337"/>
    <w:rsid w:val="00655C7F"/>
    <w:rsid w:val="006564CB"/>
    <w:rsid w:val="00656A8F"/>
    <w:rsid w:val="00657562"/>
    <w:rsid w:val="00660139"/>
    <w:rsid w:val="00660294"/>
    <w:rsid w:val="006604AD"/>
    <w:rsid w:val="006612C4"/>
    <w:rsid w:val="0066172B"/>
    <w:rsid w:val="00662A0A"/>
    <w:rsid w:val="006633A8"/>
    <w:rsid w:val="0066398D"/>
    <w:rsid w:val="00663C68"/>
    <w:rsid w:val="006648CA"/>
    <w:rsid w:val="00664A5D"/>
    <w:rsid w:val="0066565F"/>
    <w:rsid w:val="00665A8F"/>
    <w:rsid w:val="00665EAF"/>
    <w:rsid w:val="00666315"/>
    <w:rsid w:val="00667B15"/>
    <w:rsid w:val="00670EA9"/>
    <w:rsid w:val="00671685"/>
    <w:rsid w:val="00671747"/>
    <w:rsid w:val="006718DC"/>
    <w:rsid w:val="00673D56"/>
    <w:rsid w:val="00673F5B"/>
    <w:rsid w:val="006743FB"/>
    <w:rsid w:val="00675370"/>
    <w:rsid w:val="00675EEB"/>
    <w:rsid w:val="00680075"/>
    <w:rsid w:val="0068011C"/>
    <w:rsid w:val="0068078A"/>
    <w:rsid w:val="00681427"/>
    <w:rsid w:val="006818A8"/>
    <w:rsid w:val="00681CB5"/>
    <w:rsid w:val="00682821"/>
    <w:rsid w:val="0068313F"/>
    <w:rsid w:val="006837A0"/>
    <w:rsid w:val="00684829"/>
    <w:rsid w:val="006849E4"/>
    <w:rsid w:val="00684A96"/>
    <w:rsid w:val="00684E66"/>
    <w:rsid w:val="00684E87"/>
    <w:rsid w:val="006857D5"/>
    <w:rsid w:val="00685951"/>
    <w:rsid w:val="00687888"/>
    <w:rsid w:val="00687D23"/>
    <w:rsid w:val="00687E7E"/>
    <w:rsid w:val="00691038"/>
    <w:rsid w:val="0069183A"/>
    <w:rsid w:val="006918D5"/>
    <w:rsid w:val="00691C0A"/>
    <w:rsid w:val="00692006"/>
    <w:rsid w:val="00692910"/>
    <w:rsid w:val="006934EC"/>
    <w:rsid w:val="006935AB"/>
    <w:rsid w:val="00694941"/>
    <w:rsid w:val="00695880"/>
    <w:rsid w:val="0069636A"/>
    <w:rsid w:val="00696E78"/>
    <w:rsid w:val="00697231"/>
    <w:rsid w:val="00697517"/>
    <w:rsid w:val="006A02DF"/>
    <w:rsid w:val="006A0672"/>
    <w:rsid w:val="006A1FBC"/>
    <w:rsid w:val="006A2164"/>
    <w:rsid w:val="006A2300"/>
    <w:rsid w:val="006A255E"/>
    <w:rsid w:val="006A26F7"/>
    <w:rsid w:val="006A2CEF"/>
    <w:rsid w:val="006A2EE3"/>
    <w:rsid w:val="006A30F2"/>
    <w:rsid w:val="006A31A3"/>
    <w:rsid w:val="006A37C8"/>
    <w:rsid w:val="006A3B96"/>
    <w:rsid w:val="006A4D52"/>
    <w:rsid w:val="006A612F"/>
    <w:rsid w:val="006A6273"/>
    <w:rsid w:val="006A64F4"/>
    <w:rsid w:val="006A6D54"/>
    <w:rsid w:val="006A77F0"/>
    <w:rsid w:val="006A7A01"/>
    <w:rsid w:val="006B0DF0"/>
    <w:rsid w:val="006B16BA"/>
    <w:rsid w:val="006B1767"/>
    <w:rsid w:val="006B1D3A"/>
    <w:rsid w:val="006B1F4A"/>
    <w:rsid w:val="006B2117"/>
    <w:rsid w:val="006B3ACC"/>
    <w:rsid w:val="006B408F"/>
    <w:rsid w:val="006B45C9"/>
    <w:rsid w:val="006B4E09"/>
    <w:rsid w:val="006B5018"/>
    <w:rsid w:val="006B50C8"/>
    <w:rsid w:val="006B50E3"/>
    <w:rsid w:val="006B548D"/>
    <w:rsid w:val="006B6269"/>
    <w:rsid w:val="006B6643"/>
    <w:rsid w:val="006B6D29"/>
    <w:rsid w:val="006B6EBF"/>
    <w:rsid w:val="006B6EC7"/>
    <w:rsid w:val="006B6FD3"/>
    <w:rsid w:val="006C02B0"/>
    <w:rsid w:val="006C13DB"/>
    <w:rsid w:val="006C1749"/>
    <w:rsid w:val="006C1D49"/>
    <w:rsid w:val="006C24C2"/>
    <w:rsid w:val="006C3047"/>
    <w:rsid w:val="006C4B34"/>
    <w:rsid w:val="006C7973"/>
    <w:rsid w:val="006C7D15"/>
    <w:rsid w:val="006D0CFC"/>
    <w:rsid w:val="006D0D53"/>
    <w:rsid w:val="006D118E"/>
    <w:rsid w:val="006D19DB"/>
    <w:rsid w:val="006D1C4D"/>
    <w:rsid w:val="006D1CD4"/>
    <w:rsid w:val="006D22AE"/>
    <w:rsid w:val="006D2367"/>
    <w:rsid w:val="006D287C"/>
    <w:rsid w:val="006D347D"/>
    <w:rsid w:val="006D413E"/>
    <w:rsid w:val="006D441E"/>
    <w:rsid w:val="006D52AF"/>
    <w:rsid w:val="006D5917"/>
    <w:rsid w:val="006D5DA0"/>
    <w:rsid w:val="006D5F20"/>
    <w:rsid w:val="006D601F"/>
    <w:rsid w:val="006D64FB"/>
    <w:rsid w:val="006D6623"/>
    <w:rsid w:val="006D6655"/>
    <w:rsid w:val="006D7011"/>
    <w:rsid w:val="006D7278"/>
    <w:rsid w:val="006E0053"/>
    <w:rsid w:val="006E207E"/>
    <w:rsid w:val="006E2179"/>
    <w:rsid w:val="006E2283"/>
    <w:rsid w:val="006E252C"/>
    <w:rsid w:val="006E3010"/>
    <w:rsid w:val="006E347C"/>
    <w:rsid w:val="006E3786"/>
    <w:rsid w:val="006E40F0"/>
    <w:rsid w:val="006E4595"/>
    <w:rsid w:val="006E4DA9"/>
    <w:rsid w:val="006E4E4B"/>
    <w:rsid w:val="006E6AD2"/>
    <w:rsid w:val="006E7C62"/>
    <w:rsid w:val="006F1E00"/>
    <w:rsid w:val="006F24C4"/>
    <w:rsid w:val="006F25AD"/>
    <w:rsid w:val="006F2A9E"/>
    <w:rsid w:val="006F3696"/>
    <w:rsid w:val="006F47F0"/>
    <w:rsid w:val="006F4CA8"/>
    <w:rsid w:val="006F4F1E"/>
    <w:rsid w:val="006F5AF0"/>
    <w:rsid w:val="006F5F04"/>
    <w:rsid w:val="006F61F5"/>
    <w:rsid w:val="006F62DD"/>
    <w:rsid w:val="006F67C0"/>
    <w:rsid w:val="006F72B3"/>
    <w:rsid w:val="006F7E2A"/>
    <w:rsid w:val="007000D6"/>
    <w:rsid w:val="00700124"/>
    <w:rsid w:val="00700436"/>
    <w:rsid w:val="0070085E"/>
    <w:rsid w:val="00700B83"/>
    <w:rsid w:val="00701FA8"/>
    <w:rsid w:val="00701FC7"/>
    <w:rsid w:val="00702575"/>
    <w:rsid w:val="0070347B"/>
    <w:rsid w:val="0070351C"/>
    <w:rsid w:val="007037D6"/>
    <w:rsid w:val="00703ABA"/>
    <w:rsid w:val="00705BDE"/>
    <w:rsid w:val="00706FC2"/>
    <w:rsid w:val="00707B1B"/>
    <w:rsid w:val="00707FD9"/>
    <w:rsid w:val="007101E5"/>
    <w:rsid w:val="007107F0"/>
    <w:rsid w:val="00710903"/>
    <w:rsid w:val="00710ADF"/>
    <w:rsid w:val="00710DE7"/>
    <w:rsid w:val="00710E42"/>
    <w:rsid w:val="007110AE"/>
    <w:rsid w:val="007110EC"/>
    <w:rsid w:val="007127D3"/>
    <w:rsid w:val="00712EB1"/>
    <w:rsid w:val="00713070"/>
    <w:rsid w:val="007130FC"/>
    <w:rsid w:val="00713C84"/>
    <w:rsid w:val="00714836"/>
    <w:rsid w:val="0071626A"/>
    <w:rsid w:val="007166F6"/>
    <w:rsid w:val="0071727E"/>
    <w:rsid w:val="0071740B"/>
    <w:rsid w:val="007175A1"/>
    <w:rsid w:val="007178C4"/>
    <w:rsid w:val="00717C26"/>
    <w:rsid w:val="00720769"/>
    <w:rsid w:val="00721777"/>
    <w:rsid w:val="00721D9E"/>
    <w:rsid w:val="00721DF9"/>
    <w:rsid w:val="00722434"/>
    <w:rsid w:val="007228FA"/>
    <w:rsid w:val="00723AFF"/>
    <w:rsid w:val="00723B4F"/>
    <w:rsid w:val="00723DA1"/>
    <w:rsid w:val="007248CD"/>
    <w:rsid w:val="00725088"/>
    <w:rsid w:val="007251AE"/>
    <w:rsid w:val="00725ED0"/>
    <w:rsid w:val="00726B5E"/>
    <w:rsid w:val="00726E2F"/>
    <w:rsid w:val="00726FB9"/>
    <w:rsid w:val="00727190"/>
    <w:rsid w:val="007272C8"/>
    <w:rsid w:val="00730499"/>
    <w:rsid w:val="00730CC0"/>
    <w:rsid w:val="00730FC8"/>
    <w:rsid w:val="0073187D"/>
    <w:rsid w:val="00732FAF"/>
    <w:rsid w:val="00732FBF"/>
    <w:rsid w:val="00732FED"/>
    <w:rsid w:val="00735217"/>
    <w:rsid w:val="00735630"/>
    <w:rsid w:val="00735A29"/>
    <w:rsid w:val="007363A1"/>
    <w:rsid w:val="007367A6"/>
    <w:rsid w:val="00736FFE"/>
    <w:rsid w:val="00737C95"/>
    <w:rsid w:val="00737D33"/>
    <w:rsid w:val="00737E94"/>
    <w:rsid w:val="00740F71"/>
    <w:rsid w:val="00741A69"/>
    <w:rsid w:val="00741ACC"/>
    <w:rsid w:val="00741CBB"/>
    <w:rsid w:val="0074284B"/>
    <w:rsid w:val="00742BEC"/>
    <w:rsid w:val="007436FC"/>
    <w:rsid w:val="00744027"/>
    <w:rsid w:val="00744249"/>
    <w:rsid w:val="0074436D"/>
    <w:rsid w:val="007456C9"/>
    <w:rsid w:val="00746EF3"/>
    <w:rsid w:val="00747547"/>
    <w:rsid w:val="00750EC5"/>
    <w:rsid w:val="00752403"/>
    <w:rsid w:val="00753EB6"/>
    <w:rsid w:val="0075465C"/>
    <w:rsid w:val="00755276"/>
    <w:rsid w:val="007555FB"/>
    <w:rsid w:val="00755E82"/>
    <w:rsid w:val="00756040"/>
    <w:rsid w:val="00756CAC"/>
    <w:rsid w:val="00757225"/>
    <w:rsid w:val="00757A98"/>
    <w:rsid w:val="00761434"/>
    <w:rsid w:val="007617F2"/>
    <w:rsid w:val="00761F14"/>
    <w:rsid w:val="00762A58"/>
    <w:rsid w:val="007631B9"/>
    <w:rsid w:val="00763AEE"/>
    <w:rsid w:val="00763B7C"/>
    <w:rsid w:val="00763F24"/>
    <w:rsid w:val="00764540"/>
    <w:rsid w:val="00764827"/>
    <w:rsid w:val="00764E16"/>
    <w:rsid w:val="00765261"/>
    <w:rsid w:val="00765286"/>
    <w:rsid w:val="00765F55"/>
    <w:rsid w:val="007662E3"/>
    <w:rsid w:val="007664D8"/>
    <w:rsid w:val="00767A04"/>
    <w:rsid w:val="00771425"/>
    <w:rsid w:val="00772528"/>
    <w:rsid w:val="0077278F"/>
    <w:rsid w:val="007731E4"/>
    <w:rsid w:val="00773E6C"/>
    <w:rsid w:val="007760F7"/>
    <w:rsid w:val="007764A9"/>
    <w:rsid w:val="00776783"/>
    <w:rsid w:val="007769CC"/>
    <w:rsid w:val="00777094"/>
    <w:rsid w:val="007771BE"/>
    <w:rsid w:val="00777F53"/>
    <w:rsid w:val="00777F77"/>
    <w:rsid w:val="007803DE"/>
    <w:rsid w:val="0078055C"/>
    <w:rsid w:val="0078241F"/>
    <w:rsid w:val="00783745"/>
    <w:rsid w:val="00783BA2"/>
    <w:rsid w:val="00784A4A"/>
    <w:rsid w:val="00785BBF"/>
    <w:rsid w:val="0078606E"/>
    <w:rsid w:val="007863DC"/>
    <w:rsid w:val="007866DB"/>
    <w:rsid w:val="00786CC6"/>
    <w:rsid w:val="00787406"/>
    <w:rsid w:val="00787827"/>
    <w:rsid w:val="0078788C"/>
    <w:rsid w:val="00790C25"/>
    <w:rsid w:val="00791663"/>
    <w:rsid w:val="00792795"/>
    <w:rsid w:val="00792844"/>
    <w:rsid w:val="0079314D"/>
    <w:rsid w:val="00793F3D"/>
    <w:rsid w:val="0079439E"/>
    <w:rsid w:val="0079485E"/>
    <w:rsid w:val="00794A98"/>
    <w:rsid w:val="00794EB6"/>
    <w:rsid w:val="0079522E"/>
    <w:rsid w:val="00795CD3"/>
    <w:rsid w:val="00795D38"/>
    <w:rsid w:val="00796084"/>
    <w:rsid w:val="00796409"/>
    <w:rsid w:val="00797B4C"/>
    <w:rsid w:val="007A009E"/>
    <w:rsid w:val="007A096C"/>
    <w:rsid w:val="007A0D27"/>
    <w:rsid w:val="007A0F4E"/>
    <w:rsid w:val="007A1760"/>
    <w:rsid w:val="007A1B99"/>
    <w:rsid w:val="007A1E25"/>
    <w:rsid w:val="007A32F7"/>
    <w:rsid w:val="007A3A5F"/>
    <w:rsid w:val="007A3BE5"/>
    <w:rsid w:val="007A3FE6"/>
    <w:rsid w:val="007A45B1"/>
    <w:rsid w:val="007A6388"/>
    <w:rsid w:val="007A63D1"/>
    <w:rsid w:val="007A6936"/>
    <w:rsid w:val="007B06B9"/>
    <w:rsid w:val="007B1FDF"/>
    <w:rsid w:val="007B206F"/>
    <w:rsid w:val="007B22F6"/>
    <w:rsid w:val="007B2742"/>
    <w:rsid w:val="007B282B"/>
    <w:rsid w:val="007B2BF7"/>
    <w:rsid w:val="007B3BDB"/>
    <w:rsid w:val="007B46DB"/>
    <w:rsid w:val="007B477B"/>
    <w:rsid w:val="007B59DE"/>
    <w:rsid w:val="007B5A55"/>
    <w:rsid w:val="007B5BEA"/>
    <w:rsid w:val="007B610B"/>
    <w:rsid w:val="007B6324"/>
    <w:rsid w:val="007C0499"/>
    <w:rsid w:val="007C08EE"/>
    <w:rsid w:val="007C2A7F"/>
    <w:rsid w:val="007C34E4"/>
    <w:rsid w:val="007C49B5"/>
    <w:rsid w:val="007C4B89"/>
    <w:rsid w:val="007C4C0A"/>
    <w:rsid w:val="007C4DC5"/>
    <w:rsid w:val="007C58EA"/>
    <w:rsid w:val="007C6590"/>
    <w:rsid w:val="007C6E23"/>
    <w:rsid w:val="007C72DD"/>
    <w:rsid w:val="007C7503"/>
    <w:rsid w:val="007D073E"/>
    <w:rsid w:val="007D0C88"/>
    <w:rsid w:val="007D1296"/>
    <w:rsid w:val="007D2701"/>
    <w:rsid w:val="007D2906"/>
    <w:rsid w:val="007D2BA5"/>
    <w:rsid w:val="007D3043"/>
    <w:rsid w:val="007D3318"/>
    <w:rsid w:val="007D3510"/>
    <w:rsid w:val="007D3D4C"/>
    <w:rsid w:val="007D3DA0"/>
    <w:rsid w:val="007D4095"/>
    <w:rsid w:val="007D4197"/>
    <w:rsid w:val="007D4647"/>
    <w:rsid w:val="007D49C4"/>
    <w:rsid w:val="007D62D5"/>
    <w:rsid w:val="007D76F8"/>
    <w:rsid w:val="007D773C"/>
    <w:rsid w:val="007D7FDC"/>
    <w:rsid w:val="007E0397"/>
    <w:rsid w:val="007E0A4C"/>
    <w:rsid w:val="007E156D"/>
    <w:rsid w:val="007E1D66"/>
    <w:rsid w:val="007E1D81"/>
    <w:rsid w:val="007E1E2D"/>
    <w:rsid w:val="007E1E9D"/>
    <w:rsid w:val="007E27FA"/>
    <w:rsid w:val="007E3313"/>
    <w:rsid w:val="007E3AB9"/>
    <w:rsid w:val="007E4D3B"/>
    <w:rsid w:val="007E5284"/>
    <w:rsid w:val="007E54E7"/>
    <w:rsid w:val="007E61F1"/>
    <w:rsid w:val="007E70C3"/>
    <w:rsid w:val="007E7788"/>
    <w:rsid w:val="007E7B2F"/>
    <w:rsid w:val="007F021A"/>
    <w:rsid w:val="007F09AA"/>
    <w:rsid w:val="007F0D4D"/>
    <w:rsid w:val="007F15F5"/>
    <w:rsid w:val="007F1D1C"/>
    <w:rsid w:val="007F27A3"/>
    <w:rsid w:val="007F28DD"/>
    <w:rsid w:val="007F3285"/>
    <w:rsid w:val="007F415A"/>
    <w:rsid w:val="007F5251"/>
    <w:rsid w:val="007F530F"/>
    <w:rsid w:val="007F5514"/>
    <w:rsid w:val="007F56D7"/>
    <w:rsid w:val="007F5A81"/>
    <w:rsid w:val="007F6403"/>
    <w:rsid w:val="007F6E81"/>
    <w:rsid w:val="007F6EE1"/>
    <w:rsid w:val="007F70EF"/>
    <w:rsid w:val="007F79D5"/>
    <w:rsid w:val="00800465"/>
    <w:rsid w:val="00800DB5"/>
    <w:rsid w:val="00801D9F"/>
    <w:rsid w:val="008021A4"/>
    <w:rsid w:val="00802225"/>
    <w:rsid w:val="008025AC"/>
    <w:rsid w:val="00802FCA"/>
    <w:rsid w:val="008037DC"/>
    <w:rsid w:val="00804322"/>
    <w:rsid w:val="008043CB"/>
    <w:rsid w:val="0080522D"/>
    <w:rsid w:val="008063AF"/>
    <w:rsid w:val="008073DE"/>
    <w:rsid w:val="00807D62"/>
    <w:rsid w:val="00807E50"/>
    <w:rsid w:val="00811877"/>
    <w:rsid w:val="0081211B"/>
    <w:rsid w:val="00812468"/>
    <w:rsid w:val="0081246A"/>
    <w:rsid w:val="008126A7"/>
    <w:rsid w:val="00812B26"/>
    <w:rsid w:val="00813251"/>
    <w:rsid w:val="00813410"/>
    <w:rsid w:val="008143F7"/>
    <w:rsid w:val="0081539D"/>
    <w:rsid w:val="00815E24"/>
    <w:rsid w:val="00816089"/>
    <w:rsid w:val="00816994"/>
    <w:rsid w:val="00817010"/>
    <w:rsid w:val="00817467"/>
    <w:rsid w:val="008176A3"/>
    <w:rsid w:val="00817D5C"/>
    <w:rsid w:val="00820187"/>
    <w:rsid w:val="00820AD6"/>
    <w:rsid w:val="00821C58"/>
    <w:rsid w:val="0082371B"/>
    <w:rsid w:val="00823D16"/>
    <w:rsid w:val="008241D9"/>
    <w:rsid w:val="0082554F"/>
    <w:rsid w:val="00825C30"/>
    <w:rsid w:val="008261B3"/>
    <w:rsid w:val="0082628F"/>
    <w:rsid w:val="008267BD"/>
    <w:rsid w:val="00826DD9"/>
    <w:rsid w:val="00830030"/>
    <w:rsid w:val="00830BD9"/>
    <w:rsid w:val="00830E3F"/>
    <w:rsid w:val="00832719"/>
    <w:rsid w:val="008332FD"/>
    <w:rsid w:val="008333C1"/>
    <w:rsid w:val="00835CFE"/>
    <w:rsid w:val="008367C6"/>
    <w:rsid w:val="008368D2"/>
    <w:rsid w:val="00836F10"/>
    <w:rsid w:val="008373CD"/>
    <w:rsid w:val="008374DB"/>
    <w:rsid w:val="00837680"/>
    <w:rsid w:val="0084109D"/>
    <w:rsid w:val="0084146A"/>
    <w:rsid w:val="00843193"/>
    <w:rsid w:val="0084421A"/>
    <w:rsid w:val="008456CC"/>
    <w:rsid w:val="00845B7B"/>
    <w:rsid w:val="008463B4"/>
    <w:rsid w:val="00846439"/>
    <w:rsid w:val="00846D3D"/>
    <w:rsid w:val="008471D0"/>
    <w:rsid w:val="00850006"/>
    <w:rsid w:val="00851139"/>
    <w:rsid w:val="00851C05"/>
    <w:rsid w:val="00851FB7"/>
    <w:rsid w:val="00853791"/>
    <w:rsid w:val="0085390F"/>
    <w:rsid w:val="00853E88"/>
    <w:rsid w:val="00854955"/>
    <w:rsid w:val="00855188"/>
    <w:rsid w:val="00855256"/>
    <w:rsid w:val="008562B2"/>
    <w:rsid w:val="00856FFE"/>
    <w:rsid w:val="0085708C"/>
    <w:rsid w:val="00861BEF"/>
    <w:rsid w:val="00862005"/>
    <w:rsid w:val="00862525"/>
    <w:rsid w:val="00862F77"/>
    <w:rsid w:val="00864DED"/>
    <w:rsid w:val="00864F9B"/>
    <w:rsid w:val="0086666D"/>
    <w:rsid w:val="00867CAB"/>
    <w:rsid w:val="00867DF3"/>
    <w:rsid w:val="00871032"/>
    <w:rsid w:val="008712D3"/>
    <w:rsid w:val="0087191F"/>
    <w:rsid w:val="00873BE9"/>
    <w:rsid w:val="008740B9"/>
    <w:rsid w:val="008747C3"/>
    <w:rsid w:val="00875A17"/>
    <w:rsid w:val="0087619F"/>
    <w:rsid w:val="008767DA"/>
    <w:rsid w:val="00876DD3"/>
    <w:rsid w:val="0087770C"/>
    <w:rsid w:val="0087780A"/>
    <w:rsid w:val="00877CBD"/>
    <w:rsid w:val="0088084B"/>
    <w:rsid w:val="00880A29"/>
    <w:rsid w:val="00880EFF"/>
    <w:rsid w:val="008814ED"/>
    <w:rsid w:val="00881EF3"/>
    <w:rsid w:val="008821A2"/>
    <w:rsid w:val="00883B93"/>
    <w:rsid w:val="00884278"/>
    <w:rsid w:val="0088708F"/>
    <w:rsid w:val="008875B5"/>
    <w:rsid w:val="00887862"/>
    <w:rsid w:val="008910C7"/>
    <w:rsid w:val="00891EF7"/>
    <w:rsid w:val="008920D5"/>
    <w:rsid w:val="008921BD"/>
    <w:rsid w:val="00892C13"/>
    <w:rsid w:val="00893715"/>
    <w:rsid w:val="00893A2B"/>
    <w:rsid w:val="008940DA"/>
    <w:rsid w:val="0089464E"/>
    <w:rsid w:val="00895A56"/>
    <w:rsid w:val="00895A97"/>
    <w:rsid w:val="00895EB2"/>
    <w:rsid w:val="008963E9"/>
    <w:rsid w:val="00897F54"/>
    <w:rsid w:val="008A07F2"/>
    <w:rsid w:val="008A08F0"/>
    <w:rsid w:val="008A1686"/>
    <w:rsid w:val="008A1A7D"/>
    <w:rsid w:val="008A1C01"/>
    <w:rsid w:val="008A2145"/>
    <w:rsid w:val="008A25EF"/>
    <w:rsid w:val="008A33C1"/>
    <w:rsid w:val="008A34A5"/>
    <w:rsid w:val="008A491F"/>
    <w:rsid w:val="008A4FD3"/>
    <w:rsid w:val="008A53ED"/>
    <w:rsid w:val="008A59EF"/>
    <w:rsid w:val="008A5C45"/>
    <w:rsid w:val="008A5E66"/>
    <w:rsid w:val="008A5EC4"/>
    <w:rsid w:val="008A635F"/>
    <w:rsid w:val="008A740A"/>
    <w:rsid w:val="008A7582"/>
    <w:rsid w:val="008A7DD2"/>
    <w:rsid w:val="008B0011"/>
    <w:rsid w:val="008B09E6"/>
    <w:rsid w:val="008B0A69"/>
    <w:rsid w:val="008B0A7F"/>
    <w:rsid w:val="008B0D45"/>
    <w:rsid w:val="008B0D67"/>
    <w:rsid w:val="008B1461"/>
    <w:rsid w:val="008B196E"/>
    <w:rsid w:val="008B2844"/>
    <w:rsid w:val="008B2A19"/>
    <w:rsid w:val="008B322E"/>
    <w:rsid w:val="008B37FB"/>
    <w:rsid w:val="008B505F"/>
    <w:rsid w:val="008B5116"/>
    <w:rsid w:val="008B520B"/>
    <w:rsid w:val="008B5582"/>
    <w:rsid w:val="008B64A2"/>
    <w:rsid w:val="008B66E1"/>
    <w:rsid w:val="008B6D7D"/>
    <w:rsid w:val="008B7593"/>
    <w:rsid w:val="008C0B1E"/>
    <w:rsid w:val="008C11EF"/>
    <w:rsid w:val="008C13A9"/>
    <w:rsid w:val="008C2B46"/>
    <w:rsid w:val="008C2E99"/>
    <w:rsid w:val="008C445B"/>
    <w:rsid w:val="008C4691"/>
    <w:rsid w:val="008C47A7"/>
    <w:rsid w:val="008C4B24"/>
    <w:rsid w:val="008C4B37"/>
    <w:rsid w:val="008C6A84"/>
    <w:rsid w:val="008C6E0F"/>
    <w:rsid w:val="008C701B"/>
    <w:rsid w:val="008C7215"/>
    <w:rsid w:val="008C7E81"/>
    <w:rsid w:val="008D0062"/>
    <w:rsid w:val="008D0690"/>
    <w:rsid w:val="008D0E14"/>
    <w:rsid w:val="008D1949"/>
    <w:rsid w:val="008D3D56"/>
    <w:rsid w:val="008D3FBF"/>
    <w:rsid w:val="008D4A1D"/>
    <w:rsid w:val="008D4B0D"/>
    <w:rsid w:val="008D524C"/>
    <w:rsid w:val="008D552E"/>
    <w:rsid w:val="008D5531"/>
    <w:rsid w:val="008D56FB"/>
    <w:rsid w:val="008D7C46"/>
    <w:rsid w:val="008D7FCB"/>
    <w:rsid w:val="008E0A2B"/>
    <w:rsid w:val="008E1B8B"/>
    <w:rsid w:val="008E201E"/>
    <w:rsid w:val="008E25DC"/>
    <w:rsid w:val="008E2A7E"/>
    <w:rsid w:val="008E4458"/>
    <w:rsid w:val="008E48DD"/>
    <w:rsid w:val="008E4A00"/>
    <w:rsid w:val="008E5C57"/>
    <w:rsid w:val="008E634F"/>
    <w:rsid w:val="008E67C7"/>
    <w:rsid w:val="008E682B"/>
    <w:rsid w:val="008E6ED5"/>
    <w:rsid w:val="008F03BD"/>
    <w:rsid w:val="008F03E4"/>
    <w:rsid w:val="008F05C2"/>
    <w:rsid w:val="008F0B90"/>
    <w:rsid w:val="008F0F82"/>
    <w:rsid w:val="008F0FDE"/>
    <w:rsid w:val="008F14B1"/>
    <w:rsid w:val="008F18F2"/>
    <w:rsid w:val="008F1AF2"/>
    <w:rsid w:val="008F1D30"/>
    <w:rsid w:val="008F1D4F"/>
    <w:rsid w:val="008F327B"/>
    <w:rsid w:val="008F33FD"/>
    <w:rsid w:val="008F39F7"/>
    <w:rsid w:val="008F3B76"/>
    <w:rsid w:val="008F3F3C"/>
    <w:rsid w:val="008F4B6C"/>
    <w:rsid w:val="008F4F32"/>
    <w:rsid w:val="008F5B11"/>
    <w:rsid w:val="008F6914"/>
    <w:rsid w:val="008F76A1"/>
    <w:rsid w:val="00900A41"/>
    <w:rsid w:val="009011E0"/>
    <w:rsid w:val="0090184D"/>
    <w:rsid w:val="00903AF1"/>
    <w:rsid w:val="00903EB8"/>
    <w:rsid w:val="00906A57"/>
    <w:rsid w:val="00906C0B"/>
    <w:rsid w:val="00910712"/>
    <w:rsid w:val="00910A5D"/>
    <w:rsid w:val="00910E30"/>
    <w:rsid w:val="009110E7"/>
    <w:rsid w:val="00912B82"/>
    <w:rsid w:val="00913551"/>
    <w:rsid w:val="009138DA"/>
    <w:rsid w:val="00913AF6"/>
    <w:rsid w:val="00915B3E"/>
    <w:rsid w:val="0091602F"/>
    <w:rsid w:val="00916637"/>
    <w:rsid w:val="00916ED1"/>
    <w:rsid w:val="00916FC4"/>
    <w:rsid w:val="00917FA0"/>
    <w:rsid w:val="0092112D"/>
    <w:rsid w:val="0092113F"/>
    <w:rsid w:val="00921C02"/>
    <w:rsid w:val="00921F1B"/>
    <w:rsid w:val="00922991"/>
    <w:rsid w:val="00922BCA"/>
    <w:rsid w:val="00922C61"/>
    <w:rsid w:val="00923CAA"/>
    <w:rsid w:val="00923EE1"/>
    <w:rsid w:val="00924C84"/>
    <w:rsid w:val="00925828"/>
    <w:rsid w:val="009259CD"/>
    <w:rsid w:val="009262CF"/>
    <w:rsid w:val="0092678C"/>
    <w:rsid w:val="00926D1F"/>
    <w:rsid w:val="0093072C"/>
    <w:rsid w:val="00930B17"/>
    <w:rsid w:val="00930C7E"/>
    <w:rsid w:val="00931369"/>
    <w:rsid w:val="00932354"/>
    <w:rsid w:val="009329E5"/>
    <w:rsid w:val="009337DF"/>
    <w:rsid w:val="00933E0D"/>
    <w:rsid w:val="00934F24"/>
    <w:rsid w:val="00935176"/>
    <w:rsid w:val="00935E2D"/>
    <w:rsid w:val="009361C4"/>
    <w:rsid w:val="00937166"/>
    <w:rsid w:val="00937B2F"/>
    <w:rsid w:val="00941364"/>
    <w:rsid w:val="00941B18"/>
    <w:rsid w:val="00943BCF"/>
    <w:rsid w:val="00945314"/>
    <w:rsid w:val="00945565"/>
    <w:rsid w:val="0094561F"/>
    <w:rsid w:val="0094570E"/>
    <w:rsid w:val="00945E72"/>
    <w:rsid w:val="009463BE"/>
    <w:rsid w:val="0094655C"/>
    <w:rsid w:val="009469BF"/>
    <w:rsid w:val="009470D1"/>
    <w:rsid w:val="0094710B"/>
    <w:rsid w:val="009475A2"/>
    <w:rsid w:val="00947B5F"/>
    <w:rsid w:val="00947D8D"/>
    <w:rsid w:val="00951C8B"/>
    <w:rsid w:val="009524C7"/>
    <w:rsid w:val="009524DD"/>
    <w:rsid w:val="009526C5"/>
    <w:rsid w:val="009529C3"/>
    <w:rsid w:val="00953091"/>
    <w:rsid w:val="009538A8"/>
    <w:rsid w:val="0095489A"/>
    <w:rsid w:val="00955965"/>
    <w:rsid w:val="00955EA5"/>
    <w:rsid w:val="00956015"/>
    <w:rsid w:val="00956D67"/>
    <w:rsid w:val="009576A3"/>
    <w:rsid w:val="009579D1"/>
    <w:rsid w:val="009607E8"/>
    <w:rsid w:val="00960E4E"/>
    <w:rsid w:val="00961357"/>
    <w:rsid w:val="00961A10"/>
    <w:rsid w:val="00962304"/>
    <w:rsid w:val="00962317"/>
    <w:rsid w:val="00962C35"/>
    <w:rsid w:val="00962F07"/>
    <w:rsid w:val="00963248"/>
    <w:rsid w:val="009635F6"/>
    <w:rsid w:val="0096364D"/>
    <w:rsid w:val="009651F8"/>
    <w:rsid w:val="009653FA"/>
    <w:rsid w:val="00965EA1"/>
    <w:rsid w:val="00966ABF"/>
    <w:rsid w:val="00966E90"/>
    <w:rsid w:val="00967CE8"/>
    <w:rsid w:val="00970F53"/>
    <w:rsid w:val="00970FC7"/>
    <w:rsid w:val="009712A7"/>
    <w:rsid w:val="009717B4"/>
    <w:rsid w:val="009720C1"/>
    <w:rsid w:val="009726B1"/>
    <w:rsid w:val="00972D7A"/>
    <w:rsid w:val="00974BF5"/>
    <w:rsid w:val="00974F14"/>
    <w:rsid w:val="00975EA9"/>
    <w:rsid w:val="00976017"/>
    <w:rsid w:val="0097627D"/>
    <w:rsid w:val="009765AA"/>
    <w:rsid w:val="00976855"/>
    <w:rsid w:val="0097696A"/>
    <w:rsid w:val="00976B9C"/>
    <w:rsid w:val="009776B1"/>
    <w:rsid w:val="009778D2"/>
    <w:rsid w:val="009800E4"/>
    <w:rsid w:val="00980379"/>
    <w:rsid w:val="00980978"/>
    <w:rsid w:val="0098145A"/>
    <w:rsid w:val="009817A0"/>
    <w:rsid w:val="0098268A"/>
    <w:rsid w:val="00982FEE"/>
    <w:rsid w:val="00983221"/>
    <w:rsid w:val="0098333C"/>
    <w:rsid w:val="00983824"/>
    <w:rsid w:val="00983FF2"/>
    <w:rsid w:val="00984894"/>
    <w:rsid w:val="00984989"/>
    <w:rsid w:val="009853B9"/>
    <w:rsid w:val="0098586B"/>
    <w:rsid w:val="00990FDC"/>
    <w:rsid w:val="0099106D"/>
    <w:rsid w:val="009918F9"/>
    <w:rsid w:val="00993544"/>
    <w:rsid w:val="00993B46"/>
    <w:rsid w:val="009945B7"/>
    <w:rsid w:val="009960E6"/>
    <w:rsid w:val="00996B03"/>
    <w:rsid w:val="00997174"/>
    <w:rsid w:val="00997523"/>
    <w:rsid w:val="009A0B96"/>
    <w:rsid w:val="009A1C47"/>
    <w:rsid w:val="009A294F"/>
    <w:rsid w:val="009A2BBE"/>
    <w:rsid w:val="009A39B1"/>
    <w:rsid w:val="009A41C0"/>
    <w:rsid w:val="009A52BC"/>
    <w:rsid w:val="009A580F"/>
    <w:rsid w:val="009A6DE9"/>
    <w:rsid w:val="009A78AF"/>
    <w:rsid w:val="009B02FD"/>
    <w:rsid w:val="009B0FD3"/>
    <w:rsid w:val="009B1C6F"/>
    <w:rsid w:val="009B2258"/>
    <w:rsid w:val="009B5146"/>
    <w:rsid w:val="009B75F1"/>
    <w:rsid w:val="009C06C5"/>
    <w:rsid w:val="009C0806"/>
    <w:rsid w:val="009C139C"/>
    <w:rsid w:val="009C23A9"/>
    <w:rsid w:val="009C2597"/>
    <w:rsid w:val="009C3C43"/>
    <w:rsid w:val="009C4118"/>
    <w:rsid w:val="009C426B"/>
    <w:rsid w:val="009C429A"/>
    <w:rsid w:val="009C4702"/>
    <w:rsid w:val="009C47C0"/>
    <w:rsid w:val="009C496B"/>
    <w:rsid w:val="009C5885"/>
    <w:rsid w:val="009C5B3F"/>
    <w:rsid w:val="009C6CB3"/>
    <w:rsid w:val="009C7EBE"/>
    <w:rsid w:val="009D03E9"/>
    <w:rsid w:val="009D0715"/>
    <w:rsid w:val="009D0851"/>
    <w:rsid w:val="009D0CA5"/>
    <w:rsid w:val="009D0E80"/>
    <w:rsid w:val="009D2DCF"/>
    <w:rsid w:val="009D2DF0"/>
    <w:rsid w:val="009D30E5"/>
    <w:rsid w:val="009D4F71"/>
    <w:rsid w:val="009D5832"/>
    <w:rsid w:val="009D5B4A"/>
    <w:rsid w:val="009D75E9"/>
    <w:rsid w:val="009E2661"/>
    <w:rsid w:val="009E3F6F"/>
    <w:rsid w:val="009E4374"/>
    <w:rsid w:val="009E48B5"/>
    <w:rsid w:val="009E521B"/>
    <w:rsid w:val="009E5601"/>
    <w:rsid w:val="009E5625"/>
    <w:rsid w:val="009E5892"/>
    <w:rsid w:val="009E6A1D"/>
    <w:rsid w:val="009E72DF"/>
    <w:rsid w:val="009E77D0"/>
    <w:rsid w:val="009F1A54"/>
    <w:rsid w:val="009F21FE"/>
    <w:rsid w:val="009F3242"/>
    <w:rsid w:val="009F3747"/>
    <w:rsid w:val="009F3968"/>
    <w:rsid w:val="009F4061"/>
    <w:rsid w:val="009F4146"/>
    <w:rsid w:val="009F4780"/>
    <w:rsid w:val="009F4F85"/>
    <w:rsid w:val="009F5063"/>
    <w:rsid w:val="009F50DF"/>
    <w:rsid w:val="009F5DF7"/>
    <w:rsid w:val="009F61BD"/>
    <w:rsid w:val="009F6793"/>
    <w:rsid w:val="009F76D7"/>
    <w:rsid w:val="00A00650"/>
    <w:rsid w:val="00A00E63"/>
    <w:rsid w:val="00A00EEF"/>
    <w:rsid w:val="00A00FA5"/>
    <w:rsid w:val="00A0127F"/>
    <w:rsid w:val="00A018F1"/>
    <w:rsid w:val="00A01DD2"/>
    <w:rsid w:val="00A029C4"/>
    <w:rsid w:val="00A02DB9"/>
    <w:rsid w:val="00A03230"/>
    <w:rsid w:val="00A034B5"/>
    <w:rsid w:val="00A055EC"/>
    <w:rsid w:val="00A05723"/>
    <w:rsid w:val="00A05795"/>
    <w:rsid w:val="00A060E7"/>
    <w:rsid w:val="00A07E58"/>
    <w:rsid w:val="00A1023C"/>
    <w:rsid w:val="00A11F1E"/>
    <w:rsid w:val="00A12ED0"/>
    <w:rsid w:val="00A13F47"/>
    <w:rsid w:val="00A14C20"/>
    <w:rsid w:val="00A1554B"/>
    <w:rsid w:val="00A156D1"/>
    <w:rsid w:val="00A15BAD"/>
    <w:rsid w:val="00A15F4E"/>
    <w:rsid w:val="00A16E04"/>
    <w:rsid w:val="00A16FFA"/>
    <w:rsid w:val="00A209E5"/>
    <w:rsid w:val="00A20F36"/>
    <w:rsid w:val="00A213A0"/>
    <w:rsid w:val="00A215A3"/>
    <w:rsid w:val="00A21DD1"/>
    <w:rsid w:val="00A2249C"/>
    <w:rsid w:val="00A231AF"/>
    <w:rsid w:val="00A23413"/>
    <w:rsid w:val="00A250F0"/>
    <w:rsid w:val="00A2535B"/>
    <w:rsid w:val="00A253C3"/>
    <w:rsid w:val="00A270E8"/>
    <w:rsid w:val="00A27F21"/>
    <w:rsid w:val="00A306DB"/>
    <w:rsid w:val="00A30971"/>
    <w:rsid w:val="00A309B1"/>
    <w:rsid w:val="00A30D50"/>
    <w:rsid w:val="00A30F3B"/>
    <w:rsid w:val="00A31381"/>
    <w:rsid w:val="00A31A16"/>
    <w:rsid w:val="00A3212A"/>
    <w:rsid w:val="00A32336"/>
    <w:rsid w:val="00A33625"/>
    <w:rsid w:val="00A337E6"/>
    <w:rsid w:val="00A33A3E"/>
    <w:rsid w:val="00A34E0A"/>
    <w:rsid w:val="00A34F18"/>
    <w:rsid w:val="00A35A46"/>
    <w:rsid w:val="00A3666D"/>
    <w:rsid w:val="00A370E1"/>
    <w:rsid w:val="00A40B83"/>
    <w:rsid w:val="00A410C0"/>
    <w:rsid w:val="00A42181"/>
    <w:rsid w:val="00A42407"/>
    <w:rsid w:val="00A42D08"/>
    <w:rsid w:val="00A43FD7"/>
    <w:rsid w:val="00A44680"/>
    <w:rsid w:val="00A44D8B"/>
    <w:rsid w:val="00A45E04"/>
    <w:rsid w:val="00A47062"/>
    <w:rsid w:val="00A47DA9"/>
    <w:rsid w:val="00A50098"/>
    <w:rsid w:val="00A50B58"/>
    <w:rsid w:val="00A50CF9"/>
    <w:rsid w:val="00A51DE5"/>
    <w:rsid w:val="00A536B5"/>
    <w:rsid w:val="00A543E8"/>
    <w:rsid w:val="00A54469"/>
    <w:rsid w:val="00A54A4E"/>
    <w:rsid w:val="00A5523F"/>
    <w:rsid w:val="00A55706"/>
    <w:rsid w:val="00A55E63"/>
    <w:rsid w:val="00A56CE9"/>
    <w:rsid w:val="00A57060"/>
    <w:rsid w:val="00A61A13"/>
    <w:rsid w:val="00A62083"/>
    <w:rsid w:val="00A6272F"/>
    <w:rsid w:val="00A62C9F"/>
    <w:rsid w:val="00A64AD0"/>
    <w:rsid w:val="00A6639D"/>
    <w:rsid w:val="00A67B81"/>
    <w:rsid w:val="00A67CDA"/>
    <w:rsid w:val="00A705A4"/>
    <w:rsid w:val="00A7179A"/>
    <w:rsid w:val="00A71A5A"/>
    <w:rsid w:val="00A72601"/>
    <w:rsid w:val="00A727ED"/>
    <w:rsid w:val="00A736B8"/>
    <w:rsid w:val="00A73C84"/>
    <w:rsid w:val="00A74D14"/>
    <w:rsid w:val="00A75231"/>
    <w:rsid w:val="00A7583F"/>
    <w:rsid w:val="00A76C26"/>
    <w:rsid w:val="00A80AD9"/>
    <w:rsid w:val="00A81332"/>
    <w:rsid w:val="00A81E4C"/>
    <w:rsid w:val="00A829CC"/>
    <w:rsid w:val="00A83111"/>
    <w:rsid w:val="00A832FA"/>
    <w:rsid w:val="00A84096"/>
    <w:rsid w:val="00A841AA"/>
    <w:rsid w:val="00A84688"/>
    <w:rsid w:val="00A849E0"/>
    <w:rsid w:val="00A84BF1"/>
    <w:rsid w:val="00A852A4"/>
    <w:rsid w:val="00A85456"/>
    <w:rsid w:val="00A855D8"/>
    <w:rsid w:val="00A8629C"/>
    <w:rsid w:val="00A869F4"/>
    <w:rsid w:val="00A879DF"/>
    <w:rsid w:val="00A9138B"/>
    <w:rsid w:val="00A915BA"/>
    <w:rsid w:val="00A91922"/>
    <w:rsid w:val="00A91CC4"/>
    <w:rsid w:val="00A92AC8"/>
    <w:rsid w:val="00A92C12"/>
    <w:rsid w:val="00A935FD"/>
    <w:rsid w:val="00A9478F"/>
    <w:rsid w:val="00A95650"/>
    <w:rsid w:val="00A95674"/>
    <w:rsid w:val="00A956C5"/>
    <w:rsid w:val="00A9571B"/>
    <w:rsid w:val="00A95A57"/>
    <w:rsid w:val="00A95F12"/>
    <w:rsid w:val="00A974E7"/>
    <w:rsid w:val="00A97F8E"/>
    <w:rsid w:val="00AA0A25"/>
    <w:rsid w:val="00AA0DB2"/>
    <w:rsid w:val="00AA10BD"/>
    <w:rsid w:val="00AA3840"/>
    <w:rsid w:val="00AA3D8C"/>
    <w:rsid w:val="00AA3E64"/>
    <w:rsid w:val="00AA4E97"/>
    <w:rsid w:val="00AA5BBF"/>
    <w:rsid w:val="00AA5C73"/>
    <w:rsid w:val="00AA6273"/>
    <w:rsid w:val="00AA6A59"/>
    <w:rsid w:val="00AB0D24"/>
    <w:rsid w:val="00AB16A9"/>
    <w:rsid w:val="00AB193D"/>
    <w:rsid w:val="00AB2F43"/>
    <w:rsid w:val="00AB3482"/>
    <w:rsid w:val="00AB4C5F"/>
    <w:rsid w:val="00AB4DAC"/>
    <w:rsid w:val="00AB53E6"/>
    <w:rsid w:val="00AB6220"/>
    <w:rsid w:val="00AB6937"/>
    <w:rsid w:val="00AB712B"/>
    <w:rsid w:val="00AB7C16"/>
    <w:rsid w:val="00AB7E37"/>
    <w:rsid w:val="00AB7F04"/>
    <w:rsid w:val="00AC11D4"/>
    <w:rsid w:val="00AC164B"/>
    <w:rsid w:val="00AC234B"/>
    <w:rsid w:val="00AC2733"/>
    <w:rsid w:val="00AC2F1C"/>
    <w:rsid w:val="00AC3052"/>
    <w:rsid w:val="00AC3223"/>
    <w:rsid w:val="00AC32E8"/>
    <w:rsid w:val="00AC5800"/>
    <w:rsid w:val="00AC667C"/>
    <w:rsid w:val="00AC6ED0"/>
    <w:rsid w:val="00AC782B"/>
    <w:rsid w:val="00AC7B7C"/>
    <w:rsid w:val="00AC7FE3"/>
    <w:rsid w:val="00AD02BD"/>
    <w:rsid w:val="00AD0314"/>
    <w:rsid w:val="00AD072A"/>
    <w:rsid w:val="00AD1108"/>
    <w:rsid w:val="00AD1D65"/>
    <w:rsid w:val="00AD1EDF"/>
    <w:rsid w:val="00AD23EC"/>
    <w:rsid w:val="00AD255A"/>
    <w:rsid w:val="00AD3836"/>
    <w:rsid w:val="00AD41C4"/>
    <w:rsid w:val="00AD4430"/>
    <w:rsid w:val="00AD4F32"/>
    <w:rsid w:val="00AD5999"/>
    <w:rsid w:val="00AD65D5"/>
    <w:rsid w:val="00AD67D6"/>
    <w:rsid w:val="00AD6A06"/>
    <w:rsid w:val="00AD7DCE"/>
    <w:rsid w:val="00AE01E4"/>
    <w:rsid w:val="00AE0535"/>
    <w:rsid w:val="00AE0C59"/>
    <w:rsid w:val="00AE10D3"/>
    <w:rsid w:val="00AE13A0"/>
    <w:rsid w:val="00AE2A21"/>
    <w:rsid w:val="00AE2BD1"/>
    <w:rsid w:val="00AE3885"/>
    <w:rsid w:val="00AE38F7"/>
    <w:rsid w:val="00AE3984"/>
    <w:rsid w:val="00AE39F2"/>
    <w:rsid w:val="00AE3B8E"/>
    <w:rsid w:val="00AE4290"/>
    <w:rsid w:val="00AE4535"/>
    <w:rsid w:val="00AE469D"/>
    <w:rsid w:val="00AE4E04"/>
    <w:rsid w:val="00AE50CB"/>
    <w:rsid w:val="00AE60BA"/>
    <w:rsid w:val="00AE6187"/>
    <w:rsid w:val="00AE672F"/>
    <w:rsid w:val="00AE7F97"/>
    <w:rsid w:val="00AF1179"/>
    <w:rsid w:val="00AF1860"/>
    <w:rsid w:val="00AF210F"/>
    <w:rsid w:val="00AF22CE"/>
    <w:rsid w:val="00AF2571"/>
    <w:rsid w:val="00AF3216"/>
    <w:rsid w:val="00AF3667"/>
    <w:rsid w:val="00AF575D"/>
    <w:rsid w:val="00AF59AA"/>
    <w:rsid w:val="00AF5DA2"/>
    <w:rsid w:val="00AF5FA7"/>
    <w:rsid w:val="00AF6857"/>
    <w:rsid w:val="00AF6B69"/>
    <w:rsid w:val="00AF6C54"/>
    <w:rsid w:val="00AF71A1"/>
    <w:rsid w:val="00B0057C"/>
    <w:rsid w:val="00B01B49"/>
    <w:rsid w:val="00B01DFF"/>
    <w:rsid w:val="00B02C1D"/>
    <w:rsid w:val="00B03214"/>
    <w:rsid w:val="00B03357"/>
    <w:rsid w:val="00B041F2"/>
    <w:rsid w:val="00B047C2"/>
    <w:rsid w:val="00B04967"/>
    <w:rsid w:val="00B05494"/>
    <w:rsid w:val="00B05919"/>
    <w:rsid w:val="00B05CC7"/>
    <w:rsid w:val="00B05E37"/>
    <w:rsid w:val="00B06A1B"/>
    <w:rsid w:val="00B1011C"/>
    <w:rsid w:val="00B1182B"/>
    <w:rsid w:val="00B11E70"/>
    <w:rsid w:val="00B11F67"/>
    <w:rsid w:val="00B122C3"/>
    <w:rsid w:val="00B12748"/>
    <w:rsid w:val="00B12B37"/>
    <w:rsid w:val="00B1342F"/>
    <w:rsid w:val="00B14FEA"/>
    <w:rsid w:val="00B151E0"/>
    <w:rsid w:val="00B1699A"/>
    <w:rsid w:val="00B16C9E"/>
    <w:rsid w:val="00B16E02"/>
    <w:rsid w:val="00B17114"/>
    <w:rsid w:val="00B173AD"/>
    <w:rsid w:val="00B17E8D"/>
    <w:rsid w:val="00B20467"/>
    <w:rsid w:val="00B2114A"/>
    <w:rsid w:val="00B21785"/>
    <w:rsid w:val="00B21CEA"/>
    <w:rsid w:val="00B220F0"/>
    <w:rsid w:val="00B229BC"/>
    <w:rsid w:val="00B229E3"/>
    <w:rsid w:val="00B23263"/>
    <w:rsid w:val="00B233C5"/>
    <w:rsid w:val="00B2401A"/>
    <w:rsid w:val="00B2403B"/>
    <w:rsid w:val="00B244B2"/>
    <w:rsid w:val="00B24855"/>
    <w:rsid w:val="00B24DCA"/>
    <w:rsid w:val="00B25EF7"/>
    <w:rsid w:val="00B265D0"/>
    <w:rsid w:val="00B2682D"/>
    <w:rsid w:val="00B30285"/>
    <w:rsid w:val="00B30C3D"/>
    <w:rsid w:val="00B31269"/>
    <w:rsid w:val="00B3157F"/>
    <w:rsid w:val="00B3248E"/>
    <w:rsid w:val="00B3268C"/>
    <w:rsid w:val="00B32A21"/>
    <w:rsid w:val="00B33A92"/>
    <w:rsid w:val="00B33E43"/>
    <w:rsid w:val="00B343A0"/>
    <w:rsid w:val="00B349E2"/>
    <w:rsid w:val="00B34C14"/>
    <w:rsid w:val="00B362A0"/>
    <w:rsid w:val="00B365C6"/>
    <w:rsid w:val="00B3791E"/>
    <w:rsid w:val="00B40727"/>
    <w:rsid w:val="00B41825"/>
    <w:rsid w:val="00B41EA9"/>
    <w:rsid w:val="00B42219"/>
    <w:rsid w:val="00B4279E"/>
    <w:rsid w:val="00B42C67"/>
    <w:rsid w:val="00B43552"/>
    <w:rsid w:val="00B44460"/>
    <w:rsid w:val="00B450F5"/>
    <w:rsid w:val="00B46551"/>
    <w:rsid w:val="00B5008C"/>
    <w:rsid w:val="00B5035A"/>
    <w:rsid w:val="00B50945"/>
    <w:rsid w:val="00B50BF3"/>
    <w:rsid w:val="00B50C93"/>
    <w:rsid w:val="00B50F0E"/>
    <w:rsid w:val="00B510F4"/>
    <w:rsid w:val="00B515EC"/>
    <w:rsid w:val="00B5197A"/>
    <w:rsid w:val="00B51D5C"/>
    <w:rsid w:val="00B532C4"/>
    <w:rsid w:val="00B53DB0"/>
    <w:rsid w:val="00B53F6C"/>
    <w:rsid w:val="00B53FA3"/>
    <w:rsid w:val="00B55771"/>
    <w:rsid w:val="00B56191"/>
    <w:rsid w:val="00B56D0E"/>
    <w:rsid w:val="00B56E4C"/>
    <w:rsid w:val="00B56F33"/>
    <w:rsid w:val="00B56F64"/>
    <w:rsid w:val="00B57AA3"/>
    <w:rsid w:val="00B6026F"/>
    <w:rsid w:val="00B6080D"/>
    <w:rsid w:val="00B60D7F"/>
    <w:rsid w:val="00B6341B"/>
    <w:rsid w:val="00B63B93"/>
    <w:rsid w:val="00B63CD5"/>
    <w:rsid w:val="00B643B5"/>
    <w:rsid w:val="00B65437"/>
    <w:rsid w:val="00B65AA5"/>
    <w:rsid w:val="00B666C0"/>
    <w:rsid w:val="00B66D36"/>
    <w:rsid w:val="00B66F24"/>
    <w:rsid w:val="00B677B0"/>
    <w:rsid w:val="00B67A35"/>
    <w:rsid w:val="00B7078F"/>
    <w:rsid w:val="00B708CF"/>
    <w:rsid w:val="00B70D54"/>
    <w:rsid w:val="00B72241"/>
    <w:rsid w:val="00B72486"/>
    <w:rsid w:val="00B72F0D"/>
    <w:rsid w:val="00B75029"/>
    <w:rsid w:val="00B75ABC"/>
    <w:rsid w:val="00B75B80"/>
    <w:rsid w:val="00B81248"/>
    <w:rsid w:val="00B82BF4"/>
    <w:rsid w:val="00B8396F"/>
    <w:rsid w:val="00B8448B"/>
    <w:rsid w:val="00B8457F"/>
    <w:rsid w:val="00B84A27"/>
    <w:rsid w:val="00B859E1"/>
    <w:rsid w:val="00B8622A"/>
    <w:rsid w:val="00B86715"/>
    <w:rsid w:val="00B87A07"/>
    <w:rsid w:val="00B9188A"/>
    <w:rsid w:val="00B91F6D"/>
    <w:rsid w:val="00B92244"/>
    <w:rsid w:val="00B9238D"/>
    <w:rsid w:val="00B92CCB"/>
    <w:rsid w:val="00B92F06"/>
    <w:rsid w:val="00B93085"/>
    <w:rsid w:val="00B9415E"/>
    <w:rsid w:val="00B9483D"/>
    <w:rsid w:val="00B94B30"/>
    <w:rsid w:val="00B94CE0"/>
    <w:rsid w:val="00B94EC0"/>
    <w:rsid w:val="00B953E5"/>
    <w:rsid w:val="00B96556"/>
    <w:rsid w:val="00B97AAF"/>
    <w:rsid w:val="00BA0DA1"/>
    <w:rsid w:val="00BA102A"/>
    <w:rsid w:val="00BA1830"/>
    <w:rsid w:val="00BA240A"/>
    <w:rsid w:val="00BA3821"/>
    <w:rsid w:val="00BA431A"/>
    <w:rsid w:val="00BA455D"/>
    <w:rsid w:val="00BA4E21"/>
    <w:rsid w:val="00BA52AC"/>
    <w:rsid w:val="00BA562B"/>
    <w:rsid w:val="00BA6764"/>
    <w:rsid w:val="00BA6BAA"/>
    <w:rsid w:val="00BA7B40"/>
    <w:rsid w:val="00BA7EC5"/>
    <w:rsid w:val="00BB03D5"/>
    <w:rsid w:val="00BB0716"/>
    <w:rsid w:val="00BB10E6"/>
    <w:rsid w:val="00BB1A65"/>
    <w:rsid w:val="00BB1DFB"/>
    <w:rsid w:val="00BB1F6B"/>
    <w:rsid w:val="00BB3164"/>
    <w:rsid w:val="00BB3A8F"/>
    <w:rsid w:val="00BB4184"/>
    <w:rsid w:val="00BB4472"/>
    <w:rsid w:val="00BB468A"/>
    <w:rsid w:val="00BB4864"/>
    <w:rsid w:val="00BB5DB1"/>
    <w:rsid w:val="00BB7BF3"/>
    <w:rsid w:val="00BC0183"/>
    <w:rsid w:val="00BC01FF"/>
    <w:rsid w:val="00BC047B"/>
    <w:rsid w:val="00BC061F"/>
    <w:rsid w:val="00BC0760"/>
    <w:rsid w:val="00BC1592"/>
    <w:rsid w:val="00BC1D36"/>
    <w:rsid w:val="00BC2775"/>
    <w:rsid w:val="00BC3319"/>
    <w:rsid w:val="00BC3A63"/>
    <w:rsid w:val="00BC58C5"/>
    <w:rsid w:val="00BC5D44"/>
    <w:rsid w:val="00BC6350"/>
    <w:rsid w:val="00BD0849"/>
    <w:rsid w:val="00BD0905"/>
    <w:rsid w:val="00BD1077"/>
    <w:rsid w:val="00BD1E34"/>
    <w:rsid w:val="00BD2F56"/>
    <w:rsid w:val="00BD37E8"/>
    <w:rsid w:val="00BD3B69"/>
    <w:rsid w:val="00BD3FE1"/>
    <w:rsid w:val="00BD4B6C"/>
    <w:rsid w:val="00BD510F"/>
    <w:rsid w:val="00BD5EEE"/>
    <w:rsid w:val="00BD5F37"/>
    <w:rsid w:val="00BD60F9"/>
    <w:rsid w:val="00BD6719"/>
    <w:rsid w:val="00BD6A5D"/>
    <w:rsid w:val="00BD6DE0"/>
    <w:rsid w:val="00BD754A"/>
    <w:rsid w:val="00BE02CB"/>
    <w:rsid w:val="00BE0B87"/>
    <w:rsid w:val="00BE17DB"/>
    <w:rsid w:val="00BE1AC9"/>
    <w:rsid w:val="00BE2CF8"/>
    <w:rsid w:val="00BE2DD7"/>
    <w:rsid w:val="00BE38F9"/>
    <w:rsid w:val="00BE407B"/>
    <w:rsid w:val="00BE40D6"/>
    <w:rsid w:val="00BE4436"/>
    <w:rsid w:val="00BE4446"/>
    <w:rsid w:val="00BE52D3"/>
    <w:rsid w:val="00BE5613"/>
    <w:rsid w:val="00BE59EC"/>
    <w:rsid w:val="00BE6FC3"/>
    <w:rsid w:val="00BE7657"/>
    <w:rsid w:val="00BF100C"/>
    <w:rsid w:val="00BF1DBA"/>
    <w:rsid w:val="00BF26AF"/>
    <w:rsid w:val="00BF26C6"/>
    <w:rsid w:val="00BF27FC"/>
    <w:rsid w:val="00BF2AB0"/>
    <w:rsid w:val="00BF340E"/>
    <w:rsid w:val="00BF3765"/>
    <w:rsid w:val="00BF3D2F"/>
    <w:rsid w:val="00BF46AF"/>
    <w:rsid w:val="00BF47C4"/>
    <w:rsid w:val="00BF4C73"/>
    <w:rsid w:val="00BF5914"/>
    <w:rsid w:val="00BF6417"/>
    <w:rsid w:val="00BF66DA"/>
    <w:rsid w:val="00C000DF"/>
    <w:rsid w:val="00C00569"/>
    <w:rsid w:val="00C011B3"/>
    <w:rsid w:val="00C01D74"/>
    <w:rsid w:val="00C01E6B"/>
    <w:rsid w:val="00C03567"/>
    <w:rsid w:val="00C03C1F"/>
    <w:rsid w:val="00C04B2A"/>
    <w:rsid w:val="00C05E37"/>
    <w:rsid w:val="00C06B4C"/>
    <w:rsid w:val="00C07D29"/>
    <w:rsid w:val="00C1056E"/>
    <w:rsid w:val="00C10D9F"/>
    <w:rsid w:val="00C10DAA"/>
    <w:rsid w:val="00C11CED"/>
    <w:rsid w:val="00C11EEF"/>
    <w:rsid w:val="00C125A9"/>
    <w:rsid w:val="00C126F2"/>
    <w:rsid w:val="00C137DB"/>
    <w:rsid w:val="00C148E3"/>
    <w:rsid w:val="00C15894"/>
    <w:rsid w:val="00C15B98"/>
    <w:rsid w:val="00C15CD1"/>
    <w:rsid w:val="00C16327"/>
    <w:rsid w:val="00C1763E"/>
    <w:rsid w:val="00C20635"/>
    <w:rsid w:val="00C20719"/>
    <w:rsid w:val="00C209F3"/>
    <w:rsid w:val="00C212BC"/>
    <w:rsid w:val="00C21803"/>
    <w:rsid w:val="00C22E92"/>
    <w:rsid w:val="00C238CA"/>
    <w:rsid w:val="00C24460"/>
    <w:rsid w:val="00C24DCF"/>
    <w:rsid w:val="00C25863"/>
    <w:rsid w:val="00C26183"/>
    <w:rsid w:val="00C262B6"/>
    <w:rsid w:val="00C271EB"/>
    <w:rsid w:val="00C27799"/>
    <w:rsid w:val="00C27DF4"/>
    <w:rsid w:val="00C27EFA"/>
    <w:rsid w:val="00C27F93"/>
    <w:rsid w:val="00C3021D"/>
    <w:rsid w:val="00C30399"/>
    <w:rsid w:val="00C312F3"/>
    <w:rsid w:val="00C32282"/>
    <w:rsid w:val="00C33158"/>
    <w:rsid w:val="00C33453"/>
    <w:rsid w:val="00C337D5"/>
    <w:rsid w:val="00C342E7"/>
    <w:rsid w:val="00C34715"/>
    <w:rsid w:val="00C35AE1"/>
    <w:rsid w:val="00C35B2E"/>
    <w:rsid w:val="00C35EE4"/>
    <w:rsid w:val="00C363FD"/>
    <w:rsid w:val="00C3669C"/>
    <w:rsid w:val="00C37179"/>
    <w:rsid w:val="00C378D0"/>
    <w:rsid w:val="00C37D2D"/>
    <w:rsid w:val="00C40DD4"/>
    <w:rsid w:val="00C40E5E"/>
    <w:rsid w:val="00C416C1"/>
    <w:rsid w:val="00C425D5"/>
    <w:rsid w:val="00C42905"/>
    <w:rsid w:val="00C42936"/>
    <w:rsid w:val="00C42E23"/>
    <w:rsid w:val="00C445D6"/>
    <w:rsid w:val="00C44B72"/>
    <w:rsid w:val="00C44EC0"/>
    <w:rsid w:val="00C455A2"/>
    <w:rsid w:val="00C45806"/>
    <w:rsid w:val="00C4633C"/>
    <w:rsid w:val="00C46441"/>
    <w:rsid w:val="00C464C6"/>
    <w:rsid w:val="00C46768"/>
    <w:rsid w:val="00C474C1"/>
    <w:rsid w:val="00C47E4E"/>
    <w:rsid w:val="00C47FBA"/>
    <w:rsid w:val="00C50165"/>
    <w:rsid w:val="00C50187"/>
    <w:rsid w:val="00C51B6E"/>
    <w:rsid w:val="00C51BB8"/>
    <w:rsid w:val="00C51CBA"/>
    <w:rsid w:val="00C522C6"/>
    <w:rsid w:val="00C54464"/>
    <w:rsid w:val="00C547B3"/>
    <w:rsid w:val="00C55429"/>
    <w:rsid w:val="00C559F4"/>
    <w:rsid w:val="00C5600A"/>
    <w:rsid w:val="00C5643E"/>
    <w:rsid w:val="00C56B5F"/>
    <w:rsid w:val="00C56C8A"/>
    <w:rsid w:val="00C5745B"/>
    <w:rsid w:val="00C5758E"/>
    <w:rsid w:val="00C57AF3"/>
    <w:rsid w:val="00C60414"/>
    <w:rsid w:val="00C60DC9"/>
    <w:rsid w:val="00C60F42"/>
    <w:rsid w:val="00C62512"/>
    <w:rsid w:val="00C62FF3"/>
    <w:rsid w:val="00C65A7A"/>
    <w:rsid w:val="00C65E7A"/>
    <w:rsid w:val="00C671EE"/>
    <w:rsid w:val="00C679E7"/>
    <w:rsid w:val="00C704DA"/>
    <w:rsid w:val="00C709A9"/>
    <w:rsid w:val="00C70D6A"/>
    <w:rsid w:val="00C72BED"/>
    <w:rsid w:val="00C7305B"/>
    <w:rsid w:val="00C7393F"/>
    <w:rsid w:val="00C73B64"/>
    <w:rsid w:val="00C74607"/>
    <w:rsid w:val="00C74A14"/>
    <w:rsid w:val="00C754BA"/>
    <w:rsid w:val="00C75F03"/>
    <w:rsid w:val="00C76478"/>
    <w:rsid w:val="00C76CCD"/>
    <w:rsid w:val="00C77361"/>
    <w:rsid w:val="00C77F86"/>
    <w:rsid w:val="00C80212"/>
    <w:rsid w:val="00C803FC"/>
    <w:rsid w:val="00C81995"/>
    <w:rsid w:val="00C82014"/>
    <w:rsid w:val="00C823EE"/>
    <w:rsid w:val="00C828AF"/>
    <w:rsid w:val="00C83AA5"/>
    <w:rsid w:val="00C8467B"/>
    <w:rsid w:val="00C846CA"/>
    <w:rsid w:val="00C84827"/>
    <w:rsid w:val="00C84ABB"/>
    <w:rsid w:val="00C84C45"/>
    <w:rsid w:val="00C856CE"/>
    <w:rsid w:val="00C85AA7"/>
    <w:rsid w:val="00C85BDE"/>
    <w:rsid w:val="00C866D6"/>
    <w:rsid w:val="00C87287"/>
    <w:rsid w:val="00C87925"/>
    <w:rsid w:val="00C90551"/>
    <w:rsid w:val="00C91932"/>
    <w:rsid w:val="00C91D83"/>
    <w:rsid w:val="00C91EDD"/>
    <w:rsid w:val="00C923BE"/>
    <w:rsid w:val="00C9253A"/>
    <w:rsid w:val="00C92D43"/>
    <w:rsid w:val="00C939CE"/>
    <w:rsid w:val="00C93A41"/>
    <w:rsid w:val="00C946F8"/>
    <w:rsid w:val="00C948A2"/>
    <w:rsid w:val="00C95FBF"/>
    <w:rsid w:val="00C962F1"/>
    <w:rsid w:val="00C963BB"/>
    <w:rsid w:val="00C963FC"/>
    <w:rsid w:val="00C9673F"/>
    <w:rsid w:val="00C96A46"/>
    <w:rsid w:val="00C97C57"/>
    <w:rsid w:val="00C97D06"/>
    <w:rsid w:val="00CA0154"/>
    <w:rsid w:val="00CA024F"/>
    <w:rsid w:val="00CA0915"/>
    <w:rsid w:val="00CA1C49"/>
    <w:rsid w:val="00CA21F8"/>
    <w:rsid w:val="00CA275D"/>
    <w:rsid w:val="00CA2F02"/>
    <w:rsid w:val="00CA394C"/>
    <w:rsid w:val="00CA3C9F"/>
    <w:rsid w:val="00CA43F8"/>
    <w:rsid w:val="00CA5072"/>
    <w:rsid w:val="00CA5320"/>
    <w:rsid w:val="00CA5355"/>
    <w:rsid w:val="00CA55AE"/>
    <w:rsid w:val="00CA5621"/>
    <w:rsid w:val="00CA6352"/>
    <w:rsid w:val="00CA6708"/>
    <w:rsid w:val="00CA6D87"/>
    <w:rsid w:val="00CA75A5"/>
    <w:rsid w:val="00CA76B0"/>
    <w:rsid w:val="00CA7BB2"/>
    <w:rsid w:val="00CB045A"/>
    <w:rsid w:val="00CB14A4"/>
    <w:rsid w:val="00CB1EDD"/>
    <w:rsid w:val="00CB2D5E"/>
    <w:rsid w:val="00CB3186"/>
    <w:rsid w:val="00CB4183"/>
    <w:rsid w:val="00CB4E9E"/>
    <w:rsid w:val="00CB5AD1"/>
    <w:rsid w:val="00CB632B"/>
    <w:rsid w:val="00CB7642"/>
    <w:rsid w:val="00CB7C09"/>
    <w:rsid w:val="00CB7C1C"/>
    <w:rsid w:val="00CB7D2E"/>
    <w:rsid w:val="00CB7D53"/>
    <w:rsid w:val="00CB7D6A"/>
    <w:rsid w:val="00CC00CD"/>
    <w:rsid w:val="00CC01A3"/>
    <w:rsid w:val="00CC0B36"/>
    <w:rsid w:val="00CC14EF"/>
    <w:rsid w:val="00CC1C4F"/>
    <w:rsid w:val="00CC2B75"/>
    <w:rsid w:val="00CC30B0"/>
    <w:rsid w:val="00CC4768"/>
    <w:rsid w:val="00CC4932"/>
    <w:rsid w:val="00CC4EB0"/>
    <w:rsid w:val="00CC50EA"/>
    <w:rsid w:val="00CC54D7"/>
    <w:rsid w:val="00CC63FD"/>
    <w:rsid w:val="00CC6926"/>
    <w:rsid w:val="00CC6EBF"/>
    <w:rsid w:val="00CC7073"/>
    <w:rsid w:val="00CC75A4"/>
    <w:rsid w:val="00CC776C"/>
    <w:rsid w:val="00CC7ACD"/>
    <w:rsid w:val="00CD1B77"/>
    <w:rsid w:val="00CD1D24"/>
    <w:rsid w:val="00CD1DB7"/>
    <w:rsid w:val="00CD1EF6"/>
    <w:rsid w:val="00CD3890"/>
    <w:rsid w:val="00CD43F8"/>
    <w:rsid w:val="00CD4FC3"/>
    <w:rsid w:val="00CD5DB9"/>
    <w:rsid w:val="00CD5E0F"/>
    <w:rsid w:val="00CE03A0"/>
    <w:rsid w:val="00CE16E3"/>
    <w:rsid w:val="00CE310F"/>
    <w:rsid w:val="00CE3634"/>
    <w:rsid w:val="00CE5EC2"/>
    <w:rsid w:val="00CE6C14"/>
    <w:rsid w:val="00CE6DBC"/>
    <w:rsid w:val="00CE722B"/>
    <w:rsid w:val="00CF0204"/>
    <w:rsid w:val="00CF04F8"/>
    <w:rsid w:val="00CF116E"/>
    <w:rsid w:val="00CF1FE1"/>
    <w:rsid w:val="00CF418B"/>
    <w:rsid w:val="00CF43D1"/>
    <w:rsid w:val="00CF44DC"/>
    <w:rsid w:val="00CF5A7D"/>
    <w:rsid w:val="00CF5AA2"/>
    <w:rsid w:val="00CF6856"/>
    <w:rsid w:val="00CF6CB2"/>
    <w:rsid w:val="00CF7B9D"/>
    <w:rsid w:val="00CF7CD8"/>
    <w:rsid w:val="00D00759"/>
    <w:rsid w:val="00D00DE2"/>
    <w:rsid w:val="00D01B27"/>
    <w:rsid w:val="00D01BCA"/>
    <w:rsid w:val="00D020FD"/>
    <w:rsid w:val="00D0312D"/>
    <w:rsid w:val="00D04A9C"/>
    <w:rsid w:val="00D04B25"/>
    <w:rsid w:val="00D05010"/>
    <w:rsid w:val="00D050AC"/>
    <w:rsid w:val="00D05F01"/>
    <w:rsid w:val="00D06B0D"/>
    <w:rsid w:val="00D06CB6"/>
    <w:rsid w:val="00D06EEB"/>
    <w:rsid w:val="00D10649"/>
    <w:rsid w:val="00D10B8A"/>
    <w:rsid w:val="00D1118F"/>
    <w:rsid w:val="00D111C5"/>
    <w:rsid w:val="00D11AF4"/>
    <w:rsid w:val="00D11EDE"/>
    <w:rsid w:val="00D12420"/>
    <w:rsid w:val="00D12835"/>
    <w:rsid w:val="00D138F0"/>
    <w:rsid w:val="00D14741"/>
    <w:rsid w:val="00D15423"/>
    <w:rsid w:val="00D1581D"/>
    <w:rsid w:val="00D15A13"/>
    <w:rsid w:val="00D16071"/>
    <w:rsid w:val="00D1628C"/>
    <w:rsid w:val="00D16420"/>
    <w:rsid w:val="00D164B1"/>
    <w:rsid w:val="00D17442"/>
    <w:rsid w:val="00D177A6"/>
    <w:rsid w:val="00D17E8F"/>
    <w:rsid w:val="00D20540"/>
    <w:rsid w:val="00D205BF"/>
    <w:rsid w:val="00D2141A"/>
    <w:rsid w:val="00D21900"/>
    <w:rsid w:val="00D2191D"/>
    <w:rsid w:val="00D2293F"/>
    <w:rsid w:val="00D23177"/>
    <w:rsid w:val="00D23A45"/>
    <w:rsid w:val="00D24B0A"/>
    <w:rsid w:val="00D24BBC"/>
    <w:rsid w:val="00D24E49"/>
    <w:rsid w:val="00D27C10"/>
    <w:rsid w:val="00D3005B"/>
    <w:rsid w:val="00D31235"/>
    <w:rsid w:val="00D3128F"/>
    <w:rsid w:val="00D31570"/>
    <w:rsid w:val="00D3193A"/>
    <w:rsid w:val="00D32647"/>
    <w:rsid w:val="00D32A74"/>
    <w:rsid w:val="00D3331E"/>
    <w:rsid w:val="00D337ED"/>
    <w:rsid w:val="00D3387F"/>
    <w:rsid w:val="00D34B73"/>
    <w:rsid w:val="00D35083"/>
    <w:rsid w:val="00D36398"/>
    <w:rsid w:val="00D37080"/>
    <w:rsid w:val="00D37359"/>
    <w:rsid w:val="00D37476"/>
    <w:rsid w:val="00D37491"/>
    <w:rsid w:val="00D374E1"/>
    <w:rsid w:val="00D377EF"/>
    <w:rsid w:val="00D4070D"/>
    <w:rsid w:val="00D40810"/>
    <w:rsid w:val="00D416F5"/>
    <w:rsid w:val="00D41954"/>
    <w:rsid w:val="00D41C28"/>
    <w:rsid w:val="00D430AF"/>
    <w:rsid w:val="00D433BC"/>
    <w:rsid w:val="00D43BE1"/>
    <w:rsid w:val="00D446FB"/>
    <w:rsid w:val="00D44DD4"/>
    <w:rsid w:val="00D44FDC"/>
    <w:rsid w:val="00D45AE0"/>
    <w:rsid w:val="00D47177"/>
    <w:rsid w:val="00D4799F"/>
    <w:rsid w:val="00D47BA7"/>
    <w:rsid w:val="00D50359"/>
    <w:rsid w:val="00D51378"/>
    <w:rsid w:val="00D513D4"/>
    <w:rsid w:val="00D5345E"/>
    <w:rsid w:val="00D53B9C"/>
    <w:rsid w:val="00D553F4"/>
    <w:rsid w:val="00D556DD"/>
    <w:rsid w:val="00D567C6"/>
    <w:rsid w:val="00D573E7"/>
    <w:rsid w:val="00D576BE"/>
    <w:rsid w:val="00D57735"/>
    <w:rsid w:val="00D57DDA"/>
    <w:rsid w:val="00D57F3C"/>
    <w:rsid w:val="00D603B5"/>
    <w:rsid w:val="00D60586"/>
    <w:rsid w:val="00D60653"/>
    <w:rsid w:val="00D608BB"/>
    <w:rsid w:val="00D616F1"/>
    <w:rsid w:val="00D61F34"/>
    <w:rsid w:val="00D628A9"/>
    <w:rsid w:val="00D63A4D"/>
    <w:rsid w:val="00D63A65"/>
    <w:rsid w:val="00D63E03"/>
    <w:rsid w:val="00D642D3"/>
    <w:rsid w:val="00D64B4A"/>
    <w:rsid w:val="00D64DFC"/>
    <w:rsid w:val="00D64F35"/>
    <w:rsid w:val="00D656BE"/>
    <w:rsid w:val="00D65756"/>
    <w:rsid w:val="00D66B5F"/>
    <w:rsid w:val="00D6720E"/>
    <w:rsid w:val="00D672EF"/>
    <w:rsid w:val="00D674B1"/>
    <w:rsid w:val="00D676D4"/>
    <w:rsid w:val="00D70196"/>
    <w:rsid w:val="00D702F9"/>
    <w:rsid w:val="00D70B4F"/>
    <w:rsid w:val="00D71126"/>
    <w:rsid w:val="00D7141A"/>
    <w:rsid w:val="00D7168B"/>
    <w:rsid w:val="00D717E4"/>
    <w:rsid w:val="00D71FEB"/>
    <w:rsid w:val="00D72F7E"/>
    <w:rsid w:val="00D74571"/>
    <w:rsid w:val="00D74629"/>
    <w:rsid w:val="00D74DAB"/>
    <w:rsid w:val="00D74DDB"/>
    <w:rsid w:val="00D762F1"/>
    <w:rsid w:val="00D76506"/>
    <w:rsid w:val="00D76887"/>
    <w:rsid w:val="00D76D2F"/>
    <w:rsid w:val="00D7729A"/>
    <w:rsid w:val="00D77AB7"/>
    <w:rsid w:val="00D80FC0"/>
    <w:rsid w:val="00D81707"/>
    <w:rsid w:val="00D81C5F"/>
    <w:rsid w:val="00D83BB3"/>
    <w:rsid w:val="00D84682"/>
    <w:rsid w:val="00D84DF4"/>
    <w:rsid w:val="00D84DF7"/>
    <w:rsid w:val="00D84F45"/>
    <w:rsid w:val="00D852CB"/>
    <w:rsid w:val="00D869FE"/>
    <w:rsid w:val="00D86B9F"/>
    <w:rsid w:val="00D86CC0"/>
    <w:rsid w:val="00D86DE6"/>
    <w:rsid w:val="00D87096"/>
    <w:rsid w:val="00D87F79"/>
    <w:rsid w:val="00D90009"/>
    <w:rsid w:val="00D90C22"/>
    <w:rsid w:val="00D90E68"/>
    <w:rsid w:val="00D90FC4"/>
    <w:rsid w:val="00D91E72"/>
    <w:rsid w:val="00D92A54"/>
    <w:rsid w:val="00D92EAB"/>
    <w:rsid w:val="00D93527"/>
    <w:rsid w:val="00D94FC5"/>
    <w:rsid w:val="00D956B3"/>
    <w:rsid w:val="00D964AA"/>
    <w:rsid w:val="00D972B0"/>
    <w:rsid w:val="00D972B4"/>
    <w:rsid w:val="00D97F96"/>
    <w:rsid w:val="00DA0099"/>
    <w:rsid w:val="00DA063C"/>
    <w:rsid w:val="00DA08F4"/>
    <w:rsid w:val="00DA0BDE"/>
    <w:rsid w:val="00DA1383"/>
    <w:rsid w:val="00DA16AF"/>
    <w:rsid w:val="00DA1FD4"/>
    <w:rsid w:val="00DA23AD"/>
    <w:rsid w:val="00DA256E"/>
    <w:rsid w:val="00DA3E28"/>
    <w:rsid w:val="00DA3EA6"/>
    <w:rsid w:val="00DA4535"/>
    <w:rsid w:val="00DA48D5"/>
    <w:rsid w:val="00DA4AF1"/>
    <w:rsid w:val="00DA5018"/>
    <w:rsid w:val="00DA5156"/>
    <w:rsid w:val="00DA6FC7"/>
    <w:rsid w:val="00DA72F7"/>
    <w:rsid w:val="00DA73A2"/>
    <w:rsid w:val="00DA7575"/>
    <w:rsid w:val="00DA7B82"/>
    <w:rsid w:val="00DB12A8"/>
    <w:rsid w:val="00DB1B0A"/>
    <w:rsid w:val="00DB1B10"/>
    <w:rsid w:val="00DB2BD8"/>
    <w:rsid w:val="00DB3F45"/>
    <w:rsid w:val="00DB596F"/>
    <w:rsid w:val="00DB5A6E"/>
    <w:rsid w:val="00DB60BE"/>
    <w:rsid w:val="00DB646C"/>
    <w:rsid w:val="00DB6937"/>
    <w:rsid w:val="00DB7E80"/>
    <w:rsid w:val="00DC0B36"/>
    <w:rsid w:val="00DC0BCD"/>
    <w:rsid w:val="00DC0C1F"/>
    <w:rsid w:val="00DC0C4D"/>
    <w:rsid w:val="00DC1FE2"/>
    <w:rsid w:val="00DC2EA5"/>
    <w:rsid w:val="00DC36F5"/>
    <w:rsid w:val="00DC3FC4"/>
    <w:rsid w:val="00DC4472"/>
    <w:rsid w:val="00DC45F0"/>
    <w:rsid w:val="00DC464F"/>
    <w:rsid w:val="00DC485B"/>
    <w:rsid w:val="00DC5872"/>
    <w:rsid w:val="00DC68D5"/>
    <w:rsid w:val="00DC6A0C"/>
    <w:rsid w:val="00DC6A79"/>
    <w:rsid w:val="00DC6FD4"/>
    <w:rsid w:val="00DC74E6"/>
    <w:rsid w:val="00DC7B6C"/>
    <w:rsid w:val="00DD0027"/>
    <w:rsid w:val="00DD0ECE"/>
    <w:rsid w:val="00DD1128"/>
    <w:rsid w:val="00DD2117"/>
    <w:rsid w:val="00DD2952"/>
    <w:rsid w:val="00DD45E5"/>
    <w:rsid w:val="00DD4B54"/>
    <w:rsid w:val="00DD53E9"/>
    <w:rsid w:val="00DD62CC"/>
    <w:rsid w:val="00DD7F1B"/>
    <w:rsid w:val="00DE1627"/>
    <w:rsid w:val="00DE1B06"/>
    <w:rsid w:val="00DE214E"/>
    <w:rsid w:val="00DE29D5"/>
    <w:rsid w:val="00DE2B63"/>
    <w:rsid w:val="00DE2BD1"/>
    <w:rsid w:val="00DE34A1"/>
    <w:rsid w:val="00DE42CE"/>
    <w:rsid w:val="00DE4CEA"/>
    <w:rsid w:val="00DE4E0A"/>
    <w:rsid w:val="00DE4ED8"/>
    <w:rsid w:val="00DE572A"/>
    <w:rsid w:val="00DE6697"/>
    <w:rsid w:val="00DE6920"/>
    <w:rsid w:val="00DE6967"/>
    <w:rsid w:val="00DE7B6F"/>
    <w:rsid w:val="00DF04A6"/>
    <w:rsid w:val="00DF1CD4"/>
    <w:rsid w:val="00DF2171"/>
    <w:rsid w:val="00DF376A"/>
    <w:rsid w:val="00DF3921"/>
    <w:rsid w:val="00DF394B"/>
    <w:rsid w:val="00DF3D56"/>
    <w:rsid w:val="00DF42C8"/>
    <w:rsid w:val="00DF43A2"/>
    <w:rsid w:val="00DF4B35"/>
    <w:rsid w:val="00DF538B"/>
    <w:rsid w:val="00DF5D45"/>
    <w:rsid w:val="00DF6D49"/>
    <w:rsid w:val="00DF74EA"/>
    <w:rsid w:val="00E00090"/>
    <w:rsid w:val="00E00FB2"/>
    <w:rsid w:val="00E01541"/>
    <w:rsid w:val="00E01A63"/>
    <w:rsid w:val="00E03026"/>
    <w:rsid w:val="00E03759"/>
    <w:rsid w:val="00E03CBB"/>
    <w:rsid w:val="00E04C1E"/>
    <w:rsid w:val="00E04EFD"/>
    <w:rsid w:val="00E04F3F"/>
    <w:rsid w:val="00E05228"/>
    <w:rsid w:val="00E058EE"/>
    <w:rsid w:val="00E06224"/>
    <w:rsid w:val="00E07131"/>
    <w:rsid w:val="00E074D1"/>
    <w:rsid w:val="00E10134"/>
    <w:rsid w:val="00E12485"/>
    <w:rsid w:val="00E126BD"/>
    <w:rsid w:val="00E12C2F"/>
    <w:rsid w:val="00E13588"/>
    <w:rsid w:val="00E13A52"/>
    <w:rsid w:val="00E13FA0"/>
    <w:rsid w:val="00E142B7"/>
    <w:rsid w:val="00E14D36"/>
    <w:rsid w:val="00E14F5A"/>
    <w:rsid w:val="00E15462"/>
    <w:rsid w:val="00E168B1"/>
    <w:rsid w:val="00E16E27"/>
    <w:rsid w:val="00E17904"/>
    <w:rsid w:val="00E17CFE"/>
    <w:rsid w:val="00E20374"/>
    <w:rsid w:val="00E22755"/>
    <w:rsid w:val="00E24598"/>
    <w:rsid w:val="00E24C0C"/>
    <w:rsid w:val="00E25C2F"/>
    <w:rsid w:val="00E25CCA"/>
    <w:rsid w:val="00E2622B"/>
    <w:rsid w:val="00E26DE7"/>
    <w:rsid w:val="00E274C7"/>
    <w:rsid w:val="00E30D4A"/>
    <w:rsid w:val="00E30F49"/>
    <w:rsid w:val="00E3152F"/>
    <w:rsid w:val="00E32F83"/>
    <w:rsid w:val="00E3328F"/>
    <w:rsid w:val="00E33FB3"/>
    <w:rsid w:val="00E34152"/>
    <w:rsid w:val="00E342B9"/>
    <w:rsid w:val="00E34EE1"/>
    <w:rsid w:val="00E350F8"/>
    <w:rsid w:val="00E35BFD"/>
    <w:rsid w:val="00E4138A"/>
    <w:rsid w:val="00E414E7"/>
    <w:rsid w:val="00E421BF"/>
    <w:rsid w:val="00E42976"/>
    <w:rsid w:val="00E43342"/>
    <w:rsid w:val="00E43B37"/>
    <w:rsid w:val="00E43C73"/>
    <w:rsid w:val="00E43FE0"/>
    <w:rsid w:val="00E44338"/>
    <w:rsid w:val="00E449DC"/>
    <w:rsid w:val="00E458EA"/>
    <w:rsid w:val="00E4596A"/>
    <w:rsid w:val="00E465E0"/>
    <w:rsid w:val="00E4730A"/>
    <w:rsid w:val="00E47A67"/>
    <w:rsid w:val="00E50AF7"/>
    <w:rsid w:val="00E520FD"/>
    <w:rsid w:val="00E538D1"/>
    <w:rsid w:val="00E53C65"/>
    <w:rsid w:val="00E53CDD"/>
    <w:rsid w:val="00E543E7"/>
    <w:rsid w:val="00E54605"/>
    <w:rsid w:val="00E546F4"/>
    <w:rsid w:val="00E54E03"/>
    <w:rsid w:val="00E55353"/>
    <w:rsid w:val="00E557C1"/>
    <w:rsid w:val="00E55B24"/>
    <w:rsid w:val="00E55B4B"/>
    <w:rsid w:val="00E560DD"/>
    <w:rsid w:val="00E5724C"/>
    <w:rsid w:val="00E57F29"/>
    <w:rsid w:val="00E60339"/>
    <w:rsid w:val="00E60703"/>
    <w:rsid w:val="00E60D76"/>
    <w:rsid w:val="00E6144E"/>
    <w:rsid w:val="00E61881"/>
    <w:rsid w:val="00E6199C"/>
    <w:rsid w:val="00E63BD6"/>
    <w:rsid w:val="00E64714"/>
    <w:rsid w:val="00E651FF"/>
    <w:rsid w:val="00E65450"/>
    <w:rsid w:val="00E66490"/>
    <w:rsid w:val="00E667C6"/>
    <w:rsid w:val="00E6686E"/>
    <w:rsid w:val="00E66D44"/>
    <w:rsid w:val="00E675B8"/>
    <w:rsid w:val="00E67EF3"/>
    <w:rsid w:val="00E70FDA"/>
    <w:rsid w:val="00E716CC"/>
    <w:rsid w:val="00E71E37"/>
    <w:rsid w:val="00E7209B"/>
    <w:rsid w:val="00E7250E"/>
    <w:rsid w:val="00E72ABD"/>
    <w:rsid w:val="00E72CE0"/>
    <w:rsid w:val="00E72E0A"/>
    <w:rsid w:val="00E733E0"/>
    <w:rsid w:val="00E7418A"/>
    <w:rsid w:val="00E76120"/>
    <w:rsid w:val="00E76D5A"/>
    <w:rsid w:val="00E800CB"/>
    <w:rsid w:val="00E80B6A"/>
    <w:rsid w:val="00E82248"/>
    <w:rsid w:val="00E824E7"/>
    <w:rsid w:val="00E82F6E"/>
    <w:rsid w:val="00E838C5"/>
    <w:rsid w:val="00E839CB"/>
    <w:rsid w:val="00E83C9D"/>
    <w:rsid w:val="00E8472C"/>
    <w:rsid w:val="00E85743"/>
    <w:rsid w:val="00E8574A"/>
    <w:rsid w:val="00E861AC"/>
    <w:rsid w:val="00E86CE0"/>
    <w:rsid w:val="00E8773D"/>
    <w:rsid w:val="00E90662"/>
    <w:rsid w:val="00E909E0"/>
    <w:rsid w:val="00E916A9"/>
    <w:rsid w:val="00E916DD"/>
    <w:rsid w:val="00E91AA6"/>
    <w:rsid w:val="00E92349"/>
    <w:rsid w:val="00E935A7"/>
    <w:rsid w:val="00E93C02"/>
    <w:rsid w:val="00E93F05"/>
    <w:rsid w:val="00E94120"/>
    <w:rsid w:val="00E948F4"/>
    <w:rsid w:val="00E9498F"/>
    <w:rsid w:val="00E94A1B"/>
    <w:rsid w:val="00E94A33"/>
    <w:rsid w:val="00E9639A"/>
    <w:rsid w:val="00E963F9"/>
    <w:rsid w:val="00E965C0"/>
    <w:rsid w:val="00E969E3"/>
    <w:rsid w:val="00E96BAD"/>
    <w:rsid w:val="00E97082"/>
    <w:rsid w:val="00EA0346"/>
    <w:rsid w:val="00EA0AC9"/>
    <w:rsid w:val="00EA0DA7"/>
    <w:rsid w:val="00EA18EB"/>
    <w:rsid w:val="00EA2401"/>
    <w:rsid w:val="00EA2F79"/>
    <w:rsid w:val="00EA3596"/>
    <w:rsid w:val="00EA451F"/>
    <w:rsid w:val="00EA50BE"/>
    <w:rsid w:val="00EA59D7"/>
    <w:rsid w:val="00EA6703"/>
    <w:rsid w:val="00EA6785"/>
    <w:rsid w:val="00EA7390"/>
    <w:rsid w:val="00EB094D"/>
    <w:rsid w:val="00EB1820"/>
    <w:rsid w:val="00EB1A73"/>
    <w:rsid w:val="00EB1BE1"/>
    <w:rsid w:val="00EB247C"/>
    <w:rsid w:val="00EB27E7"/>
    <w:rsid w:val="00EB2B33"/>
    <w:rsid w:val="00EB2C38"/>
    <w:rsid w:val="00EB2FFC"/>
    <w:rsid w:val="00EB32B7"/>
    <w:rsid w:val="00EB44F3"/>
    <w:rsid w:val="00EB4ADB"/>
    <w:rsid w:val="00EB542E"/>
    <w:rsid w:val="00EB59E5"/>
    <w:rsid w:val="00EB5F4D"/>
    <w:rsid w:val="00EB633D"/>
    <w:rsid w:val="00EB6A73"/>
    <w:rsid w:val="00EB7235"/>
    <w:rsid w:val="00EB7C38"/>
    <w:rsid w:val="00EB7E96"/>
    <w:rsid w:val="00EB7F34"/>
    <w:rsid w:val="00EC0039"/>
    <w:rsid w:val="00EC0049"/>
    <w:rsid w:val="00EC0DF7"/>
    <w:rsid w:val="00EC100E"/>
    <w:rsid w:val="00EC10C3"/>
    <w:rsid w:val="00EC137E"/>
    <w:rsid w:val="00EC2478"/>
    <w:rsid w:val="00EC27CE"/>
    <w:rsid w:val="00EC355F"/>
    <w:rsid w:val="00EC3575"/>
    <w:rsid w:val="00EC35E1"/>
    <w:rsid w:val="00EC42F0"/>
    <w:rsid w:val="00EC4535"/>
    <w:rsid w:val="00EC4777"/>
    <w:rsid w:val="00EC55E0"/>
    <w:rsid w:val="00EC6B2B"/>
    <w:rsid w:val="00EC7413"/>
    <w:rsid w:val="00EC79B9"/>
    <w:rsid w:val="00ED0771"/>
    <w:rsid w:val="00ED0F0B"/>
    <w:rsid w:val="00ED20AB"/>
    <w:rsid w:val="00ED21EC"/>
    <w:rsid w:val="00ED2B81"/>
    <w:rsid w:val="00ED3530"/>
    <w:rsid w:val="00ED4C33"/>
    <w:rsid w:val="00ED53CD"/>
    <w:rsid w:val="00ED59BA"/>
    <w:rsid w:val="00ED633F"/>
    <w:rsid w:val="00ED63D6"/>
    <w:rsid w:val="00ED6A74"/>
    <w:rsid w:val="00ED7600"/>
    <w:rsid w:val="00EE0209"/>
    <w:rsid w:val="00EE0A85"/>
    <w:rsid w:val="00EE0E61"/>
    <w:rsid w:val="00EE21F8"/>
    <w:rsid w:val="00EE2F62"/>
    <w:rsid w:val="00EE437B"/>
    <w:rsid w:val="00EE4463"/>
    <w:rsid w:val="00EE6875"/>
    <w:rsid w:val="00EE6939"/>
    <w:rsid w:val="00EE6D6D"/>
    <w:rsid w:val="00EE708D"/>
    <w:rsid w:val="00EE7833"/>
    <w:rsid w:val="00EF05D5"/>
    <w:rsid w:val="00EF0F39"/>
    <w:rsid w:val="00EF1486"/>
    <w:rsid w:val="00EF14EE"/>
    <w:rsid w:val="00EF16A1"/>
    <w:rsid w:val="00EF173D"/>
    <w:rsid w:val="00EF1EB9"/>
    <w:rsid w:val="00EF23CF"/>
    <w:rsid w:val="00EF2F6E"/>
    <w:rsid w:val="00EF3A48"/>
    <w:rsid w:val="00EF42E8"/>
    <w:rsid w:val="00EF4889"/>
    <w:rsid w:val="00EF50A9"/>
    <w:rsid w:val="00EF54D3"/>
    <w:rsid w:val="00EF6011"/>
    <w:rsid w:val="00EF65EB"/>
    <w:rsid w:val="00EF6992"/>
    <w:rsid w:val="00EF6F64"/>
    <w:rsid w:val="00EF7128"/>
    <w:rsid w:val="00EF7138"/>
    <w:rsid w:val="00EF72D8"/>
    <w:rsid w:val="00EF78A6"/>
    <w:rsid w:val="00F0098A"/>
    <w:rsid w:val="00F009A2"/>
    <w:rsid w:val="00F00F6E"/>
    <w:rsid w:val="00F01538"/>
    <w:rsid w:val="00F02E6C"/>
    <w:rsid w:val="00F0326C"/>
    <w:rsid w:val="00F033CA"/>
    <w:rsid w:val="00F039AC"/>
    <w:rsid w:val="00F03EAE"/>
    <w:rsid w:val="00F040B5"/>
    <w:rsid w:val="00F04D4D"/>
    <w:rsid w:val="00F0586E"/>
    <w:rsid w:val="00F05FB1"/>
    <w:rsid w:val="00F063D9"/>
    <w:rsid w:val="00F070BB"/>
    <w:rsid w:val="00F07517"/>
    <w:rsid w:val="00F078E8"/>
    <w:rsid w:val="00F07B7A"/>
    <w:rsid w:val="00F10B8B"/>
    <w:rsid w:val="00F11045"/>
    <w:rsid w:val="00F110FB"/>
    <w:rsid w:val="00F111C5"/>
    <w:rsid w:val="00F111F6"/>
    <w:rsid w:val="00F11446"/>
    <w:rsid w:val="00F1183D"/>
    <w:rsid w:val="00F12D28"/>
    <w:rsid w:val="00F1324B"/>
    <w:rsid w:val="00F14154"/>
    <w:rsid w:val="00F14583"/>
    <w:rsid w:val="00F149B9"/>
    <w:rsid w:val="00F14D90"/>
    <w:rsid w:val="00F157B6"/>
    <w:rsid w:val="00F163BF"/>
    <w:rsid w:val="00F16C39"/>
    <w:rsid w:val="00F17A92"/>
    <w:rsid w:val="00F20045"/>
    <w:rsid w:val="00F202AF"/>
    <w:rsid w:val="00F20D11"/>
    <w:rsid w:val="00F21083"/>
    <w:rsid w:val="00F2109D"/>
    <w:rsid w:val="00F21458"/>
    <w:rsid w:val="00F23217"/>
    <w:rsid w:val="00F23544"/>
    <w:rsid w:val="00F23630"/>
    <w:rsid w:val="00F23929"/>
    <w:rsid w:val="00F242F7"/>
    <w:rsid w:val="00F24366"/>
    <w:rsid w:val="00F24B4A"/>
    <w:rsid w:val="00F26A58"/>
    <w:rsid w:val="00F26E60"/>
    <w:rsid w:val="00F30086"/>
    <w:rsid w:val="00F30376"/>
    <w:rsid w:val="00F30987"/>
    <w:rsid w:val="00F31252"/>
    <w:rsid w:val="00F328B8"/>
    <w:rsid w:val="00F32D76"/>
    <w:rsid w:val="00F3356B"/>
    <w:rsid w:val="00F338B4"/>
    <w:rsid w:val="00F33C00"/>
    <w:rsid w:val="00F344D7"/>
    <w:rsid w:val="00F35736"/>
    <w:rsid w:val="00F365B8"/>
    <w:rsid w:val="00F366EB"/>
    <w:rsid w:val="00F36E22"/>
    <w:rsid w:val="00F40005"/>
    <w:rsid w:val="00F4069F"/>
    <w:rsid w:val="00F40A43"/>
    <w:rsid w:val="00F421F0"/>
    <w:rsid w:val="00F42605"/>
    <w:rsid w:val="00F428CE"/>
    <w:rsid w:val="00F42BAF"/>
    <w:rsid w:val="00F430E5"/>
    <w:rsid w:val="00F43416"/>
    <w:rsid w:val="00F43443"/>
    <w:rsid w:val="00F45454"/>
    <w:rsid w:val="00F46371"/>
    <w:rsid w:val="00F46D7F"/>
    <w:rsid w:val="00F509EA"/>
    <w:rsid w:val="00F50EC3"/>
    <w:rsid w:val="00F5153B"/>
    <w:rsid w:val="00F51912"/>
    <w:rsid w:val="00F52EDF"/>
    <w:rsid w:val="00F53213"/>
    <w:rsid w:val="00F53535"/>
    <w:rsid w:val="00F53D0C"/>
    <w:rsid w:val="00F53F0C"/>
    <w:rsid w:val="00F54D93"/>
    <w:rsid w:val="00F5596C"/>
    <w:rsid w:val="00F561B4"/>
    <w:rsid w:val="00F56462"/>
    <w:rsid w:val="00F56A6D"/>
    <w:rsid w:val="00F578EE"/>
    <w:rsid w:val="00F57B4D"/>
    <w:rsid w:val="00F60A7C"/>
    <w:rsid w:val="00F60AE3"/>
    <w:rsid w:val="00F60C3B"/>
    <w:rsid w:val="00F62517"/>
    <w:rsid w:val="00F626F8"/>
    <w:rsid w:val="00F62CFD"/>
    <w:rsid w:val="00F63140"/>
    <w:rsid w:val="00F637F5"/>
    <w:rsid w:val="00F638CE"/>
    <w:rsid w:val="00F63932"/>
    <w:rsid w:val="00F6406F"/>
    <w:rsid w:val="00F641D8"/>
    <w:rsid w:val="00F64700"/>
    <w:rsid w:val="00F64ABD"/>
    <w:rsid w:val="00F64E85"/>
    <w:rsid w:val="00F65320"/>
    <w:rsid w:val="00F6534D"/>
    <w:rsid w:val="00F65B44"/>
    <w:rsid w:val="00F65FCC"/>
    <w:rsid w:val="00F663B5"/>
    <w:rsid w:val="00F66B12"/>
    <w:rsid w:val="00F67190"/>
    <w:rsid w:val="00F676F7"/>
    <w:rsid w:val="00F677E7"/>
    <w:rsid w:val="00F67BB4"/>
    <w:rsid w:val="00F67BBC"/>
    <w:rsid w:val="00F70A02"/>
    <w:rsid w:val="00F71219"/>
    <w:rsid w:val="00F713B1"/>
    <w:rsid w:val="00F71866"/>
    <w:rsid w:val="00F73D3A"/>
    <w:rsid w:val="00F74ABE"/>
    <w:rsid w:val="00F75EAC"/>
    <w:rsid w:val="00F76588"/>
    <w:rsid w:val="00F7679C"/>
    <w:rsid w:val="00F771C9"/>
    <w:rsid w:val="00F77212"/>
    <w:rsid w:val="00F772DD"/>
    <w:rsid w:val="00F77910"/>
    <w:rsid w:val="00F810B0"/>
    <w:rsid w:val="00F81CA3"/>
    <w:rsid w:val="00F81FC9"/>
    <w:rsid w:val="00F820EF"/>
    <w:rsid w:val="00F828F7"/>
    <w:rsid w:val="00F830B3"/>
    <w:rsid w:val="00F83432"/>
    <w:rsid w:val="00F84E9C"/>
    <w:rsid w:val="00F85A37"/>
    <w:rsid w:val="00F869A1"/>
    <w:rsid w:val="00F86AE9"/>
    <w:rsid w:val="00F87AC3"/>
    <w:rsid w:val="00F87E35"/>
    <w:rsid w:val="00F87FB8"/>
    <w:rsid w:val="00F901B1"/>
    <w:rsid w:val="00F908BB"/>
    <w:rsid w:val="00F9164B"/>
    <w:rsid w:val="00F91AA0"/>
    <w:rsid w:val="00F91B8F"/>
    <w:rsid w:val="00F91CE5"/>
    <w:rsid w:val="00F924A2"/>
    <w:rsid w:val="00F935C3"/>
    <w:rsid w:val="00F93C44"/>
    <w:rsid w:val="00F946D5"/>
    <w:rsid w:val="00F950C5"/>
    <w:rsid w:val="00F9510F"/>
    <w:rsid w:val="00F9582D"/>
    <w:rsid w:val="00F95CA1"/>
    <w:rsid w:val="00F96208"/>
    <w:rsid w:val="00F965AF"/>
    <w:rsid w:val="00F96756"/>
    <w:rsid w:val="00F96E60"/>
    <w:rsid w:val="00F9726B"/>
    <w:rsid w:val="00F974D7"/>
    <w:rsid w:val="00F97F46"/>
    <w:rsid w:val="00FA0C08"/>
    <w:rsid w:val="00FA1860"/>
    <w:rsid w:val="00FA1DE9"/>
    <w:rsid w:val="00FA1E29"/>
    <w:rsid w:val="00FA1E52"/>
    <w:rsid w:val="00FA2269"/>
    <w:rsid w:val="00FA2F16"/>
    <w:rsid w:val="00FA363A"/>
    <w:rsid w:val="00FA36C1"/>
    <w:rsid w:val="00FA3812"/>
    <w:rsid w:val="00FA3838"/>
    <w:rsid w:val="00FA38A4"/>
    <w:rsid w:val="00FA402C"/>
    <w:rsid w:val="00FA46C3"/>
    <w:rsid w:val="00FA67ED"/>
    <w:rsid w:val="00FA6B45"/>
    <w:rsid w:val="00FA7782"/>
    <w:rsid w:val="00FB2942"/>
    <w:rsid w:val="00FB2CCC"/>
    <w:rsid w:val="00FB2FDC"/>
    <w:rsid w:val="00FB34D8"/>
    <w:rsid w:val="00FB3FBE"/>
    <w:rsid w:val="00FB3FED"/>
    <w:rsid w:val="00FB45D5"/>
    <w:rsid w:val="00FB4606"/>
    <w:rsid w:val="00FB485F"/>
    <w:rsid w:val="00FB54D6"/>
    <w:rsid w:val="00FB582B"/>
    <w:rsid w:val="00FB5A3C"/>
    <w:rsid w:val="00FB6212"/>
    <w:rsid w:val="00FB6A66"/>
    <w:rsid w:val="00FB6BFC"/>
    <w:rsid w:val="00FB72CF"/>
    <w:rsid w:val="00FC0007"/>
    <w:rsid w:val="00FC0396"/>
    <w:rsid w:val="00FC043F"/>
    <w:rsid w:val="00FC06EF"/>
    <w:rsid w:val="00FC17A0"/>
    <w:rsid w:val="00FC24C2"/>
    <w:rsid w:val="00FC2DF5"/>
    <w:rsid w:val="00FC2EC8"/>
    <w:rsid w:val="00FC3111"/>
    <w:rsid w:val="00FC3466"/>
    <w:rsid w:val="00FC3E05"/>
    <w:rsid w:val="00FC437B"/>
    <w:rsid w:val="00FC441E"/>
    <w:rsid w:val="00FC4528"/>
    <w:rsid w:val="00FC4A75"/>
    <w:rsid w:val="00FC5201"/>
    <w:rsid w:val="00FC5A1F"/>
    <w:rsid w:val="00FC7306"/>
    <w:rsid w:val="00FC73C8"/>
    <w:rsid w:val="00FC7E05"/>
    <w:rsid w:val="00FD0010"/>
    <w:rsid w:val="00FD05AE"/>
    <w:rsid w:val="00FD0DAF"/>
    <w:rsid w:val="00FD2041"/>
    <w:rsid w:val="00FD27F2"/>
    <w:rsid w:val="00FD33EE"/>
    <w:rsid w:val="00FD3D96"/>
    <w:rsid w:val="00FD3DEF"/>
    <w:rsid w:val="00FD5158"/>
    <w:rsid w:val="00FD52E1"/>
    <w:rsid w:val="00FD6647"/>
    <w:rsid w:val="00FE0420"/>
    <w:rsid w:val="00FE0560"/>
    <w:rsid w:val="00FE0EDB"/>
    <w:rsid w:val="00FE14E2"/>
    <w:rsid w:val="00FE1FD4"/>
    <w:rsid w:val="00FE25F5"/>
    <w:rsid w:val="00FE26E0"/>
    <w:rsid w:val="00FE3B6B"/>
    <w:rsid w:val="00FE4468"/>
    <w:rsid w:val="00FE51FE"/>
    <w:rsid w:val="00FE6492"/>
    <w:rsid w:val="00FE659A"/>
    <w:rsid w:val="00FE6D9C"/>
    <w:rsid w:val="00FE6E2A"/>
    <w:rsid w:val="00FF0C6C"/>
    <w:rsid w:val="00FF2BB1"/>
    <w:rsid w:val="00FF39DB"/>
    <w:rsid w:val="00FF3A79"/>
    <w:rsid w:val="00FF43BC"/>
    <w:rsid w:val="00FF455C"/>
    <w:rsid w:val="00FF5717"/>
    <w:rsid w:val="00FF5BD7"/>
    <w:rsid w:val="00FF5FBA"/>
    <w:rsid w:val="00FF6259"/>
    <w:rsid w:val="00FF62B3"/>
    <w:rsid w:val="00FF6310"/>
    <w:rsid w:val="00FF6327"/>
    <w:rsid w:val="00FF63B7"/>
    <w:rsid w:val="00FF6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93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D43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2327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00569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rsid w:val="00C0056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C00569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C0056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C0056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C00569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C00569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C00569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1E7BF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1E7BF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8F3B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8F3B76"/>
  </w:style>
  <w:style w:type="paragraph" w:styleId="a7">
    <w:name w:val="footer"/>
    <w:basedOn w:val="a"/>
    <w:link w:val="a8"/>
    <w:uiPriority w:val="99"/>
    <w:unhideWhenUsed/>
    <w:rsid w:val="008F3B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F3B76"/>
  </w:style>
  <w:style w:type="character" w:styleId="a9">
    <w:name w:val="Hyperlink"/>
    <w:uiPriority w:val="99"/>
    <w:unhideWhenUsed/>
    <w:rsid w:val="00C44B72"/>
    <w:rPr>
      <w:color w:val="0000FF"/>
      <w:u w:val="single"/>
    </w:rPr>
  </w:style>
  <w:style w:type="table" w:styleId="aa">
    <w:name w:val="Table Grid"/>
    <w:basedOn w:val="a1"/>
    <w:uiPriority w:val="59"/>
    <w:rsid w:val="00A029C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b">
    <w:name w:val="Placeholder Text"/>
    <w:uiPriority w:val="99"/>
    <w:semiHidden/>
    <w:rsid w:val="006137E7"/>
    <w:rPr>
      <w:color w:val="808080"/>
    </w:rPr>
  </w:style>
  <w:style w:type="paragraph" w:styleId="ac">
    <w:name w:val="No Spacing"/>
    <w:uiPriority w:val="1"/>
    <w:qFormat/>
    <w:rsid w:val="00ED59BA"/>
    <w:rPr>
      <w:sz w:val="22"/>
      <w:szCs w:val="22"/>
      <w:lang w:eastAsia="en-US"/>
    </w:rPr>
  </w:style>
  <w:style w:type="paragraph" w:customStyle="1" w:styleId="11">
    <w:name w:val="Абзац списка1"/>
    <w:basedOn w:val="a"/>
    <w:rsid w:val="00CB632B"/>
    <w:pPr>
      <w:spacing w:after="0" w:line="240" w:lineRule="auto"/>
      <w:ind w:left="720"/>
      <w:contextualSpacing/>
      <w:jc w:val="both"/>
    </w:pPr>
    <w:rPr>
      <w:rFonts w:eastAsia="Times New Roman"/>
    </w:rPr>
  </w:style>
  <w:style w:type="character" w:customStyle="1" w:styleId="ConsPlusNormal0">
    <w:name w:val="ConsPlusNormal Знак"/>
    <w:link w:val="ConsPlusNormal"/>
    <w:rsid w:val="00061AD9"/>
    <w:rPr>
      <w:rFonts w:eastAsia="Times New Roman" w:cs="Calibri"/>
      <w:sz w:val="22"/>
      <w:szCs w:val="22"/>
      <w:lang w:eastAsia="ru-RU" w:bidi="ar-SA"/>
    </w:rPr>
  </w:style>
  <w:style w:type="character" w:styleId="ad">
    <w:name w:val="annotation reference"/>
    <w:uiPriority w:val="99"/>
    <w:semiHidden/>
    <w:unhideWhenUsed/>
    <w:rsid w:val="00C445D6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C445D6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rsid w:val="00C445D6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445D6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C445D6"/>
    <w:rPr>
      <w:b/>
      <w:bCs/>
      <w:sz w:val="20"/>
      <w:szCs w:val="20"/>
    </w:rPr>
  </w:style>
  <w:style w:type="character" w:styleId="af2">
    <w:name w:val="page number"/>
    <w:rsid w:val="00492F14"/>
    <w:rPr>
      <w:rFonts w:cs="Times New Roman"/>
    </w:rPr>
  </w:style>
  <w:style w:type="paragraph" w:customStyle="1" w:styleId="Default">
    <w:name w:val="Default"/>
    <w:rsid w:val="00CB7D53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f3">
    <w:name w:val="footnote text"/>
    <w:basedOn w:val="a"/>
    <w:link w:val="af4"/>
    <w:uiPriority w:val="99"/>
    <w:semiHidden/>
    <w:unhideWhenUsed/>
    <w:rsid w:val="00B3268C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link w:val="af3"/>
    <w:uiPriority w:val="99"/>
    <w:semiHidden/>
    <w:rsid w:val="00B3268C"/>
    <w:rPr>
      <w:sz w:val="20"/>
      <w:szCs w:val="20"/>
    </w:rPr>
  </w:style>
  <w:style w:type="character" w:styleId="af5">
    <w:name w:val="footnote reference"/>
    <w:uiPriority w:val="99"/>
    <w:semiHidden/>
    <w:unhideWhenUsed/>
    <w:rsid w:val="00B3268C"/>
    <w:rPr>
      <w:vertAlign w:val="superscript"/>
    </w:rPr>
  </w:style>
  <w:style w:type="paragraph" w:styleId="af6">
    <w:name w:val="Body Text"/>
    <w:basedOn w:val="a"/>
    <w:link w:val="af7"/>
    <w:rsid w:val="00BF2AB0"/>
    <w:pPr>
      <w:spacing w:after="12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7">
    <w:name w:val="Основной текст Знак"/>
    <w:basedOn w:val="a0"/>
    <w:link w:val="af6"/>
    <w:rsid w:val="00BF2AB0"/>
    <w:rPr>
      <w:rFonts w:ascii="Times New Roman" w:eastAsia="Times New Roman" w:hAnsi="Times New Roman"/>
      <w:sz w:val="28"/>
    </w:rPr>
  </w:style>
  <w:style w:type="paragraph" w:customStyle="1" w:styleId="formattext">
    <w:name w:val="formattext"/>
    <w:basedOn w:val="a"/>
    <w:rsid w:val="00BF2A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32735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tlid-translation">
    <w:name w:val="tlid-translation"/>
    <w:rsid w:val="002601FE"/>
  </w:style>
  <w:style w:type="paragraph" w:customStyle="1" w:styleId="topleveltext">
    <w:name w:val="topleveltext"/>
    <w:basedOn w:val="a"/>
    <w:rsid w:val="006458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125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yperlink0">
    <w:name w:val="Hyperlink.0"/>
    <w:basedOn w:val="a0"/>
    <w:rsid w:val="00380804"/>
    <w:rPr>
      <w:rFonts w:ascii="Arial" w:eastAsia="Arial" w:hAnsi="Arial" w:cs="Arial"/>
      <w:color w:val="000000"/>
      <w:u w:color="000000"/>
    </w:rPr>
  </w:style>
  <w:style w:type="character" w:customStyle="1" w:styleId="hgkelc">
    <w:name w:val="hgkelc"/>
    <w:basedOn w:val="a0"/>
    <w:rsid w:val="00F53D0C"/>
  </w:style>
  <w:style w:type="character" w:customStyle="1" w:styleId="10">
    <w:name w:val="Заголовок 1 Знак"/>
    <w:basedOn w:val="a0"/>
    <w:link w:val="1"/>
    <w:uiPriority w:val="9"/>
    <w:rsid w:val="00CD43F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customStyle="1" w:styleId="searchtext">
    <w:name w:val="searchtext"/>
    <w:rsid w:val="005D78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93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D43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2327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00569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rsid w:val="00C0056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C00569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C0056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C0056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C00569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C00569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C00569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1E7BF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1E7BF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8F3B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8F3B76"/>
  </w:style>
  <w:style w:type="paragraph" w:styleId="a7">
    <w:name w:val="footer"/>
    <w:basedOn w:val="a"/>
    <w:link w:val="a8"/>
    <w:uiPriority w:val="99"/>
    <w:unhideWhenUsed/>
    <w:rsid w:val="008F3B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F3B76"/>
  </w:style>
  <w:style w:type="character" w:styleId="a9">
    <w:name w:val="Hyperlink"/>
    <w:uiPriority w:val="99"/>
    <w:unhideWhenUsed/>
    <w:rsid w:val="00C44B72"/>
    <w:rPr>
      <w:color w:val="0000FF"/>
      <w:u w:val="single"/>
    </w:rPr>
  </w:style>
  <w:style w:type="table" w:styleId="aa">
    <w:name w:val="Table Grid"/>
    <w:basedOn w:val="a1"/>
    <w:uiPriority w:val="59"/>
    <w:rsid w:val="00A029C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b">
    <w:name w:val="Placeholder Text"/>
    <w:uiPriority w:val="99"/>
    <w:semiHidden/>
    <w:rsid w:val="006137E7"/>
    <w:rPr>
      <w:color w:val="808080"/>
    </w:rPr>
  </w:style>
  <w:style w:type="paragraph" w:styleId="ac">
    <w:name w:val="No Spacing"/>
    <w:uiPriority w:val="1"/>
    <w:qFormat/>
    <w:rsid w:val="00ED59BA"/>
    <w:rPr>
      <w:sz w:val="22"/>
      <w:szCs w:val="22"/>
      <w:lang w:eastAsia="en-US"/>
    </w:rPr>
  </w:style>
  <w:style w:type="paragraph" w:customStyle="1" w:styleId="11">
    <w:name w:val="Абзац списка1"/>
    <w:basedOn w:val="a"/>
    <w:rsid w:val="00CB632B"/>
    <w:pPr>
      <w:spacing w:after="0" w:line="240" w:lineRule="auto"/>
      <w:ind w:left="720"/>
      <w:contextualSpacing/>
      <w:jc w:val="both"/>
    </w:pPr>
    <w:rPr>
      <w:rFonts w:eastAsia="Times New Roman"/>
    </w:rPr>
  </w:style>
  <w:style w:type="character" w:customStyle="1" w:styleId="ConsPlusNormal0">
    <w:name w:val="ConsPlusNormal Знак"/>
    <w:link w:val="ConsPlusNormal"/>
    <w:rsid w:val="00061AD9"/>
    <w:rPr>
      <w:rFonts w:eastAsia="Times New Roman" w:cs="Calibri"/>
      <w:sz w:val="22"/>
      <w:szCs w:val="22"/>
      <w:lang w:eastAsia="ru-RU" w:bidi="ar-SA"/>
    </w:rPr>
  </w:style>
  <w:style w:type="character" w:styleId="ad">
    <w:name w:val="annotation reference"/>
    <w:uiPriority w:val="99"/>
    <w:semiHidden/>
    <w:unhideWhenUsed/>
    <w:rsid w:val="00C445D6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C445D6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rsid w:val="00C445D6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445D6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C445D6"/>
    <w:rPr>
      <w:b/>
      <w:bCs/>
      <w:sz w:val="20"/>
      <w:szCs w:val="20"/>
    </w:rPr>
  </w:style>
  <w:style w:type="character" w:styleId="af2">
    <w:name w:val="page number"/>
    <w:rsid w:val="00492F14"/>
    <w:rPr>
      <w:rFonts w:cs="Times New Roman"/>
    </w:rPr>
  </w:style>
  <w:style w:type="paragraph" w:customStyle="1" w:styleId="Default">
    <w:name w:val="Default"/>
    <w:rsid w:val="00CB7D53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f3">
    <w:name w:val="footnote text"/>
    <w:basedOn w:val="a"/>
    <w:link w:val="af4"/>
    <w:uiPriority w:val="99"/>
    <w:semiHidden/>
    <w:unhideWhenUsed/>
    <w:rsid w:val="00B3268C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link w:val="af3"/>
    <w:uiPriority w:val="99"/>
    <w:semiHidden/>
    <w:rsid w:val="00B3268C"/>
    <w:rPr>
      <w:sz w:val="20"/>
      <w:szCs w:val="20"/>
    </w:rPr>
  </w:style>
  <w:style w:type="character" w:styleId="af5">
    <w:name w:val="footnote reference"/>
    <w:uiPriority w:val="99"/>
    <w:semiHidden/>
    <w:unhideWhenUsed/>
    <w:rsid w:val="00B3268C"/>
    <w:rPr>
      <w:vertAlign w:val="superscript"/>
    </w:rPr>
  </w:style>
  <w:style w:type="paragraph" w:styleId="af6">
    <w:name w:val="Body Text"/>
    <w:basedOn w:val="a"/>
    <w:link w:val="af7"/>
    <w:rsid w:val="00BF2AB0"/>
    <w:pPr>
      <w:spacing w:after="12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7">
    <w:name w:val="Основной текст Знак"/>
    <w:basedOn w:val="a0"/>
    <w:link w:val="af6"/>
    <w:rsid w:val="00BF2AB0"/>
    <w:rPr>
      <w:rFonts w:ascii="Times New Roman" w:eastAsia="Times New Roman" w:hAnsi="Times New Roman"/>
      <w:sz w:val="28"/>
    </w:rPr>
  </w:style>
  <w:style w:type="paragraph" w:customStyle="1" w:styleId="formattext">
    <w:name w:val="formattext"/>
    <w:basedOn w:val="a"/>
    <w:rsid w:val="00BF2A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32735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tlid-translation">
    <w:name w:val="tlid-translation"/>
    <w:rsid w:val="002601FE"/>
  </w:style>
  <w:style w:type="paragraph" w:customStyle="1" w:styleId="topleveltext">
    <w:name w:val="topleveltext"/>
    <w:basedOn w:val="a"/>
    <w:rsid w:val="006458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125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yperlink0">
    <w:name w:val="Hyperlink.0"/>
    <w:basedOn w:val="a0"/>
    <w:rsid w:val="00380804"/>
    <w:rPr>
      <w:rFonts w:ascii="Arial" w:eastAsia="Arial" w:hAnsi="Arial" w:cs="Arial"/>
      <w:color w:val="000000"/>
      <w:u w:color="000000"/>
    </w:rPr>
  </w:style>
  <w:style w:type="character" w:customStyle="1" w:styleId="hgkelc">
    <w:name w:val="hgkelc"/>
    <w:basedOn w:val="a0"/>
    <w:rsid w:val="00F53D0C"/>
  </w:style>
  <w:style w:type="character" w:customStyle="1" w:styleId="10">
    <w:name w:val="Заголовок 1 Знак"/>
    <w:basedOn w:val="a0"/>
    <w:link w:val="1"/>
    <w:uiPriority w:val="9"/>
    <w:rsid w:val="00CD43F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customStyle="1" w:styleId="searchtext">
    <w:name w:val="searchtext"/>
    <w:rsid w:val="005D78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7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03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4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25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22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74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877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29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91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60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64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1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4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3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0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1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0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7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25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75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02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75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42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89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79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86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96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95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20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25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51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36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09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1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43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00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83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21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87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10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26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47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09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44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74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90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9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0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https://docs.cntd.ru/document/1200016844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docs.cntd.ru/document/1200003320" TargetMode="Externa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https://docs.cntd.ru/document/1200016842" TargetMode="Externa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hyperlink" Target="https://docs.cntd.ru/document/1200016844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23" Type="http://schemas.openxmlformats.org/officeDocument/2006/relationships/image" Target="media/image5.png"/><Relationship Id="rId10" Type="http://schemas.openxmlformats.org/officeDocument/2006/relationships/header" Target="header1.xml"/><Relationship Id="rId19" Type="http://schemas.openxmlformats.org/officeDocument/2006/relationships/hyperlink" Target="https://docs.cntd.ru/document/1200016842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docs.cntd.ru/document/1200004105" TargetMode="External"/><Relationship Id="rId22" Type="http://schemas.openxmlformats.org/officeDocument/2006/relationships/image" Target="media/image4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3632785-63A1-44D1-AE93-CD9E5240E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5923</Words>
  <Characters>33765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МЕЖГОСУДАРСТВЕННЫЙ СОВЕТ ПО СТАНДАРТИЗАЦИИ, МЕТРОЛОГИИ И СЕРТИФИКАЦИИ</vt:lpstr>
    </vt:vector>
  </TitlesOfParts>
  <Company>Microsoft</Company>
  <LinksUpToDate>false</LinksUpToDate>
  <CharactersWithSpaces>39609</CharactersWithSpaces>
  <SharedDoc>false</SharedDoc>
  <HLinks>
    <vt:vector size="6" baseType="variant">
      <vt:variant>
        <vt:i4>5832713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consultantplus://offline/ref=75BFC60C18B21EDB1BEFA89F93EC90169A6018819B9D016B670D667DC2u03AG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МЕЖГОСУДАРСТВЕННЫЙ СОВЕТ ПО СТАНДАРТИЗАЦИИ, МЕТРОЛОГИИ И СЕРТИФИКАЦИИ</dc:title>
  <dc:creator>Захарикова</dc:creator>
  <cp:lastModifiedBy>Щербина Наталия</cp:lastModifiedBy>
  <cp:revision>2</cp:revision>
  <cp:lastPrinted>2022-05-13T14:23:00Z</cp:lastPrinted>
  <dcterms:created xsi:type="dcterms:W3CDTF">2022-07-19T12:00:00Z</dcterms:created>
  <dcterms:modified xsi:type="dcterms:W3CDTF">2022-07-19T12:00:00Z</dcterms:modified>
</cp:coreProperties>
</file>