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AD61"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rFonts w:ascii="Arial" w:eastAsia="Arial" w:hAnsi="Arial" w:cs="Arial"/>
          <w:color w:val="000000"/>
          <w:sz w:val="22"/>
          <w:szCs w:val="22"/>
        </w:rPr>
      </w:pPr>
    </w:p>
    <w:tbl>
      <w:tblPr>
        <w:tblStyle w:val="2f"/>
        <w:tblW w:w="9210" w:type="dxa"/>
        <w:tblInd w:w="150" w:type="dxa"/>
        <w:tblBorders>
          <w:top w:val="single" w:sz="24" w:space="0" w:color="000000"/>
          <w:bottom w:val="single" w:sz="24" w:space="0" w:color="000000"/>
          <w:insideH w:val="single" w:sz="24" w:space="0" w:color="000000"/>
        </w:tblBorders>
        <w:tblLayout w:type="fixed"/>
        <w:tblLook w:val="0400" w:firstRow="0" w:lastRow="0" w:firstColumn="0" w:lastColumn="0" w:noHBand="0" w:noVBand="1"/>
      </w:tblPr>
      <w:tblGrid>
        <w:gridCol w:w="2340"/>
        <w:gridCol w:w="4095"/>
        <w:gridCol w:w="2775"/>
      </w:tblGrid>
      <w:tr w:rsidR="00C3491A" w14:paraId="6D55E97F" w14:textId="77777777">
        <w:tc>
          <w:tcPr>
            <w:tcW w:w="9210" w:type="dxa"/>
            <w:gridSpan w:val="3"/>
            <w:vAlign w:val="center"/>
          </w:tcPr>
          <w:p w14:paraId="74C60FB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b/>
                <w:smallCaps/>
                <w:color w:val="000000"/>
              </w:rPr>
            </w:pPr>
            <w:r>
              <w:rPr>
                <w:rFonts w:ascii="Arial" w:eastAsia="Arial" w:hAnsi="Arial" w:cs="Arial"/>
                <w:b/>
                <w:smallCaps/>
                <w:color w:val="000000"/>
              </w:rPr>
              <w:t>ФЕДЕРАЛЬНОЕ АГЕНТ</w:t>
            </w:r>
            <w:r>
              <w:rPr>
                <w:rFonts w:ascii="Arial" w:eastAsia="Arial" w:hAnsi="Arial" w:cs="Arial"/>
                <w:b/>
                <w:smallCaps/>
              </w:rPr>
              <w:t>С</w:t>
            </w:r>
            <w:r>
              <w:rPr>
                <w:rFonts w:ascii="Arial" w:eastAsia="Arial" w:hAnsi="Arial" w:cs="Arial"/>
                <w:b/>
                <w:smallCaps/>
                <w:color w:val="000000"/>
              </w:rPr>
              <w:t>ТВО</w:t>
            </w:r>
            <w:r>
              <w:rPr>
                <w:rFonts w:ascii="Arial" w:eastAsia="Arial" w:hAnsi="Arial" w:cs="Arial"/>
                <w:b/>
                <w:smallCaps/>
                <w:color w:val="000000"/>
              </w:rPr>
              <w:br/>
              <w:t>ПО ТЕХНИЧЕСКОМУ РЕГУЛИРОВАНИЮ И МЕТРОЛОГИИ</w:t>
            </w:r>
          </w:p>
        </w:tc>
      </w:tr>
      <w:tr w:rsidR="00C3491A" w14:paraId="07D50FB2" w14:textId="77777777">
        <w:tc>
          <w:tcPr>
            <w:tcW w:w="2340" w:type="dxa"/>
            <w:tcBorders>
              <w:bottom w:val="single" w:sz="24" w:space="0" w:color="000000"/>
            </w:tcBorders>
            <w:vAlign w:val="center"/>
          </w:tcPr>
          <w:p w14:paraId="13EB9D75" w14:textId="77777777" w:rsidR="00C3491A" w:rsidRDefault="00360DCB">
            <w:pPr>
              <w:ind w:firstLine="0"/>
              <w:jc w:val="center"/>
              <w:rPr>
                <w:rFonts w:ascii="Arial" w:eastAsia="Arial" w:hAnsi="Arial" w:cs="Arial"/>
              </w:rPr>
            </w:pPr>
            <w:r>
              <w:rPr>
                <w:noProof/>
                <w:lang w:val="ru-RU"/>
              </w:rPr>
              <mc:AlternateContent>
                <mc:Choice Requires="wpg">
                  <w:drawing>
                    <wp:anchor distT="0" distB="0" distL="114300" distR="114300" simplePos="0" relativeHeight="251658240" behindDoc="1" locked="0" layoutInCell="1" allowOverlap="1" wp14:anchorId="254F5019" wp14:editId="6EC08EEB">
                      <wp:simplePos x="0" y="0"/>
                      <wp:positionH relativeFrom="column">
                        <wp:posOffset>57151</wp:posOffset>
                      </wp:positionH>
                      <wp:positionV relativeFrom="paragraph">
                        <wp:posOffset>-38099</wp:posOffset>
                      </wp:positionV>
                      <wp:extent cx="1444625" cy="91440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9"/>
                              <a:stretch/>
                            </pic:blipFill>
                            <pic:spPr bwMode="auto">
                              <a:xfrm>
                                <a:off x="0" y="0"/>
                                <a:ext cx="1444625" cy="914400"/>
                              </a:xfrm>
                              <a:prstGeom prst="rect">
                                <a:avLst/>
                              </a:prstGeom>
                              <a:ln/>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8240;o:allowoverlap:true;o:allowincell:true;mso-position-horizontal-relative:text;margin-left:4.50pt;mso-position-horizontal:absolute;mso-position-vertical-relative:text;margin-top:-3.00pt;mso-position-vertical:absolute;width:113.75pt;height:72.00pt;mso-wrap-distance-left:9.00pt;mso-wrap-distance-top:0.00pt;mso-wrap-distance-right:9.00pt;mso-wrap-distance-bottom:0.00pt;">
                      <v:path textboxrect="0,0,0,0"/>
                      <v:imagedata r:id="rId19" o:title=""/>
                    </v:shape>
                  </w:pict>
                </mc:Fallback>
              </mc:AlternateContent>
            </w:r>
          </w:p>
          <w:p w14:paraId="51044FC5" w14:textId="77777777" w:rsidR="00C3491A" w:rsidRDefault="00C3491A">
            <w:pPr>
              <w:ind w:firstLine="0"/>
              <w:jc w:val="center"/>
              <w:rPr>
                <w:rFonts w:ascii="Arial" w:eastAsia="Arial" w:hAnsi="Arial" w:cs="Arial"/>
                <w:sz w:val="24"/>
                <w:szCs w:val="24"/>
              </w:rPr>
            </w:pPr>
          </w:p>
        </w:tc>
        <w:tc>
          <w:tcPr>
            <w:tcW w:w="4095" w:type="dxa"/>
            <w:tcBorders>
              <w:bottom w:val="single" w:sz="24" w:space="0" w:color="000000"/>
            </w:tcBorders>
            <w:vAlign w:val="center"/>
          </w:tcPr>
          <w:p w14:paraId="2D75103C" w14:textId="77777777" w:rsidR="00C3491A" w:rsidRDefault="00360DCB">
            <w:pPr>
              <w:ind w:left="-53" w:firstLine="0"/>
              <w:jc w:val="center"/>
              <w:rPr>
                <w:rFonts w:ascii="Arial" w:hAnsi="Arial" w:cs="Arial"/>
                <w:b/>
                <w:spacing w:val="40"/>
              </w:rPr>
            </w:pPr>
            <w:r>
              <w:rPr>
                <w:rFonts w:ascii="Arial" w:hAnsi="Arial" w:cs="Arial"/>
                <w:b/>
                <w:spacing w:val="40"/>
              </w:rPr>
              <w:t>НАЦИОНАЛЬНЫЙ</w:t>
            </w:r>
          </w:p>
          <w:p w14:paraId="7EFC9533" w14:textId="77777777" w:rsidR="00C3491A" w:rsidRDefault="00360DCB">
            <w:pPr>
              <w:ind w:left="-53" w:firstLine="0"/>
              <w:jc w:val="center"/>
              <w:rPr>
                <w:rFonts w:ascii="Arial" w:hAnsi="Arial" w:cs="Arial"/>
                <w:b/>
                <w:spacing w:val="40"/>
              </w:rPr>
            </w:pPr>
            <w:r>
              <w:rPr>
                <w:rFonts w:ascii="Arial" w:hAnsi="Arial" w:cs="Arial"/>
                <w:b/>
                <w:spacing w:val="40"/>
              </w:rPr>
              <w:t>СТАНДАРТ</w:t>
            </w:r>
          </w:p>
          <w:p w14:paraId="3AF4C9B4" w14:textId="77777777" w:rsidR="00C3491A" w:rsidRDefault="00360DCB">
            <w:pPr>
              <w:ind w:left="-53" w:firstLine="0"/>
              <w:jc w:val="center"/>
              <w:rPr>
                <w:rFonts w:ascii="Arial" w:hAnsi="Arial" w:cs="Arial"/>
                <w:b/>
                <w:spacing w:val="40"/>
              </w:rPr>
            </w:pPr>
            <w:r>
              <w:rPr>
                <w:rFonts w:ascii="Arial" w:hAnsi="Arial" w:cs="Arial"/>
                <w:b/>
                <w:spacing w:val="40"/>
              </w:rPr>
              <w:t>РОССИЙСКОЙ</w:t>
            </w:r>
          </w:p>
          <w:p w14:paraId="5BEAC1C0" w14:textId="77777777" w:rsidR="00C3491A" w:rsidRDefault="00360DCB">
            <w:pPr>
              <w:pStyle w:val="1"/>
              <w:keepLines w:val="0"/>
              <w:widowControl/>
              <w:numPr>
                <w:ilvl w:val="0"/>
                <w:numId w:val="1"/>
              </w:numPr>
              <w:spacing w:line="240" w:lineRule="auto"/>
              <w:ind w:left="-53" w:firstLine="0"/>
              <w:jc w:val="center"/>
              <w:rPr>
                <w:rFonts w:ascii="Arial" w:eastAsia="Arial" w:hAnsi="Arial" w:cs="Arial"/>
              </w:rPr>
            </w:pPr>
            <w:r>
              <w:rPr>
                <w:rFonts w:ascii="Arial" w:hAnsi="Arial" w:cs="Arial"/>
                <w:spacing w:val="40"/>
              </w:rPr>
              <w:t>ФЕДЕРАЦИИ</w:t>
            </w:r>
          </w:p>
        </w:tc>
        <w:tc>
          <w:tcPr>
            <w:tcW w:w="2775" w:type="dxa"/>
            <w:tcBorders>
              <w:bottom w:val="single" w:sz="24" w:space="0" w:color="000000"/>
            </w:tcBorders>
            <w:vAlign w:val="center"/>
          </w:tcPr>
          <w:p w14:paraId="5817C7E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200"/>
              <w:ind w:firstLine="0"/>
              <w:rPr>
                <w:rFonts w:ascii="Arial" w:eastAsia="Arial" w:hAnsi="Arial" w:cs="Arial"/>
                <w:b/>
                <w:color w:val="000000"/>
              </w:rPr>
            </w:pPr>
            <w:r>
              <w:rPr>
                <w:rFonts w:ascii="Arial" w:eastAsia="Arial" w:hAnsi="Arial" w:cs="Arial"/>
                <w:b/>
                <w:color w:val="000000"/>
              </w:rPr>
              <w:t>ГОСТ Р</w:t>
            </w:r>
          </w:p>
          <w:p w14:paraId="235CCB00" w14:textId="77777777" w:rsidR="00C3491A" w:rsidRDefault="00360DCB">
            <w:pPr>
              <w:widowControl/>
              <w:ind w:firstLine="0"/>
              <w:jc w:val="left"/>
              <w:rPr>
                <w:rFonts w:ascii="Arial" w:eastAsia="Arial" w:hAnsi="Arial" w:cs="Arial"/>
                <w:b/>
              </w:rPr>
            </w:pPr>
            <w:bookmarkStart w:id="0" w:name="_Hlk221626547"/>
            <w:r>
              <w:rPr>
                <w:rFonts w:ascii="Arial" w:eastAsia="Arial" w:hAnsi="Arial" w:cs="Arial"/>
                <w:b/>
              </w:rPr>
              <w:t xml:space="preserve">ХХХХХ </w:t>
            </w:r>
            <w:r>
              <w:rPr>
                <w:rFonts w:ascii="Arial" w:hAnsi="Arial" w:cs="Arial"/>
                <w:b/>
                <w:sz w:val="32"/>
                <w:szCs w:val="32"/>
              </w:rPr>
              <w:t>—</w:t>
            </w:r>
          </w:p>
          <w:p w14:paraId="39E48FEC" w14:textId="77777777" w:rsidR="00C3491A" w:rsidRDefault="00360DCB">
            <w:pPr>
              <w:widowControl/>
              <w:ind w:firstLine="0"/>
              <w:jc w:val="left"/>
              <w:rPr>
                <w:rFonts w:ascii="Arial" w:eastAsia="Arial" w:hAnsi="Arial" w:cs="Arial"/>
                <w:b/>
                <w:lang w:val="ru-RU"/>
              </w:rPr>
            </w:pPr>
            <w:r>
              <w:rPr>
                <w:rFonts w:ascii="Arial" w:eastAsia="Arial" w:hAnsi="Arial" w:cs="Arial"/>
                <w:b/>
                <w:lang w:val="ru-RU"/>
              </w:rPr>
              <w:t>202_</w:t>
            </w:r>
            <w:bookmarkEnd w:id="0"/>
          </w:p>
          <w:p w14:paraId="1072312C" w14:textId="77777777" w:rsidR="00C3491A" w:rsidRDefault="00360DCB">
            <w:pPr>
              <w:widowControl/>
              <w:ind w:firstLine="0"/>
              <w:jc w:val="left"/>
              <w:rPr>
                <w:rFonts w:ascii="Arial" w:eastAsia="Arial" w:hAnsi="Arial" w:cs="Arial"/>
                <w:bCs/>
                <w:i/>
                <w:iCs/>
                <w:vanish/>
                <w:sz w:val="24"/>
                <w:szCs w:val="24"/>
                <w:lang w:val="ru-RU"/>
              </w:rPr>
            </w:pPr>
            <w:r>
              <w:rPr>
                <w:rFonts w:ascii="Arial" w:eastAsia="Arial" w:hAnsi="Arial" w:cs="Arial"/>
                <w:bCs/>
                <w:i/>
                <w:iCs/>
                <w:sz w:val="24"/>
                <w:szCs w:val="24"/>
                <w:lang w:val="ru-RU"/>
              </w:rPr>
              <w:t>(проект, первая редакция)</w:t>
            </w:r>
          </w:p>
        </w:tc>
      </w:tr>
      <w:tr w:rsidR="00C3491A" w14:paraId="49EF67AC" w14:textId="77777777">
        <w:trPr>
          <w:trHeight w:val="9083"/>
        </w:trPr>
        <w:tc>
          <w:tcPr>
            <w:tcW w:w="9210" w:type="dxa"/>
            <w:gridSpan w:val="3"/>
            <w:tcBorders>
              <w:bottom w:val="none" w:sz="4" w:space="0" w:color="000000"/>
            </w:tcBorders>
            <w:vAlign w:val="center"/>
          </w:tcPr>
          <w:p w14:paraId="13C7E7AC" w14:textId="77777777" w:rsidR="00C3491A" w:rsidRDefault="00360DCB">
            <w:pPr>
              <w:widowControl/>
              <w:ind w:firstLine="0"/>
              <w:jc w:val="center"/>
              <w:rPr>
                <w:rFonts w:ascii="Arial" w:eastAsia="Arial" w:hAnsi="Arial" w:cs="Arial"/>
                <w:b/>
                <w:lang w:val="ru-RU"/>
              </w:rPr>
            </w:pPr>
            <w:r>
              <w:rPr>
                <w:rFonts w:ascii="Arial" w:eastAsia="Arial" w:hAnsi="Arial" w:cs="Arial"/>
                <w:b/>
                <w:lang w:val="ru-RU"/>
              </w:rPr>
              <w:t>УСЛУГИ ПО ПРИСМОТРУ И УХОДУ ЗА ДЕТЬМИ</w:t>
            </w:r>
          </w:p>
          <w:p w14:paraId="770F7A50" w14:textId="77777777" w:rsidR="00C3491A" w:rsidRDefault="00C3491A">
            <w:pPr>
              <w:widowControl/>
              <w:ind w:firstLine="0"/>
              <w:jc w:val="center"/>
              <w:rPr>
                <w:rFonts w:ascii="Arial" w:eastAsia="Arial" w:hAnsi="Arial" w:cs="Arial"/>
                <w:b/>
                <w:lang w:val="ru-RU"/>
              </w:rPr>
            </w:pPr>
          </w:p>
          <w:p w14:paraId="27D43E2F" w14:textId="77777777" w:rsidR="00C3491A" w:rsidRDefault="00360DCB">
            <w:pPr>
              <w:widowControl/>
              <w:ind w:firstLine="0"/>
              <w:jc w:val="center"/>
              <w:rPr>
                <w:rFonts w:ascii="Arial" w:eastAsia="Arial" w:hAnsi="Arial" w:cs="Arial"/>
                <w:b/>
                <w:lang w:val="ru-RU"/>
              </w:rPr>
            </w:pPr>
            <w:r>
              <w:rPr>
                <w:rFonts w:ascii="Arial" w:eastAsia="Arial" w:hAnsi="Arial" w:cs="Arial"/>
                <w:b/>
                <w:lang w:val="ru-RU"/>
              </w:rPr>
              <w:t>КОМНАТА МАТЕРИ И РЕБЕНКА</w:t>
            </w:r>
          </w:p>
          <w:p w14:paraId="146252F0" w14:textId="77777777" w:rsidR="00C3491A" w:rsidRDefault="00C3491A">
            <w:pPr>
              <w:ind w:firstLine="0"/>
              <w:jc w:val="center"/>
              <w:rPr>
                <w:rFonts w:ascii="Arial" w:eastAsia="Arial" w:hAnsi="Arial" w:cs="Arial"/>
                <w:b/>
                <w:lang w:val="ru-RU"/>
              </w:rPr>
            </w:pPr>
            <w:bookmarkStart w:id="1" w:name="bookmark=kix.kowt1p9t4lc3"/>
            <w:bookmarkEnd w:id="1"/>
          </w:p>
          <w:p w14:paraId="1B148E11" w14:textId="77777777" w:rsidR="00C3491A" w:rsidRDefault="00360DCB">
            <w:pPr>
              <w:ind w:firstLine="0"/>
              <w:jc w:val="center"/>
              <w:rPr>
                <w:rFonts w:ascii="Arial" w:eastAsia="Arial" w:hAnsi="Arial" w:cs="Arial"/>
                <w:b/>
                <w:sz w:val="24"/>
              </w:rPr>
            </w:pPr>
            <w:r>
              <w:rPr>
                <w:rFonts w:ascii="Arial" w:eastAsia="Arial" w:hAnsi="Arial" w:cs="Arial"/>
                <w:b/>
                <w:lang w:val="ru-RU"/>
              </w:rPr>
              <w:t>Общие требования</w:t>
            </w:r>
          </w:p>
          <w:p w14:paraId="7E9AE396" w14:textId="77777777" w:rsidR="00C3491A" w:rsidRDefault="00C3491A">
            <w:pPr>
              <w:ind w:firstLine="0"/>
              <w:jc w:val="center"/>
              <w:rPr>
                <w:rFonts w:ascii="Arial" w:eastAsia="Arial" w:hAnsi="Arial" w:cs="Arial"/>
                <w:b/>
                <w:sz w:val="24"/>
              </w:rPr>
            </w:pPr>
          </w:p>
          <w:p w14:paraId="1719E14A" w14:textId="77777777" w:rsidR="00C3491A" w:rsidRDefault="00C3491A">
            <w:pPr>
              <w:ind w:firstLine="0"/>
              <w:jc w:val="center"/>
              <w:rPr>
                <w:rFonts w:ascii="Arial" w:eastAsia="Arial" w:hAnsi="Arial" w:cs="Arial"/>
                <w:b/>
                <w:sz w:val="24"/>
              </w:rPr>
            </w:pPr>
          </w:p>
          <w:p w14:paraId="56E487A8" w14:textId="77777777" w:rsidR="00C3491A" w:rsidRDefault="00C3491A">
            <w:pPr>
              <w:ind w:firstLine="0"/>
              <w:jc w:val="center"/>
              <w:rPr>
                <w:rFonts w:ascii="Arial" w:eastAsia="Arial" w:hAnsi="Arial" w:cs="Arial"/>
                <w:b/>
                <w:sz w:val="24"/>
              </w:rPr>
            </w:pPr>
          </w:p>
          <w:p w14:paraId="18352594" w14:textId="77777777" w:rsidR="00C3491A" w:rsidRDefault="00360DCB">
            <w:pPr>
              <w:ind w:firstLine="0"/>
              <w:jc w:val="center"/>
              <w:rPr>
                <w:rFonts w:ascii="Arial" w:eastAsia="Arial" w:hAnsi="Arial" w:cs="Arial"/>
                <w:b/>
              </w:rPr>
            </w:pPr>
            <w:r>
              <w:rPr>
                <w:rFonts w:ascii="Arial" w:eastAsia="Arial" w:hAnsi="Arial" w:cs="Arial"/>
                <w:b/>
                <w:sz w:val="24"/>
              </w:rPr>
              <w:t>Издание официальное</w:t>
            </w:r>
          </w:p>
        </w:tc>
      </w:tr>
    </w:tbl>
    <w:p w14:paraId="0069013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b/>
          <w:color w:val="231F20"/>
          <w:sz w:val="24"/>
          <w:szCs w:val="24"/>
        </w:rPr>
      </w:pPr>
      <w:r>
        <w:rPr>
          <w:rFonts w:ascii="Arial" w:eastAsia="Arial" w:hAnsi="Arial" w:cs="Arial"/>
          <w:b/>
          <w:color w:val="231F20"/>
          <w:sz w:val="24"/>
          <w:szCs w:val="24"/>
        </w:rPr>
        <w:t>Москва</w:t>
      </w:r>
      <w:r>
        <w:rPr>
          <w:rFonts w:ascii="Arial" w:eastAsia="Arial" w:hAnsi="Arial" w:cs="Arial"/>
          <w:b/>
          <w:color w:val="231F20"/>
          <w:sz w:val="24"/>
          <w:szCs w:val="24"/>
        </w:rPr>
        <w:br/>
        <w:t>Российский институт стандартизации</w:t>
      </w:r>
    </w:p>
    <w:p w14:paraId="5760324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b/>
          <w:sz w:val="24"/>
          <w:szCs w:val="24"/>
          <w:lang w:val="ru-RU"/>
        </w:rPr>
      </w:pPr>
      <w:r>
        <w:rPr>
          <w:rFonts w:ascii="Arial" w:eastAsia="Arial" w:hAnsi="Arial" w:cs="Arial"/>
          <w:b/>
          <w:sz w:val="24"/>
          <w:szCs w:val="24"/>
          <w:lang w:val="ru-RU"/>
        </w:rPr>
        <w:t>202_</w:t>
      </w:r>
    </w:p>
    <w:p w14:paraId="2075E0CE" w14:textId="77777777" w:rsidR="00C3491A" w:rsidRDefault="00360DCB">
      <w:pPr>
        <w:keepNext/>
        <w:keepLines/>
        <w:pBdr>
          <w:top w:val="none" w:sz="4" w:space="0" w:color="000000"/>
          <w:left w:val="none" w:sz="4" w:space="0" w:color="000000"/>
          <w:bottom w:val="none" w:sz="4" w:space="0" w:color="000000"/>
          <w:right w:val="none" w:sz="4" w:space="0" w:color="000000"/>
          <w:between w:val="none" w:sz="4" w:space="0" w:color="000000"/>
        </w:pBdr>
        <w:spacing w:line="480" w:lineRule="auto"/>
        <w:ind w:firstLine="0"/>
        <w:jc w:val="center"/>
        <w:rPr>
          <w:rFonts w:ascii="Arial" w:eastAsia="Arial" w:hAnsi="Arial" w:cs="Arial"/>
          <w:b/>
          <w:color w:val="000000"/>
        </w:rPr>
      </w:pPr>
      <w:r>
        <w:rPr>
          <w:rFonts w:ascii="Arial" w:eastAsia="Arial" w:hAnsi="Arial" w:cs="Arial"/>
          <w:b/>
          <w:color w:val="000000"/>
        </w:rPr>
        <w:lastRenderedPageBreak/>
        <w:t>Предисловие</w:t>
      </w:r>
    </w:p>
    <w:p w14:paraId="653E0F3B" w14:textId="77777777" w:rsidR="00C3491A" w:rsidRDefault="00360DCB">
      <w:pPr>
        <w:rPr>
          <w:rFonts w:ascii="Arial" w:eastAsia="Arial" w:hAnsi="Arial" w:cs="Arial"/>
          <w:sz w:val="24"/>
          <w:szCs w:val="24"/>
          <w:lang w:val="ru-RU"/>
        </w:rPr>
      </w:pPr>
      <w:r>
        <w:rPr>
          <w:rFonts w:ascii="Arial" w:eastAsia="Arial" w:hAnsi="Arial" w:cs="Arial"/>
          <w:sz w:val="24"/>
          <w:szCs w:val="24"/>
        </w:rPr>
        <w:t>1 РАЗРАБОТАН</w:t>
      </w:r>
      <w:r>
        <w:rPr>
          <w:rFonts w:ascii="Arial" w:eastAsia="Arial" w:hAnsi="Arial" w:cs="Arial"/>
          <w:sz w:val="24"/>
          <w:szCs w:val="24"/>
          <w:lang w:val="ru-RU"/>
        </w:rPr>
        <w:t xml:space="preserve"> Ассоциацией предприятий индустрии детских товаров «АИДТ» (Ассоциация «АИДТ»)</w:t>
      </w:r>
    </w:p>
    <w:p w14:paraId="18DB46D1" w14:textId="77777777" w:rsidR="00C3491A" w:rsidRDefault="00360DCB">
      <w:pPr>
        <w:rPr>
          <w:rFonts w:ascii="Arial" w:eastAsia="Arial" w:hAnsi="Arial" w:cs="Arial"/>
          <w:sz w:val="24"/>
          <w:szCs w:val="24"/>
          <w:lang w:val="ru-RU"/>
        </w:rPr>
      </w:pPr>
      <w:r>
        <w:rPr>
          <w:rFonts w:ascii="Arial" w:eastAsia="Arial" w:hAnsi="Arial" w:cs="Arial"/>
          <w:sz w:val="24"/>
          <w:szCs w:val="24"/>
        </w:rPr>
        <w:t>2 ВНЕСЕН Техническим комитетом по стандартизации</w:t>
      </w:r>
      <w:r>
        <w:rPr>
          <w:rFonts w:ascii="Arial" w:eastAsia="Arial" w:hAnsi="Arial" w:cs="Arial"/>
          <w:sz w:val="24"/>
          <w:szCs w:val="24"/>
          <w:lang w:val="ru-RU"/>
        </w:rPr>
        <w:t xml:space="preserve"> ТК 181 «Игрушки и товары для детства»</w:t>
      </w:r>
    </w:p>
    <w:p w14:paraId="2F38877C" w14:textId="77777777" w:rsidR="00C3491A" w:rsidRDefault="00360DCB">
      <w:pPr>
        <w:rPr>
          <w:rFonts w:ascii="Arial" w:eastAsia="Arial" w:hAnsi="Arial" w:cs="Arial"/>
          <w:sz w:val="24"/>
          <w:szCs w:val="24"/>
        </w:rPr>
      </w:pPr>
      <w:r>
        <w:rPr>
          <w:rFonts w:ascii="Arial" w:eastAsia="Arial" w:hAnsi="Arial" w:cs="Arial"/>
          <w:sz w:val="24"/>
          <w:szCs w:val="24"/>
        </w:rPr>
        <w:t xml:space="preserve">3 УТВЕРЖДЕН И ВВЕДЕН В ДЕЙСТВИЕ Приказом Федерального агентства по техническому регулированию и метрологии от </w:t>
      </w:r>
      <w:r>
        <w:rPr>
          <w:rFonts w:ascii="Arial" w:eastAsia="Arial" w:hAnsi="Arial" w:cs="Arial"/>
          <w:sz w:val="24"/>
          <w:szCs w:val="24"/>
          <w:lang w:val="ru-RU"/>
        </w:rPr>
        <w:t xml:space="preserve">                    </w:t>
      </w:r>
      <w:r>
        <w:rPr>
          <w:rFonts w:ascii="Arial" w:eastAsia="Arial" w:hAnsi="Arial" w:cs="Arial"/>
          <w:sz w:val="24"/>
          <w:szCs w:val="24"/>
        </w:rPr>
        <w:t>№     -ст</w:t>
      </w:r>
    </w:p>
    <w:p w14:paraId="26B2656F" w14:textId="77777777" w:rsidR="00C3491A" w:rsidRDefault="00360DCB">
      <w:pPr>
        <w:rPr>
          <w:rFonts w:ascii="Arial" w:eastAsia="Arial" w:hAnsi="Arial" w:cs="Arial"/>
          <w:sz w:val="24"/>
          <w:szCs w:val="24"/>
        </w:rPr>
      </w:pPr>
      <w:r>
        <w:rPr>
          <w:rFonts w:ascii="Arial" w:eastAsia="Arial" w:hAnsi="Arial" w:cs="Arial"/>
          <w:sz w:val="24"/>
          <w:szCs w:val="24"/>
        </w:rPr>
        <w:t xml:space="preserve">4 ВВЕДЕН ВПЕРВЫЕ </w:t>
      </w:r>
    </w:p>
    <w:p w14:paraId="24EA0E72" w14:textId="77777777" w:rsidR="00C3491A" w:rsidRDefault="00360DCB">
      <w:pPr>
        <w:tabs>
          <w:tab w:val="left" w:pos="993"/>
        </w:tabs>
        <w:rPr>
          <w:rFonts w:ascii="Arial" w:eastAsia="Arial" w:hAnsi="Arial" w:cs="Arial"/>
          <w:sz w:val="24"/>
          <w:szCs w:val="24"/>
          <w:lang w:val="ru-RU"/>
        </w:rPr>
      </w:pPr>
      <w:r>
        <w:rPr>
          <w:rFonts w:ascii="Arial" w:eastAsia="Arial" w:hAnsi="Arial" w:cs="Arial"/>
          <w:sz w:val="24"/>
          <w:szCs w:val="24"/>
          <w:lang w:val="ru-RU"/>
        </w:rPr>
        <w:t>5</w:t>
      </w:r>
      <w:r>
        <w:rPr>
          <w:rFonts w:ascii="Arial" w:eastAsia="Arial" w:hAnsi="Arial" w:cs="Arial"/>
          <w:sz w:val="24"/>
          <w:szCs w:val="24"/>
          <w:lang w:val="ru-RU"/>
        </w:rPr>
        <w:tab/>
        <w:t xml:space="preserve">В стандарте учтены основные положения международного стандарта </w:t>
      </w:r>
      <w:r>
        <w:rPr>
          <w:rFonts w:ascii="Arial" w:eastAsia="Arial" w:hAnsi="Arial" w:cs="Arial"/>
          <w:sz w:val="24"/>
          <w:szCs w:val="24"/>
          <w:lang w:val="ru-RU"/>
        </w:rPr>
        <w:br/>
        <w:t>GB/T 42803-2023 Juvenile products - General requirements for accessories of the nursery room (Товары для детей — общие требования к аксессуарам для детской комнаты)</w:t>
      </w:r>
    </w:p>
    <w:p w14:paraId="4238EAF4" w14:textId="77777777" w:rsidR="00C3491A" w:rsidRDefault="00C3491A">
      <w:pPr>
        <w:shd w:val="clear" w:color="auto" w:fill="FFFFFF"/>
        <w:spacing w:before="300" w:after="180"/>
        <w:rPr>
          <w:rFonts w:ascii="Arial" w:eastAsia="Arial" w:hAnsi="Arial" w:cs="Arial"/>
          <w:i/>
          <w:sz w:val="24"/>
          <w:szCs w:val="24"/>
        </w:rPr>
      </w:pPr>
    </w:p>
    <w:p w14:paraId="1C9A6DAE" w14:textId="77777777" w:rsidR="00C3491A" w:rsidRDefault="00360DCB">
      <w:pPr>
        <w:shd w:val="clear" w:color="auto" w:fill="FFFFFF"/>
        <w:spacing w:before="300" w:after="180"/>
        <w:rPr>
          <w:rFonts w:ascii="Arial" w:eastAsia="Arial" w:hAnsi="Arial" w:cs="Arial"/>
          <w:sz w:val="24"/>
          <w:szCs w:val="24"/>
        </w:rPr>
      </w:pPr>
      <w:r>
        <w:rPr>
          <w:rFonts w:ascii="Arial" w:eastAsia="Arial" w:hAnsi="Arial" w:cs="Arial"/>
          <w:i/>
          <w:sz w:val="24"/>
          <w:szCs w:val="24"/>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20" w:tooltip="http://www.rst.gov.ru" w:history="1">
        <w:r>
          <w:rPr>
            <w:rFonts w:ascii="Arial" w:eastAsia="Arial" w:hAnsi="Arial" w:cs="Arial"/>
            <w:i/>
            <w:sz w:val="24"/>
            <w:szCs w:val="24"/>
          </w:rPr>
          <w:t>www.rst.gov.ru</w:t>
        </w:r>
      </w:hyperlink>
      <w:r>
        <w:rPr>
          <w:rFonts w:ascii="Arial" w:eastAsia="Arial" w:hAnsi="Arial" w:cs="Arial"/>
          <w:i/>
          <w:sz w:val="24"/>
          <w:szCs w:val="24"/>
        </w:rPr>
        <w:t>)</w:t>
      </w:r>
    </w:p>
    <w:p w14:paraId="6B6E7A49" w14:textId="77777777" w:rsidR="00C3491A" w:rsidRDefault="00C3491A">
      <w:pPr>
        <w:shd w:val="clear" w:color="auto" w:fill="FFFFFF"/>
        <w:spacing w:before="240" w:after="120" w:line="240" w:lineRule="auto"/>
        <w:ind w:firstLine="0"/>
        <w:jc w:val="right"/>
        <w:rPr>
          <w:rFonts w:ascii="Arial" w:eastAsia="Arial" w:hAnsi="Arial" w:cs="Arial"/>
          <w:sz w:val="24"/>
          <w:szCs w:val="24"/>
        </w:rPr>
      </w:pPr>
    </w:p>
    <w:p w14:paraId="085626B4" w14:textId="77777777" w:rsidR="00C3491A" w:rsidRDefault="00C3491A">
      <w:pPr>
        <w:shd w:val="clear" w:color="auto" w:fill="FFFFFF"/>
        <w:spacing w:before="240" w:after="120" w:line="240" w:lineRule="auto"/>
        <w:ind w:firstLine="0"/>
        <w:jc w:val="right"/>
        <w:rPr>
          <w:rFonts w:ascii="Arial" w:eastAsia="Arial" w:hAnsi="Arial" w:cs="Arial"/>
          <w:sz w:val="24"/>
          <w:szCs w:val="24"/>
        </w:rPr>
      </w:pPr>
    </w:p>
    <w:p w14:paraId="6C177552" w14:textId="77777777" w:rsidR="00C3491A" w:rsidRDefault="00360DCB">
      <w:pPr>
        <w:shd w:val="clear" w:color="auto" w:fill="FFFFFF"/>
        <w:spacing w:before="240" w:after="120" w:line="240" w:lineRule="auto"/>
        <w:ind w:firstLine="0"/>
        <w:jc w:val="right"/>
        <w:rPr>
          <w:rFonts w:ascii="Arial" w:eastAsia="Arial" w:hAnsi="Arial" w:cs="Arial"/>
          <w:sz w:val="24"/>
          <w:szCs w:val="24"/>
          <w:lang w:val="ru-RU"/>
        </w:rPr>
      </w:pPr>
      <w:r>
        <w:rPr>
          <w:rFonts w:ascii="Arial" w:eastAsia="Arial" w:hAnsi="Arial" w:cs="Arial"/>
          <w:sz w:val="24"/>
          <w:szCs w:val="24"/>
        </w:rPr>
        <w:t xml:space="preserve"> © Оформление. ФГБУ «Институт стандартизации», </w:t>
      </w:r>
      <w:r>
        <w:rPr>
          <w:rFonts w:ascii="Arial" w:eastAsia="Arial" w:hAnsi="Arial" w:cs="Arial"/>
          <w:sz w:val="24"/>
          <w:szCs w:val="24"/>
          <w:lang w:val="ru-RU"/>
        </w:rPr>
        <w:t>202_</w:t>
      </w:r>
    </w:p>
    <w:p w14:paraId="5AFCB1E4" w14:textId="77777777" w:rsidR="00C3491A" w:rsidRDefault="00360DCB">
      <w:pPr>
        <w:shd w:val="clear" w:color="auto" w:fill="FFFFFF"/>
        <w:spacing w:before="300" w:after="40"/>
        <w:ind w:firstLine="520"/>
        <w:rPr>
          <w:rFonts w:ascii="Arial" w:eastAsia="Arial" w:hAnsi="Arial" w:cs="Arial"/>
        </w:rPr>
      </w:pPr>
      <w:r>
        <w:rPr>
          <w:rFonts w:ascii="Arial" w:eastAsia="Arial" w:hAnsi="Arial" w:cs="Arial"/>
          <w:sz w:val="24"/>
          <w:szCs w:val="24"/>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2B414F45" w14:textId="77777777" w:rsidR="00C3491A" w:rsidRDefault="00360DCB">
      <w:pPr>
        <w:keepNext/>
        <w:keepLines/>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hAnsi="Arial" w:cs="Arial"/>
          <w:b/>
          <w:bCs/>
          <w:lang w:val="ru-RU"/>
        </w:rPr>
      </w:pPr>
      <w:r>
        <w:rPr>
          <w:rFonts w:ascii="Arial" w:hAnsi="Arial" w:cs="Arial"/>
          <w:b/>
          <w:bCs/>
          <w:lang w:val="ru-RU"/>
        </w:rPr>
        <w:lastRenderedPageBreak/>
        <w:t>Содержание</w:t>
      </w:r>
    </w:p>
    <w:p w14:paraId="038AE2EF"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1</w:t>
      </w:r>
      <w:r>
        <w:rPr>
          <w:rFonts w:ascii="Arial" w:hAnsi="Arial" w:cs="Arial"/>
          <w:sz w:val="24"/>
          <w:szCs w:val="24"/>
          <w:lang w:val="ru-RU"/>
        </w:rPr>
        <w:tab/>
        <w:t>Область применения …………………………………………………………………………</w:t>
      </w:r>
    </w:p>
    <w:p w14:paraId="0230AEA3"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2</w:t>
      </w:r>
      <w:r>
        <w:rPr>
          <w:rFonts w:ascii="Arial" w:hAnsi="Arial" w:cs="Arial"/>
          <w:sz w:val="24"/>
          <w:szCs w:val="24"/>
          <w:lang w:val="ru-RU"/>
        </w:rPr>
        <w:tab/>
        <w:t>Нормативные ссылки …………………………………………………………………………</w:t>
      </w:r>
    </w:p>
    <w:p w14:paraId="20A86574"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3</w:t>
      </w:r>
      <w:r>
        <w:rPr>
          <w:rFonts w:ascii="Arial" w:hAnsi="Arial" w:cs="Arial"/>
          <w:sz w:val="24"/>
          <w:szCs w:val="24"/>
          <w:lang w:val="ru-RU"/>
        </w:rPr>
        <w:tab/>
        <w:t>Термины и определения …………………………………………………………………….</w:t>
      </w:r>
    </w:p>
    <w:p w14:paraId="7748DC7F"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4</w:t>
      </w:r>
      <w:r>
        <w:rPr>
          <w:rFonts w:ascii="Arial" w:hAnsi="Arial" w:cs="Arial"/>
          <w:sz w:val="24"/>
          <w:szCs w:val="24"/>
          <w:lang w:val="ru-RU"/>
        </w:rPr>
        <w:tab/>
        <w:t>Классификация комнат матери и ребенка ……………………………………………….</w:t>
      </w:r>
    </w:p>
    <w:p w14:paraId="413FDE4F"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5</w:t>
      </w:r>
      <w:r>
        <w:rPr>
          <w:rFonts w:ascii="Arial" w:hAnsi="Arial" w:cs="Arial"/>
          <w:sz w:val="24"/>
          <w:szCs w:val="24"/>
          <w:lang w:val="ru-RU"/>
        </w:rPr>
        <w:tab/>
        <w:t>Общие положения ……………………………………………………………………………..</w:t>
      </w:r>
    </w:p>
    <w:p w14:paraId="4A406560" w14:textId="77777777" w:rsidR="00C3491A" w:rsidRDefault="00360DCB">
      <w:pPr>
        <w:pStyle w:val="aff9"/>
        <w:tabs>
          <w:tab w:val="left" w:pos="284"/>
          <w:tab w:val="left" w:pos="9072"/>
          <w:tab w:val="left" w:pos="9356"/>
        </w:tabs>
        <w:spacing w:line="360" w:lineRule="auto"/>
        <w:ind w:left="284" w:hanging="284"/>
        <w:rPr>
          <w:rFonts w:ascii="Arial" w:hAnsi="Arial" w:cs="Arial"/>
          <w:sz w:val="24"/>
          <w:szCs w:val="24"/>
          <w:lang w:val="ru-RU"/>
        </w:rPr>
      </w:pPr>
      <w:r>
        <w:rPr>
          <w:rFonts w:ascii="Arial" w:hAnsi="Arial" w:cs="Arial"/>
          <w:sz w:val="24"/>
          <w:szCs w:val="24"/>
          <w:lang w:val="ru-RU"/>
        </w:rPr>
        <w:t>6</w:t>
      </w:r>
      <w:r>
        <w:rPr>
          <w:rFonts w:ascii="Arial" w:hAnsi="Arial" w:cs="Arial"/>
          <w:sz w:val="24"/>
          <w:szCs w:val="24"/>
          <w:lang w:val="ru-RU"/>
        </w:rPr>
        <w:tab/>
        <w:t xml:space="preserve">Требования к организации пространства и оснащению комнаты матери </w:t>
      </w:r>
      <w:r>
        <w:rPr>
          <w:rFonts w:ascii="Arial" w:hAnsi="Arial" w:cs="Arial"/>
          <w:sz w:val="24"/>
          <w:szCs w:val="24"/>
          <w:lang w:val="ru-RU"/>
        </w:rPr>
        <w:br/>
        <w:t>и ребенка …………………………………………………………………………………………</w:t>
      </w:r>
    </w:p>
    <w:p w14:paraId="237DE433"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7</w:t>
      </w:r>
      <w:r>
        <w:rPr>
          <w:rFonts w:ascii="Arial" w:hAnsi="Arial" w:cs="Arial"/>
          <w:sz w:val="24"/>
          <w:szCs w:val="24"/>
          <w:lang w:val="ru-RU"/>
        </w:rPr>
        <w:tab/>
        <w:t>Услуги, предоставляемые в комнатах матери и ребенка …………………………………</w:t>
      </w:r>
    </w:p>
    <w:p w14:paraId="2FA84794" w14:textId="77777777" w:rsidR="00C3491A" w:rsidRDefault="00360DCB">
      <w:pPr>
        <w:pStyle w:val="aff9"/>
        <w:tabs>
          <w:tab w:val="left" w:pos="284"/>
          <w:tab w:val="left" w:pos="9072"/>
          <w:tab w:val="left" w:pos="9356"/>
        </w:tabs>
        <w:spacing w:line="360" w:lineRule="auto"/>
        <w:ind w:left="284" w:hanging="284"/>
        <w:rPr>
          <w:rFonts w:ascii="Arial" w:hAnsi="Arial" w:cs="Arial"/>
          <w:sz w:val="24"/>
          <w:szCs w:val="24"/>
          <w:lang w:val="ru-RU"/>
        </w:rPr>
      </w:pPr>
      <w:r>
        <w:rPr>
          <w:rFonts w:ascii="Arial" w:hAnsi="Arial" w:cs="Arial"/>
          <w:sz w:val="24"/>
          <w:szCs w:val="24"/>
          <w:lang w:val="ru-RU"/>
        </w:rPr>
        <w:t>8</w:t>
      </w:r>
      <w:r>
        <w:rPr>
          <w:rFonts w:ascii="Arial" w:hAnsi="Arial" w:cs="Arial"/>
          <w:sz w:val="24"/>
          <w:szCs w:val="24"/>
          <w:lang w:val="ru-RU"/>
        </w:rPr>
        <w:tab/>
        <w:t>Обязанности исполнителя, предоставляющего услуги по пользованию комнатой матери и ребенка ……………………………………………………………………..…………</w:t>
      </w:r>
    </w:p>
    <w:p w14:paraId="65CEC471"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9</w:t>
      </w:r>
      <w:r>
        <w:rPr>
          <w:rFonts w:ascii="Arial" w:hAnsi="Arial" w:cs="Arial"/>
          <w:sz w:val="24"/>
          <w:szCs w:val="24"/>
          <w:lang w:val="ru-RU"/>
        </w:rPr>
        <w:tab/>
        <w:t>Требования безопасности …………………………………………………………………….</w:t>
      </w:r>
    </w:p>
    <w:p w14:paraId="48530E6C"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9.1</w:t>
      </w:r>
      <w:r>
        <w:rPr>
          <w:rFonts w:ascii="Arial" w:hAnsi="Arial" w:cs="Arial"/>
          <w:sz w:val="24"/>
          <w:szCs w:val="24"/>
          <w:lang w:val="ru-RU"/>
        </w:rPr>
        <w:tab/>
        <w:t>Общие требования …………………………………………………………………………</w:t>
      </w:r>
    </w:p>
    <w:p w14:paraId="355D2A3D"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9.2 Пожарная безопасность ………………………………...…………………………………</w:t>
      </w:r>
    </w:p>
    <w:p w14:paraId="522A3A4E"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9.3</w:t>
      </w:r>
      <w:r>
        <w:rPr>
          <w:rFonts w:ascii="Arial" w:hAnsi="Arial" w:cs="Arial"/>
          <w:sz w:val="24"/>
          <w:szCs w:val="24"/>
          <w:lang w:val="ru-RU"/>
        </w:rPr>
        <w:tab/>
        <w:t>Санитарно-гигиенические требования безопасности ……………………………….</w:t>
      </w:r>
    </w:p>
    <w:p w14:paraId="390B9B80"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9.4</w:t>
      </w:r>
      <w:r>
        <w:rPr>
          <w:rFonts w:ascii="Arial" w:hAnsi="Arial" w:cs="Arial"/>
          <w:sz w:val="24"/>
          <w:szCs w:val="24"/>
          <w:lang w:val="ru-RU"/>
        </w:rPr>
        <w:tab/>
        <w:t>Физическая безопасность изделий и аксессуаров …………………………………..</w:t>
      </w:r>
    </w:p>
    <w:p w14:paraId="0D595D30"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9.5</w:t>
      </w:r>
      <w:r>
        <w:rPr>
          <w:rFonts w:ascii="Arial" w:hAnsi="Arial" w:cs="Arial"/>
          <w:sz w:val="24"/>
          <w:szCs w:val="24"/>
          <w:lang w:val="ru-RU"/>
        </w:rPr>
        <w:tab/>
        <w:t>Механическая и конструкционная прочность ………………………………………...</w:t>
      </w:r>
    </w:p>
    <w:p w14:paraId="3858AC31"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9.6</w:t>
      </w:r>
      <w:r>
        <w:rPr>
          <w:rFonts w:ascii="Arial" w:hAnsi="Arial" w:cs="Arial"/>
          <w:sz w:val="24"/>
          <w:szCs w:val="24"/>
          <w:lang w:val="ru-RU"/>
        </w:rPr>
        <w:tab/>
        <w:t>Электрическая безопасность …………………………………………………………….</w:t>
      </w:r>
    </w:p>
    <w:p w14:paraId="3CD29EA8" w14:textId="77777777" w:rsidR="00C3491A" w:rsidRDefault="00360DCB">
      <w:pPr>
        <w:pStyle w:val="aff9"/>
        <w:tabs>
          <w:tab w:val="left" w:pos="709"/>
          <w:tab w:val="left" w:pos="9072"/>
          <w:tab w:val="left" w:pos="9356"/>
        </w:tabs>
        <w:spacing w:line="360" w:lineRule="auto"/>
        <w:ind w:left="284" w:firstLine="0"/>
        <w:rPr>
          <w:rFonts w:ascii="Arial" w:hAnsi="Arial" w:cs="Arial"/>
          <w:sz w:val="24"/>
          <w:szCs w:val="24"/>
          <w:lang w:val="ru-RU"/>
        </w:rPr>
      </w:pPr>
      <w:r>
        <w:rPr>
          <w:rFonts w:ascii="Arial" w:hAnsi="Arial" w:cs="Arial"/>
          <w:sz w:val="24"/>
          <w:szCs w:val="24"/>
          <w:lang w:val="ru-RU"/>
        </w:rPr>
        <w:t>9.7 Технические средства контроля …………………………………………………………</w:t>
      </w:r>
    </w:p>
    <w:p w14:paraId="771D581D"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10 Требования доступности для маломобильных граждан …………………………………</w:t>
      </w:r>
    </w:p>
    <w:p w14:paraId="3BCA3C82"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11 Контроль качества услуг ……………………………………………………………………….</w:t>
      </w:r>
    </w:p>
    <w:p w14:paraId="58801753" w14:textId="77777777" w:rsidR="00C3491A" w:rsidRDefault="00360DCB">
      <w:pPr>
        <w:pStyle w:val="aff9"/>
        <w:tabs>
          <w:tab w:val="left" w:pos="284"/>
          <w:tab w:val="left" w:pos="9072"/>
          <w:tab w:val="left" w:pos="9356"/>
        </w:tabs>
        <w:spacing w:line="360" w:lineRule="auto"/>
        <w:ind w:left="1560" w:hanging="1560"/>
        <w:rPr>
          <w:rFonts w:ascii="Arial" w:hAnsi="Arial" w:cs="Arial"/>
          <w:sz w:val="24"/>
          <w:szCs w:val="24"/>
          <w:lang w:val="ru-RU"/>
        </w:rPr>
      </w:pPr>
      <w:r>
        <w:rPr>
          <w:rFonts w:ascii="Arial" w:hAnsi="Arial" w:cs="Arial"/>
          <w:sz w:val="24"/>
          <w:szCs w:val="24"/>
          <w:lang w:val="ru-RU"/>
        </w:rPr>
        <w:t>Приложение А (справочное) Рекомендации по размещению комнаты матери и ребенка по типам объектов …………………………………………………….</w:t>
      </w:r>
    </w:p>
    <w:p w14:paraId="450BABA9" w14:textId="77777777" w:rsidR="00C3491A" w:rsidRDefault="00360DCB">
      <w:pPr>
        <w:pStyle w:val="aff9"/>
        <w:tabs>
          <w:tab w:val="left" w:pos="284"/>
          <w:tab w:val="left" w:pos="9072"/>
          <w:tab w:val="left" w:pos="9356"/>
        </w:tabs>
        <w:spacing w:line="360" w:lineRule="auto"/>
        <w:ind w:left="1560" w:hanging="1560"/>
        <w:rPr>
          <w:rFonts w:ascii="Arial" w:hAnsi="Arial" w:cs="Arial"/>
          <w:sz w:val="24"/>
          <w:szCs w:val="24"/>
          <w:lang w:val="ru-RU"/>
        </w:rPr>
      </w:pPr>
      <w:r>
        <w:rPr>
          <w:rFonts w:ascii="Arial" w:hAnsi="Arial" w:cs="Arial"/>
          <w:sz w:val="24"/>
          <w:szCs w:val="24"/>
          <w:lang w:val="ru-RU"/>
        </w:rPr>
        <w:t>Приложение Б (справочное) Рекомендации по проектированию и планировке комнаты матери и ребенка площадью 7,5 м² ……………………………………………</w:t>
      </w:r>
    </w:p>
    <w:p w14:paraId="4539C325" w14:textId="6FF1510E" w:rsidR="00591C32" w:rsidRDefault="00591C32" w:rsidP="00591C32">
      <w:pPr>
        <w:pStyle w:val="aff9"/>
        <w:tabs>
          <w:tab w:val="left" w:pos="284"/>
          <w:tab w:val="left" w:pos="9072"/>
          <w:tab w:val="left" w:pos="9356"/>
        </w:tabs>
        <w:spacing w:line="360" w:lineRule="auto"/>
        <w:ind w:left="1560" w:hanging="1560"/>
        <w:rPr>
          <w:rFonts w:ascii="Arial" w:hAnsi="Arial" w:cs="Arial"/>
          <w:sz w:val="24"/>
          <w:szCs w:val="24"/>
          <w:lang w:val="ru-RU"/>
        </w:rPr>
      </w:pPr>
      <w:bookmarkStart w:id="2" w:name="_Hlk222998286"/>
      <w:r>
        <w:rPr>
          <w:rFonts w:ascii="Arial" w:hAnsi="Arial" w:cs="Arial"/>
          <w:sz w:val="24"/>
          <w:szCs w:val="24"/>
          <w:lang w:val="ru-RU"/>
        </w:rPr>
        <w:t xml:space="preserve">Приложение В (рекомендуемое) </w:t>
      </w:r>
      <w:r w:rsidRPr="00591C32">
        <w:rPr>
          <w:rFonts w:ascii="Arial" w:hAnsi="Arial" w:cs="Arial"/>
          <w:sz w:val="24"/>
          <w:szCs w:val="24"/>
          <w:lang w:val="ru-RU"/>
        </w:rPr>
        <w:t>Критерии необходимости размещения комнаты матери и ребенка</w:t>
      </w:r>
      <w:r>
        <w:rPr>
          <w:rFonts w:ascii="Arial" w:hAnsi="Arial" w:cs="Arial"/>
          <w:sz w:val="24"/>
          <w:szCs w:val="24"/>
          <w:lang w:val="ru-RU"/>
        </w:rPr>
        <w:t xml:space="preserve"> ………………………………………………………………….</w:t>
      </w:r>
    </w:p>
    <w:p w14:paraId="6BC54A6F" w14:textId="737CF436" w:rsidR="00C3491A" w:rsidRDefault="00360DCB" w:rsidP="00591C32">
      <w:pPr>
        <w:pStyle w:val="aff9"/>
        <w:tabs>
          <w:tab w:val="left" w:pos="284"/>
          <w:tab w:val="left" w:pos="9072"/>
          <w:tab w:val="left" w:pos="9356"/>
        </w:tabs>
        <w:spacing w:line="360" w:lineRule="auto"/>
        <w:ind w:left="1560" w:hanging="1560"/>
        <w:rPr>
          <w:rFonts w:ascii="Arial" w:hAnsi="Arial" w:cs="Arial"/>
          <w:sz w:val="24"/>
          <w:szCs w:val="24"/>
          <w:lang w:val="ru-RU"/>
        </w:rPr>
      </w:pPr>
      <w:r>
        <w:rPr>
          <w:rFonts w:ascii="Arial" w:hAnsi="Arial" w:cs="Arial"/>
          <w:sz w:val="24"/>
          <w:szCs w:val="24"/>
          <w:lang w:val="ru-RU"/>
        </w:rPr>
        <w:t xml:space="preserve">Приложение </w:t>
      </w:r>
      <w:r w:rsidR="00591C32">
        <w:rPr>
          <w:rFonts w:ascii="Arial" w:hAnsi="Arial" w:cs="Arial"/>
          <w:sz w:val="24"/>
          <w:szCs w:val="24"/>
          <w:lang w:val="ru-RU"/>
        </w:rPr>
        <w:t xml:space="preserve">Г </w:t>
      </w:r>
      <w:r>
        <w:rPr>
          <w:rFonts w:ascii="Arial" w:hAnsi="Arial" w:cs="Arial"/>
          <w:sz w:val="24"/>
          <w:szCs w:val="24"/>
          <w:lang w:val="ru-RU"/>
        </w:rPr>
        <w:t>(справочное) Примеры оформления комнат матери и ребенка</w:t>
      </w:r>
      <w:bookmarkEnd w:id="2"/>
      <w:r w:rsidR="004D5237">
        <w:rPr>
          <w:rFonts w:ascii="Arial" w:hAnsi="Arial" w:cs="Arial"/>
          <w:sz w:val="24"/>
          <w:szCs w:val="24"/>
          <w:lang w:val="ru-RU"/>
        </w:rPr>
        <w:t xml:space="preserve"> в различных </w:t>
      </w:r>
      <w:r w:rsidR="00B53E25">
        <w:rPr>
          <w:rFonts w:ascii="Arial" w:hAnsi="Arial" w:cs="Arial"/>
          <w:sz w:val="24"/>
          <w:szCs w:val="24"/>
          <w:lang w:val="ru-RU"/>
        </w:rPr>
        <w:t>общественных пространств</w:t>
      </w:r>
      <w:r w:rsidR="00AB6584">
        <w:rPr>
          <w:rFonts w:ascii="Arial" w:hAnsi="Arial" w:cs="Arial"/>
          <w:sz w:val="24"/>
          <w:szCs w:val="24"/>
          <w:lang w:val="ru-RU"/>
        </w:rPr>
        <w:t>ах ….</w:t>
      </w:r>
      <w:r w:rsidR="004D5237">
        <w:rPr>
          <w:rFonts w:ascii="Arial" w:hAnsi="Arial" w:cs="Arial"/>
          <w:sz w:val="24"/>
          <w:szCs w:val="24"/>
          <w:lang w:val="ru-RU"/>
        </w:rPr>
        <w:t>……………………..</w:t>
      </w:r>
      <w:r>
        <w:rPr>
          <w:rFonts w:ascii="Arial" w:hAnsi="Arial" w:cs="Arial"/>
          <w:sz w:val="24"/>
          <w:szCs w:val="24"/>
          <w:lang w:val="ru-RU"/>
        </w:rPr>
        <w:t>…………</w:t>
      </w:r>
    </w:p>
    <w:p w14:paraId="0AC56E93" w14:textId="187286D2" w:rsidR="00C3491A" w:rsidRDefault="00360DCB">
      <w:pPr>
        <w:pStyle w:val="aff9"/>
        <w:tabs>
          <w:tab w:val="left" w:pos="284"/>
          <w:tab w:val="left" w:pos="9072"/>
          <w:tab w:val="left" w:pos="9356"/>
        </w:tabs>
        <w:spacing w:line="360" w:lineRule="auto"/>
        <w:ind w:left="1560" w:hanging="1560"/>
        <w:rPr>
          <w:rFonts w:ascii="Arial" w:hAnsi="Arial" w:cs="Arial"/>
          <w:sz w:val="24"/>
          <w:szCs w:val="24"/>
          <w:lang w:val="ru-RU"/>
        </w:rPr>
      </w:pPr>
      <w:r>
        <w:rPr>
          <w:rFonts w:ascii="Arial" w:hAnsi="Arial" w:cs="Arial"/>
          <w:sz w:val="24"/>
          <w:szCs w:val="24"/>
          <w:lang w:val="ru-RU"/>
        </w:rPr>
        <w:t>Приложение </w:t>
      </w:r>
      <w:r w:rsidR="00591C32">
        <w:rPr>
          <w:rFonts w:ascii="Arial" w:hAnsi="Arial" w:cs="Arial"/>
          <w:sz w:val="24"/>
          <w:szCs w:val="24"/>
          <w:lang w:val="ru-RU"/>
        </w:rPr>
        <w:t>Д</w:t>
      </w:r>
      <w:r>
        <w:rPr>
          <w:rFonts w:ascii="Arial" w:hAnsi="Arial" w:cs="Arial"/>
          <w:sz w:val="24"/>
          <w:szCs w:val="24"/>
          <w:lang w:val="ru-RU"/>
        </w:rPr>
        <w:t xml:space="preserve"> (справочное) </w:t>
      </w:r>
      <w:bookmarkStart w:id="3" w:name="_Hlk222311821"/>
      <w:r>
        <w:rPr>
          <w:rFonts w:ascii="Arial" w:hAnsi="Arial" w:cs="Arial"/>
          <w:sz w:val="24"/>
          <w:szCs w:val="24"/>
          <w:lang w:val="ru-RU"/>
        </w:rPr>
        <w:t xml:space="preserve">Пример оформления инструкции с правилами пользования комнатой матери и ребенка </w:t>
      </w:r>
      <w:bookmarkEnd w:id="3"/>
      <w:r>
        <w:rPr>
          <w:rFonts w:ascii="Arial" w:hAnsi="Arial" w:cs="Arial"/>
          <w:sz w:val="24"/>
          <w:szCs w:val="24"/>
          <w:lang w:val="ru-RU"/>
        </w:rPr>
        <w:t>…………………………………….</w:t>
      </w:r>
    </w:p>
    <w:p w14:paraId="532FC6C2"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rPr>
          <w:rFonts w:ascii="Arial" w:hAnsi="Arial" w:cs="Arial"/>
          <w:sz w:val="24"/>
          <w:szCs w:val="24"/>
          <w:lang w:val="ru-RU"/>
        </w:rPr>
        <w:t>Библиография ……………………………………………………………………………………...</w:t>
      </w:r>
    </w:p>
    <w:p w14:paraId="6AE8D3A5" w14:textId="77777777" w:rsidR="00C3491A" w:rsidRDefault="00360DCB">
      <w:pPr>
        <w:pStyle w:val="aff9"/>
        <w:tabs>
          <w:tab w:val="left" w:pos="284"/>
          <w:tab w:val="left" w:pos="9072"/>
          <w:tab w:val="left" w:pos="9356"/>
        </w:tabs>
        <w:spacing w:line="360" w:lineRule="auto"/>
        <w:ind w:firstLine="0"/>
        <w:rPr>
          <w:rFonts w:ascii="Arial" w:hAnsi="Arial" w:cs="Arial"/>
          <w:sz w:val="24"/>
          <w:szCs w:val="24"/>
          <w:lang w:val="ru-RU"/>
        </w:rPr>
      </w:pPr>
      <w:r>
        <w:br w:type="page" w:clear="all"/>
      </w:r>
    </w:p>
    <w:p w14:paraId="010C529D" w14:textId="77777777" w:rsidR="00C3491A" w:rsidRDefault="00360DCB">
      <w:pPr>
        <w:keepNext/>
        <w:keepLines/>
        <w:pBdr>
          <w:top w:val="none" w:sz="4" w:space="0" w:color="000000"/>
          <w:left w:val="none" w:sz="4" w:space="0" w:color="000000"/>
          <w:bottom w:val="none" w:sz="4" w:space="0" w:color="000000"/>
          <w:right w:val="none" w:sz="4" w:space="0" w:color="000000"/>
          <w:between w:val="none" w:sz="4" w:space="0" w:color="000000"/>
        </w:pBdr>
        <w:spacing w:line="480" w:lineRule="auto"/>
        <w:ind w:firstLine="0"/>
        <w:jc w:val="center"/>
        <w:rPr>
          <w:rFonts w:ascii="Arial" w:eastAsia="Arial" w:hAnsi="Arial" w:cs="Arial"/>
          <w:b/>
          <w:color w:val="000000"/>
        </w:rPr>
      </w:pPr>
      <w:r>
        <w:rPr>
          <w:rFonts w:ascii="Arial" w:eastAsia="Arial" w:hAnsi="Arial" w:cs="Arial"/>
          <w:b/>
          <w:color w:val="000000"/>
        </w:rPr>
        <w:lastRenderedPageBreak/>
        <w:t>Введение</w:t>
      </w:r>
    </w:p>
    <w:p w14:paraId="50C9F347" w14:textId="3B32D539" w:rsidR="00C3491A" w:rsidRDefault="00360DCB">
      <w:pPr>
        <w:pStyle w:val="aff9"/>
        <w:spacing w:line="360" w:lineRule="auto"/>
        <w:rPr>
          <w:rFonts w:ascii="Arial" w:eastAsia="Arial" w:hAnsi="Arial" w:cs="Arial"/>
          <w:sz w:val="24"/>
          <w:szCs w:val="24"/>
        </w:rPr>
      </w:pPr>
      <w:r>
        <w:rPr>
          <w:rFonts w:ascii="Arial" w:eastAsia="Arial" w:hAnsi="Arial" w:cs="Arial"/>
          <w:sz w:val="24"/>
          <w:szCs w:val="24"/>
        </w:rPr>
        <w:t xml:space="preserve">Настоящий стандарт </w:t>
      </w:r>
      <w:r>
        <w:rPr>
          <w:rFonts w:ascii="Arial" w:eastAsia="Arial" w:hAnsi="Arial" w:cs="Arial"/>
          <w:sz w:val="24"/>
          <w:szCs w:val="24"/>
          <w:lang w:val="ru-RU"/>
        </w:rPr>
        <w:t xml:space="preserve">разработан в целях установления </w:t>
      </w:r>
      <w:r>
        <w:rPr>
          <w:rFonts w:ascii="Arial" w:eastAsia="Arial" w:hAnsi="Arial" w:cs="Arial"/>
          <w:sz w:val="24"/>
          <w:szCs w:val="24"/>
        </w:rPr>
        <w:t>общи</w:t>
      </w:r>
      <w:r>
        <w:rPr>
          <w:rFonts w:ascii="Arial" w:eastAsia="Arial" w:hAnsi="Arial" w:cs="Arial"/>
          <w:sz w:val="24"/>
          <w:szCs w:val="24"/>
          <w:lang w:val="ru-RU"/>
        </w:rPr>
        <w:t>х</w:t>
      </w:r>
      <w:r>
        <w:rPr>
          <w:rFonts w:ascii="Arial" w:eastAsia="Arial" w:hAnsi="Arial" w:cs="Arial"/>
          <w:sz w:val="24"/>
          <w:szCs w:val="24"/>
        </w:rPr>
        <w:t xml:space="preserve"> </w:t>
      </w:r>
      <w:r>
        <w:rPr>
          <w:rFonts w:ascii="Arial" w:eastAsia="Arial" w:hAnsi="Arial" w:cs="Arial"/>
          <w:sz w:val="24"/>
          <w:szCs w:val="24"/>
          <w:lang w:val="ru-RU"/>
        </w:rPr>
        <w:t>требований</w:t>
      </w:r>
      <w:r>
        <w:rPr>
          <w:rFonts w:ascii="Arial" w:eastAsia="Arial" w:hAnsi="Arial" w:cs="Arial"/>
          <w:sz w:val="24"/>
          <w:szCs w:val="24"/>
        </w:rPr>
        <w:t xml:space="preserve"> к </w:t>
      </w:r>
      <w:r>
        <w:rPr>
          <w:rFonts w:ascii="Arial" w:eastAsia="Arial" w:hAnsi="Arial" w:cs="Arial"/>
          <w:sz w:val="24"/>
          <w:szCs w:val="24"/>
          <w:lang w:val="ru-RU"/>
        </w:rPr>
        <w:t xml:space="preserve">организации услуг по уходу и присмотру за </w:t>
      </w:r>
      <w:r w:rsidR="00D628A7">
        <w:rPr>
          <w:rFonts w:ascii="Arial" w:eastAsia="Arial" w:hAnsi="Arial" w:cs="Arial"/>
          <w:sz w:val="24"/>
          <w:szCs w:val="24"/>
          <w:lang w:val="ru-RU"/>
        </w:rPr>
        <w:t>ребенком/</w:t>
      </w:r>
      <w:r>
        <w:rPr>
          <w:rFonts w:ascii="Arial" w:eastAsia="Arial" w:hAnsi="Arial" w:cs="Arial"/>
          <w:sz w:val="24"/>
          <w:szCs w:val="24"/>
          <w:lang w:val="ru-RU"/>
        </w:rPr>
        <w:t xml:space="preserve">детьми в комнатах матери и ребенка, а также </w:t>
      </w:r>
      <w:r>
        <w:rPr>
          <w:rFonts w:ascii="Arial" w:eastAsia="Arial" w:hAnsi="Arial" w:cs="Arial"/>
          <w:sz w:val="24"/>
          <w:szCs w:val="24"/>
        </w:rPr>
        <w:t>проектированию, оснащению и эксплуатации</w:t>
      </w:r>
      <w:r>
        <w:rPr>
          <w:rFonts w:ascii="Arial" w:eastAsia="Arial" w:hAnsi="Arial" w:cs="Arial"/>
          <w:sz w:val="24"/>
          <w:szCs w:val="24"/>
          <w:lang w:val="ru-RU"/>
        </w:rPr>
        <w:t xml:space="preserve"> данных </w:t>
      </w:r>
      <w:r>
        <w:rPr>
          <w:rFonts w:ascii="Arial" w:eastAsia="Arial" w:hAnsi="Arial" w:cs="Arial"/>
          <w:sz w:val="24"/>
          <w:szCs w:val="24"/>
        </w:rPr>
        <w:t>комнат</w:t>
      </w:r>
      <w:r>
        <w:rPr>
          <w:rFonts w:ascii="Arial" w:eastAsia="Arial" w:hAnsi="Arial" w:cs="Arial"/>
          <w:sz w:val="24"/>
          <w:szCs w:val="24"/>
          <w:lang w:val="ru-RU"/>
        </w:rPr>
        <w:t>.</w:t>
      </w:r>
    </w:p>
    <w:p w14:paraId="6E86C501" w14:textId="5FFFF635" w:rsidR="00C3491A" w:rsidRDefault="00360DCB">
      <w:pPr>
        <w:pStyle w:val="aff9"/>
        <w:spacing w:line="360" w:lineRule="auto"/>
        <w:rPr>
          <w:rFonts w:ascii="Arial" w:eastAsia="Arial" w:hAnsi="Arial" w:cs="Arial"/>
          <w:sz w:val="24"/>
          <w:szCs w:val="24"/>
          <w:lang w:val="ru-RU"/>
        </w:rPr>
      </w:pPr>
      <w:r>
        <w:rPr>
          <w:rFonts w:ascii="Arial" w:eastAsia="Arial" w:hAnsi="Arial" w:cs="Arial"/>
          <w:sz w:val="24"/>
          <w:szCs w:val="24"/>
          <w:lang w:val="ru-RU"/>
        </w:rPr>
        <w:t xml:space="preserve">Стандарт </w:t>
      </w:r>
      <w:r>
        <w:rPr>
          <w:rFonts w:ascii="Arial" w:eastAsia="Arial" w:hAnsi="Arial" w:cs="Arial"/>
          <w:sz w:val="24"/>
          <w:szCs w:val="24"/>
        </w:rPr>
        <w:t>направлен на обеспечение комфортных и безопасных условий</w:t>
      </w:r>
      <w:r>
        <w:rPr>
          <w:rFonts w:ascii="Arial" w:eastAsia="Arial" w:hAnsi="Arial" w:cs="Arial"/>
          <w:sz w:val="24"/>
          <w:szCs w:val="24"/>
          <w:lang w:val="ru-RU"/>
        </w:rPr>
        <w:t xml:space="preserve"> прибывания</w:t>
      </w:r>
      <w:r>
        <w:rPr>
          <w:rFonts w:ascii="Arial" w:eastAsia="Arial" w:hAnsi="Arial" w:cs="Arial"/>
          <w:sz w:val="24"/>
          <w:szCs w:val="24"/>
        </w:rPr>
        <w:t xml:space="preserve"> </w:t>
      </w:r>
      <w:r>
        <w:rPr>
          <w:rFonts w:ascii="Arial" w:eastAsia="Arial" w:hAnsi="Arial" w:cs="Arial"/>
          <w:sz w:val="24"/>
          <w:szCs w:val="24"/>
          <w:lang w:val="ru-RU"/>
        </w:rPr>
        <w:t>родителя</w:t>
      </w:r>
      <w:r>
        <w:rPr>
          <w:rFonts w:ascii="Arial" w:eastAsia="Arial" w:hAnsi="Arial" w:cs="Arial"/>
          <w:sz w:val="24"/>
          <w:szCs w:val="24"/>
        </w:rPr>
        <w:t xml:space="preserve"> с</w:t>
      </w:r>
      <w:r>
        <w:rPr>
          <w:rFonts w:ascii="Arial" w:eastAsia="Arial" w:hAnsi="Arial" w:cs="Arial"/>
          <w:sz w:val="24"/>
          <w:szCs w:val="24"/>
          <w:lang w:val="ru-RU"/>
        </w:rPr>
        <w:t xml:space="preserve"> ребенком/</w:t>
      </w:r>
      <w:r>
        <w:rPr>
          <w:rFonts w:ascii="Arial" w:eastAsia="Arial" w:hAnsi="Arial" w:cs="Arial"/>
          <w:sz w:val="24"/>
          <w:szCs w:val="24"/>
        </w:rPr>
        <w:t>детьми</w:t>
      </w:r>
      <w:r>
        <w:rPr>
          <w:rFonts w:ascii="Arial" w:eastAsia="Arial" w:hAnsi="Arial" w:cs="Arial"/>
          <w:sz w:val="24"/>
          <w:szCs w:val="24"/>
          <w:lang w:val="ru-RU"/>
        </w:rPr>
        <w:t xml:space="preserve"> в комнате матери и ребенка</w:t>
      </w:r>
      <w:r>
        <w:rPr>
          <w:rFonts w:ascii="Arial" w:eastAsia="Arial" w:hAnsi="Arial" w:cs="Arial"/>
          <w:sz w:val="24"/>
          <w:szCs w:val="24"/>
        </w:rPr>
        <w:t>, включая маломобильные группы населения</w:t>
      </w:r>
      <w:r>
        <w:rPr>
          <w:rFonts w:ascii="Arial" w:eastAsia="Arial" w:hAnsi="Arial" w:cs="Arial"/>
          <w:sz w:val="24"/>
          <w:szCs w:val="24"/>
          <w:lang w:val="ru-RU"/>
        </w:rPr>
        <w:t xml:space="preserve">, </w:t>
      </w:r>
      <w:r w:rsidR="00D628A7">
        <w:rPr>
          <w:rFonts w:ascii="Arial" w:eastAsia="Arial" w:hAnsi="Arial" w:cs="Arial"/>
          <w:sz w:val="24"/>
          <w:szCs w:val="24"/>
          <w:lang w:val="ru-RU"/>
        </w:rPr>
        <w:t>или</w:t>
      </w:r>
      <w:r>
        <w:rPr>
          <w:rFonts w:ascii="Arial" w:eastAsia="Arial" w:hAnsi="Arial" w:cs="Arial"/>
          <w:sz w:val="24"/>
          <w:szCs w:val="24"/>
          <w:lang w:val="ru-RU"/>
        </w:rPr>
        <w:t xml:space="preserve"> иных законных представителей, осуществляющих уход за ребенком/детьми.</w:t>
      </w:r>
    </w:p>
    <w:p w14:paraId="4340B757" w14:textId="77777777" w:rsidR="00C3491A" w:rsidRDefault="00C3491A">
      <w:pPr>
        <w:pStyle w:val="aff9"/>
        <w:rPr>
          <w:rFonts w:ascii="Arial" w:eastAsia="Arial" w:hAnsi="Arial" w:cs="Arial"/>
          <w:sz w:val="24"/>
          <w:szCs w:val="24"/>
        </w:rPr>
      </w:pPr>
    </w:p>
    <w:p w14:paraId="24C667BD" w14:textId="77777777" w:rsidR="00C3491A" w:rsidRDefault="00C3491A">
      <w:pPr>
        <w:pStyle w:val="aff9"/>
        <w:rPr>
          <w:rFonts w:ascii="Arial" w:eastAsia="Arial" w:hAnsi="Arial" w:cs="Arial"/>
          <w:sz w:val="24"/>
          <w:szCs w:val="24"/>
        </w:rPr>
      </w:pPr>
    </w:p>
    <w:p w14:paraId="6A867D0C" w14:textId="77777777" w:rsidR="00C3491A" w:rsidRDefault="00C3491A">
      <w:pPr>
        <w:rPr>
          <w:rFonts w:ascii="Arial" w:eastAsia="Arial" w:hAnsi="Arial" w:cs="Arial"/>
          <w:b/>
          <w:smallCaps/>
          <w:color w:val="000000"/>
        </w:rPr>
      </w:pPr>
    </w:p>
    <w:p w14:paraId="447828D3" w14:textId="77777777" w:rsidR="00C3491A" w:rsidRDefault="00C3491A">
      <w:pPr>
        <w:rPr>
          <w:rFonts w:ascii="Arial" w:eastAsia="Arial" w:hAnsi="Arial" w:cs="Arial"/>
          <w:b/>
          <w:smallCaps/>
          <w:color w:val="000000"/>
        </w:rPr>
        <w:sectPr w:rsidR="00C3491A">
          <w:headerReference w:type="even" r:id="rId21"/>
          <w:headerReference w:type="default" r:id="rId22"/>
          <w:footerReference w:type="even" r:id="rId23"/>
          <w:footerReference w:type="default" r:id="rId24"/>
          <w:type w:val="continuous"/>
          <w:pgSz w:w="11906" w:h="16838"/>
          <w:pgMar w:top="1134" w:right="850" w:bottom="1134" w:left="1418" w:header="708" w:footer="708" w:gutter="0"/>
          <w:cols w:space="720"/>
          <w:titlePg/>
          <w:docGrid w:linePitch="360"/>
        </w:sectPr>
      </w:pPr>
    </w:p>
    <w:p w14:paraId="50C2FCF8" w14:textId="77777777" w:rsidR="00C3491A" w:rsidRDefault="00360DCB">
      <w:pPr>
        <w:ind w:firstLine="0"/>
        <w:jc w:val="center"/>
        <w:rPr>
          <w:rFonts w:ascii="Arial" w:hAnsi="Arial" w:cs="Arial"/>
          <w:b/>
          <w:bCs/>
          <w:spacing w:val="50"/>
          <w:sz w:val="24"/>
        </w:rPr>
      </w:pPr>
      <w:r>
        <w:rPr>
          <w:rFonts w:ascii="Arial" w:hAnsi="Arial" w:cs="Arial"/>
          <w:b/>
          <w:bCs/>
          <w:spacing w:val="50"/>
          <w:sz w:val="24"/>
        </w:rPr>
        <w:lastRenderedPageBreak/>
        <w:t xml:space="preserve">НАЦИОНАЛЬНЫЙ </w:t>
      </w:r>
      <w:r>
        <w:rPr>
          <w:rFonts w:ascii="Arial" w:hAnsi="Arial" w:cs="Arial"/>
          <w:b/>
          <w:spacing w:val="50"/>
          <w:sz w:val="24"/>
        </w:rPr>
        <w:t xml:space="preserve">СТАНДАРТ РОССИЙСКОЙ </w:t>
      </w:r>
      <w:r>
        <w:rPr>
          <w:rFonts w:ascii="Arial" w:hAnsi="Arial" w:cs="Arial"/>
          <w:b/>
          <w:bCs/>
          <w:spacing w:val="50"/>
          <w:sz w:val="24"/>
        </w:rPr>
        <w:t>ФЕДЕРАЦИИ</w:t>
      </w:r>
    </w:p>
    <w:tbl>
      <w:tblPr>
        <w:tblStyle w:val="1d"/>
        <w:tblW w:w="9754" w:type="dxa"/>
        <w:tblInd w:w="-115" w:type="dxa"/>
        <w:tblBorders>
          <w:top w:val="single" w:sz="24" w:space="0" w:color="000000"/>
          <w:bottom w:val="single" w:sz="24" w:space="0" w:color="000000"/>
          <w:insideH w:val="single" w:sz="4" w:space="0" w:color="000000"/>
          <w:insideV w:val="single" w:sz="4" w:space="0" w:color="000000"/>
        </w:tblBorders>
        <w:tblLayout w:type="fixed"/>
        <w:tblLook w:val="0400" w:firstRow="0" w:lastRow="0" w:firstColumn="0" w:lastColumn="0" w:noHBand="0" w:noVBand="1"/>
      </w:tblPr>
      <w:tblGrid>
        <w:gridCol w:w="9754"/>
      </w:tblGrid>
      <w:tr w:rsidR="00C3491A" w:rsidRPr="00AF4D07" w14:paraId="457C280F" w14:textId="77777777">
        <w:tc>
          <w:tcPr>
            <w:tcW w:w="9754" w:type="dxa"/>
          </w:tcPr>
          <w:p w14:paraId="636F9986"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spacing w:line="240" w:lineRule="auto"/>
              <w:jc w:val="center"/>
              <w:rPr>
                <w:rFonts w:ascii="Arial" w:eastAsia="Arial" w:hAnsi="Arial" w:cs="Arial"/>
                <w:color w:val="000000"/>
                <w:sz w:val="24"/>
                <w:szCs w:val="24"/>
                <w:highlight w:val="yellow"/>
              </w:rPr>
            </w:pPr>
          </w:p>
          <w:p w14:paraId="4B6184F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b/>
                <w:bCs/>
                <w:color w:val="000000"/>
                <w:sz w:val="24"/>
                <w:szCs w:val="24"/>
              </w:rPr>
            </w:pPr>
            <w:r>
              <w:rPr>
                <w:rFonts w:ascii="Arial" w:eastAsia="Arial" w:hAnsi="Arial" w:cs="Arial"/>
                <w:b/>
                <w:bCs/>
                <w:color w:val="000000"/>
                <w:sz w:val="24"/>
                <w:szCs w:val="24"/>
              </w:rPr>
              <w:t>УСЛУГИ ПО ПРИСМОТРУ И УХОДУ ЗА ДЕТЬМИ</w:t>
            </w:r>
          </w:p>
          <w:p w14:paraId="7735F48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b/>
                <w:bCs/>
                <w:color w:val="000000"/>
                <w:sz w:val="24"/>
                <w:szCs w:val="24"/>
              </w:rPr>
            </w:pPr>
            <w:r>
              <w:rPr>
                <w:rFonts w:ascii="Arial" w:eastAsia="Arial" w:hAnsi="Arial" w:cs="Arial"/>
                <w:b/>
                <w:bCs/>
                <w:color w:val="000000"/>
                <w:sz w:val="24"/>
                <w:szCs w:val="24"/>
              </w:rPr>
              <w:t>КОМНАТА МАТЕРИ И РЕБЕНКА</w:t>
            </w:r>
          </w:p>
          <w:p w14:paraId="6BF2DD3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b/>
                <w:bCs/>
                <w:color w:val="000000"/>
                <w:sz w:val="24"/>
                <w:szCs w:val="24"/>
              </w:rPr>
            </w:pPr>
            <w:r>
              <w:rPr>
                <w:rFonts w:ascii="Arial" w:eastAsia="Arial" w:hAnsi="Arial" w:cs="Arial"/>
                <w:b/>
                <w:bCs/>
                <w:color w:val="000000"/>
                <w:sz w:val="24"/>
                <w:szCs w:val="24"/>
              </w:rPr>
              <w:t>Общие требования</w:t>
            </w:r>
          </w:p>
          <w:p w14:paraId="5F1DA90C"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color w:val="000000"/>
                <w:sz w:val="24"/>
                <w:szCs w:val="24"/>
                <w:highlight w:val="yellow"/>
              </w:rPr>
            </w:pPr>
          </w:p>
          <w:p w14:paraId="0FEB2D5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color w:val="000000"/>
                <w:sz w:val="24"/>
                <w:szCs w:val="24"/>
                <w:lang w:val="en-US"/>
              </w:rPr>
            </w:pPr>
            <w:r>
              <w:rPr>
                <w:rFonts w:ascii="Arial" w:eastAsia="Arial" w:hAnsi="Arial" w:cs="Arial"/>
                <w:color w:val="000000"/>
                <w:sz w:val="24"/>
                <w:szCs w:val="24"/>
                <w:lang w:val="en-US"/>
              </w:rPr>
              <w:t xml:space="preserve">Child care and nursery services. Mother and child room. </w:t>
            </w:r>
          </w:p>
          <w:p w14:paraId="4C383A3A"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color w:val="000000"/>
                <w:sz w:val="24"/>
                <w:szCs w:val="24"/>
                <w:highlight w:val="yellow"/>
                <w:lang w:val="en-US"/>
              </w:rPr>
            </w:pPr>
            <w:r>
              <w:rPr>
                <w:rFonts w:ascii="Arial" w:eastAsia="Arial" w:hAnsi="Arial" w:cs="Arial"/>
                <w:color w:val="000000"/>
                <w:sz w:val="24"/>
                <w:szCs w:val="24"/>
                <w:lang w:val="en-US"/>
              </w:rPr>
              <w:t>General Requirements</w:t>
            </w:r>
          </w:p>
          <w:p w14:paraId="241E9D10"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spacing w:line="240" w:lineRule="auto"/>
              <w:jc w:val="right"/>
              <w:rPr>
                <w:rFonts w:ascii="Arial" w:eastAsia="Arial" w:hAnsi="Arial" w:cs="Arial"/>
                <w:b/>
                <w:smallCaps/>
                <w:lang w:val="en-US"/>
              </w:rPr>
            </w:pPr>
          </w:p>
        </w:tc>
      </w:tr>
    </w:tbl>
    <w:p w14:paraId="47199899" w14:textId="77777777" w:rsidR="00C3491A" w:rsidRDefault="00360DCB">
      <w:pPr>
        <w:shd w:val="clear" w:color="auto" w:fill="FFFFFF"/>
        <w:tabs>
          <w:tab w:val="left" w:pos="8364"/>
        </w:tabs>
        <w:spacing w:before="120"/>
        <w:jc w:val="right"/>
        <w:rPr>
          <w:rFonts w:ascii="Arial" w:hAnsi="Arial" w:cs="Arial"/>
          <w:b/>
          <w:sz w:val="24"/>
          <w:szCs w:val="22"/>
        </w:rPr>
      </w:pPr>
      <w:r>
        <w:rPr>
          <w:rFonts w:ascii="Arial" w:hAnsi="Arial" w:cs="Arial"/>
          <w:b/>
          <w:sz w:val="24"/>
          <w:szCs w:val="22"/>
        </w:rPr>
        <w:t xml:space="preserve">Дата введения — 202 </w:t>
      </w:r>
      <w:r>
        <w:rPr>
          <w:rFonts w:ascii="Arial" w:hAnsi="Arial" w:cs="Arial"/>
          <w:b/>
          <w:sz w:val="24"/>
          <w:szCs w:val="22"/>
          <w:lang w:val="ru-RU"/>
        </w:rPr>
        <w:t>_</w:t>
      </w:r>
      <w:r>
        <w:rPr>
          <w:rFonts w:ascii="Arial" w:hAnsi="Arial" w:cs="Arial"/>
          <w:b/>
          <w:sz w:val="24"/>
          <w:szCs w:val="22"/>
        </w:rPr>
        <w:t xml:space="preserve"> —      —      </w:t>
      </w:r>
    </w:p>
    <w:p w14:paraId="3BFFF48F" w14:textId="77777777" w:rsidR="00C3491A" w:rsidRDefault="00C3491A">
      <w:pPr>
        <w:pStyle w:val="aff9"/>
        <w:rPr>
          <w:rFonts w:ascii="Arial" w:eastAsia="Arial" w:hAnsi="Arial" w:cs="Arial"/>
        </w:rPr>
      </w:pPr>
    </w:p>
    <w:p w14:paraId="6555D6A8" w14:textId="77777777" w:rsidR="00C3491A" w:rsidRDefault="00360DCB">
      <w:pPr>
        <w:pStyle w:val="aff9"/>
        <w:tabs>
          <w:tab w:val="left" w:pos="1134"/>
        </w:tabs>
        <w:spacing w:line="360" w:lineRule="auto"/>
        <w:rPr>
          <w:rFonts w:ascii="Arial" w:eastAsia="Arial" w:hAnsi="Arial" w:cs="Arial"/>
          <w:b/>
          <w:bCs/>
        </w:rPr>
      </w:pPr>
      <w:bookmarkStart w:id="4" w:name="_heading=h.o40jowu187lc"/>
      <w:bookmarkStart w:id="5" w:name="_Hlk222305770"/>
      <w:bookmarkEnd w:id="4"/>
      <w:r>
        <w:rPr>
          <w:rFonts w:ascii="Arial" w:eastAsia="Arial" w:hAnsi="Arial" w:cs="Arial"/>
          <w:b/>
          <w:bCs/>
          <w:lang w:val="ru-RU"/>
        </w:rPr>
        <w:t>1</w:t>
      </w:r>
      <w:r>
        <w:rPr>
          <w:rFonts w:ascii="Arial" w:eastAsia="Arial" w:hAnsi="Arial" w:cs="Arial"/>
          <w:b/>
          <w:bCs/>
          <w:lang w:val="ru-RU"/>
        </w:rPr>
        <w:tab/>
      </w:r>
      <w:r>
        <w:rPr>
          <w:rFonts w:ascii="Arial" w:eastAsia="Arial" w:hAnsi="Arial" w:cs="Arial"/>
          <w:b/>
          <w:bCs/>
        </w:rPr>
        <w:t>Область применения</w:t>
      </w:r>
      <w:bookmarkEnd w:id="5"/>
    </w:p>
    <w:p w14:paraId="2918DA87" w14:textId="77777777" w:rsidR="00C3491A" w:rsidRDefault="00360DCB">
      <w:pPr>
        <w:widowControl/>
        <w:tabs>
          <w:tab w:val="left" w:pos="600"/>
          <w:tab w:val="left" w:pos="1920"/>
        </w:tabs>
        <w:rPr>
          <w:rFonts w:ascii="Arial" w:eastAsia="Arial" w:hAnsi="Arial" w:cs="Arial"/>
          <w:sz w:val="24"/>
          <w:szCs w:val="32"/>
          <w:lang w:val="ru-RU"/>
        </w:rPr>
      </w:pPr>
      <w:r>
        <w:rPr>
          <w:rFonts w:ascii="Arial" w:eastAsia="Arial" w:hAnsi="Arial" w:cs="Arial"/>
          <w:sz w:val="24"/>
          <w:szCs w:val="32"/>
          <w:lang w:val="ru-RU"/>
        </w:rPr>
        <w:t>Настоящий стандарт устанавливает требования к предоставлению услуг для безопасного пользования комнатами матери и ребенка, а также общие требования к оснащению помещений и организации пространств, предназначенных для этих комнат.</w:t>
      </w:r>
    </w:p>
    <w:p w14:paraId="39842B4F" w14:textId="5302A68B" w:rsidR="00C3491A" w:rsidRDefault="00360DCB">
      <w:pPr>
        <w:widowControl/>
        <w:tabs>
          <w:tab w:val="left" w:pos="600"/>
          <w:tab w:val="left" w:pos="1920"/>
        </w:tabs>
        <w:rPr>
          <w:rFonts w:ascii="Arial" w:eastAsia="Arial" w:hAnsi="Arial" w:cs="Arial"/>
          <w:sz w:val="24"/>
          <w:szCs w:val="32"/>
          <w:lang w:val="ru-RU"/>
        </w:rPr>
      </w:pPr>
      <w:r>
        <w:rPr>
          <w:rFonts w:ascii="Arial" w:eastAsia="Arial" w:hAnsi="Arial" w:cs="Arial"/>
          <w:sz w:val="24"/>
          <w:szCs w:val="32"/>
          <w:lang w:val="ru-RU"/>
        </w:rPr>
        <w:t xml:space="preserve">Настоящий стандарт распространяется на комнаты матери и ребенка, размещаемые </w:t>
      </w:r>
      <w:bookmarkStart w:id="6" w:name="_Hlk225782088"/>
      <w:r>
        <w:rPr>
          <w:rFonts w:ascii="Arial" w:eastAsia="Arial" w:hAnsi="Arial" w:cs="Arial"/>
          <w:sz w:val="24"/>
          <w:szCs w:val="32"/>
          <w:lang w:val="ru-RU"/>
        </w:rPr>
        <w:t xml:space="preserve">в торговых и развлекательных центрах, организациях общественного питания, объектах транспортной инфраструктуры, рекреационных и спортивных объектах, учреждениях культуры, </w:t>
      </w:r>
      <w:r w:rsidR="00B330E6">
        <w:rPr>
          <w:rFonts w:ascii="Arial" w:eastAsia="Arial" w:hAnsi="Arial" w:cs="Arial"/>
          <w:sz w:val="24"/>
          <w:szCs w:val="32"/>
          <w:lang w:val="ru-RU"/>
        </w:rPr>
        <w:t xml:space="preserve">парках, </w:t>
      </w:r>
      <w:r>
        <w:rPr>
          <w:rFonts w:ascii="Arial" w:eastAsia="Arial" w:hAnsi="Arial" w:cs="Arial"/>
          <w:sz w:val="24"/>
          <w:szCs w:val="32"/>
          <w:lang w:val="ru-RU"/>
        </w:rPr>
        <w:t xml:space="preserve">административных и офисных зданиях, организациях финансовой сферы, </w:t>
      </w:r>
      <w:bookmarkStart w:id="7" w:name="_Hlk225783039"/>
      <w:r>
        <w:rPr>
          <w:rFonts w:ascii="Arial" w:eastAsia="Arial" w:hAnsi="Arial" w:cs="Arial"/>
          <w:sz w:val="24"/>
          <w:szCs w:val="32"/>
          <w:lang w:val="ru-RU"/>
        </w:rPr>
        <w:t>многофункциональных центрах предоставления государственных и муниципальных услуг</w:t>
      </w:r>
      <w:bookmarkEnd w:id="7"/>
      <w:r>
        <w:rPr>
          <w:rFonts w:ascii="Arial" w:eastAsia="Arial" w:hAnsi="Arial" w:cs="Arial"/>
          <w:sz w:val="24"/>
          <w:szCs w:val="32"/>
          <w:lang w:val="ru-RU"/>
        </w:rPr>
        <w:t xml:space="preserve">, а также в иных общественных </w:t>
      </w:r>
      <w:r w:rsidR="00B330E6">
        <w:rPr>
          <w:rFonts w:ascii="Arial" w:eastAsia="Arial" w:hAnsi="Arial" w:cs="Arial"/>
          <w:sz w:val="24"/>
          <w:szCs w:val="32"/>
          <w:lang w:val="ru-RU"/>
        </w:rPr>
        <w:t>пространствах</w:t>
      </w:r>
      <w:r>
        <w:rPr>
          <w:rFonts w:ascii="Arial" w:eastAsia="Arial" w:hAnsi="Arial" w:cs="Arial"/>
          <w:sz w:val="24"/>
          <w:szCs w:val="32"/>
          <w:lang w:val="ru-RU"/>
        </w:rPr>
        <w:t xml:space="preserve"> </w:t>
      </w:r>
      <w:bookmarkEnd w:id="6"/>
      <w:r>
        <w:rPr>
          <w:rFonts w:ascii="Arial" w:eastAsia="Arial" w:hAnsi="Arial" w:cs="Arial"/>
          <w:sz w:val="24"/>
          <w:szCs w:val="32"/>
          <w:lang w:val="ru-RU"/>
        </w:rPr>
        <w:t xml:space="preserve">(далее – общественные </w:t>
      </w:r>
      <w:r w:rsidR="00B330E6">
        <w:rPr>
          <w:rFonts w:ascii="Arial" w:eastAsia="Arial" w:hAnsi="Arial" w:cs="Arial"/>
          <w:sz w:val="24"/>
          <w:szCs w:val="32"/>
          <w:lang w:val="ru-RU"/>
        </w:rPr>
        <w:t>пространства</w:t>
      </w:r>
      <w:r>
        <w:rPr>
          <w:rFonts w:ascii="Arial" w:eastAsia="Arial" w:hAnsi="Arial" w:cs="Arial"/>
          <w:sz w:val="24"/>
          <w:szCs w:val="32"/>
          <w:lang w:val="ru-RU"/>
        </w:rPr>
        <w:t>).</w:t>
      </w:r>
    </w:p>
    <w:p w14:paraId="1E7E4D5E" w14:textId="61CA7CCE" w:rsidR="00C3491A" w:rsidRDefault="00200081">
      <w:pPr>
        <w:widowControl/>
        <w:tabs>
          <w:tab w:val="left" w:pos="600"/>
          <w:tab w:val="left" w:pos="1920"/>
        </w:tabs>
        <w:rPr>
          <w:rFonts w:ascii="Arial" w:eastAsia="Arial" w:hAnsi="Arial" w:cs="Arial"/>
          <w:sz w:val="24"/>
          <w:szCs w:val="32"/>
          <w:lang w:val="ru-RU"/>
        </w:rPr>
      </w:pPr>
      <w:r>
        <w:rPr>
          <w:rFonts w:ascii="Arial" w:eastAsia="Arial" w:hAnsi="Arial" w:cs="Arial"/>
          <w:sz w:val="24"/>
          <w:szCs w:val="32"/>
          <w:lang w:val="ru-RU"/>
        </w:rPr>
        <w:t>Настоящий с</w:t>
      </w:r>
      <w:r w:rsidR="00360DCB">
        <w:rPr>
          <w:rFonts w:ascii="Arial" w:eastAsia="Arial" w:hAnsi="Arial" w:cs="Arial"/>
          <w:sz w:val="24"/>
          <w:szCs w:val="32"/>
          <w:lang w:val="ru-RU"/>
        </w:rPr>
        <w:t xml:space="preserve">тандарт не распространяется на детские игровые комнаты, </w:t>
      </w:r>
      <w:r>
        <w:rPr>
          <w:rFonts w:ascii="Arial" w:eastAsia="Arial" w:hAnsi="Arial" w:cs="Arial"/>
          <w:sz w:val="24"/>
          <w:szCs w:val="32"/>
          <w:lang w:val="ru-RU"/>
        </w:rPr>
        <w:t>предназначенные для</w:t>
      </w:r>
      <w:r w:rsidR="00360DCB">
        <w:rPr>
          <w:rFonts w:ascii="Arial" w:eastAsia="Arial" w:hAnsi="Arial" w:cs="Arial"/>
          <w:sz w:val="24"/>
          <w:szCs w:val="32"/>
          <w:lang w:val="ru-RU"/>
        </w:rPr>
        <w:t xml:space="preserve"> кратковременного пребывания</w:t>
      </w:r>
      <w:r>
        <w:rPr>
          <w:rFonts w:ascii="Arial" w:eastAsia="Arial" w:hAnsi="Arial" w:cs="Arial"/>
          <w:sz w:val="24"/>
          <w:szCs w:val="32"/>
          <w:lang w:val="ru-RU"/>
        </w:rPr>
        <w:t xml:space="preserve"> детей без родителей.</w:t>
      </w:r>
    </w:p>
    <w:p w14:paraId="6E6AD68D" w14:textId="77777777" w:rsidR="00C3491A" w:rsidRPr="008B69AE" w:rsidRDefault="00C3491A">
      <w:pPr>
        <w:widowControl/>
        <w:tabs>
          <w:tab w:val="left" w:pos="600"/>
          <w:tab w:val="left" w:pos="1920"/>
        </w:tabs>
        <w:ind w:firstLine="0"/>
        <w:rPr>
          <w:rFonts w:ascii="Arial" w:eastAsia="Arial" w:hAnsi="Arial" w:cs="Arial"/>
          <w:szCs w:val="36"/>
        </w:rPr>
      </w:pPr>
    </w:p>
    <w:p w14:paraId="13B5E366" w14:textId="77777777" w:rsidR="00C3491A" w:rsidRDefault="00360DCB">
      <w:pPr>
        <w:pStyle w:val="aff9"/>
        <w:tabs>
          <w:tab w:val="left" w:pos="1134"/>
        </w:tabs>
        <w:spacing w:line="360" w:lineRule="auto"/>
        <w:rPr>
          <w:rFonts w:ascii="Arial" w:eastAsia="Arial" w:hAnsi="Arial" w:cs="Arial"/>
          <w:b/>
          <w:bCs/>
        </w:rPr>
      </w:pPr>
      <w:bookmarkStart w:id="8" w:name="_heading=h.t316b0fjdtqz"/>
      <w:bookmarkEnd w:id="8"/>
      <w:r>
        <w:rPr>
          <w:rFonts w:ascii="Arial" w:eastAsia="Arial" w:hAnsi="Arial" w:cs="Arial"/>
          <w:b/>
          <w:bCs/>
          <w:lang w:val="ru-RU"/>
        </w:rPr>
        <w:t>2</w:t>
      </w:r>
      <w:r>
        <w:rPr>
          <w:rFonts w:ascii="Arial" w:eastAsia="Arial" w:hAnsi="Arial" w:cs="Arial"/>
          <w:b/>
          <w:bCs/>
          <w:lang w:val="ru-RU"/>
        </w:rPr>
        <w:tab/>
      </w:r>
      <w:r>
        <w:rPr>
          <w:rFonts w:ascii="Arial" w:eastAsia="Arial" w:hAnsi="Arial" w:cs="Arial"/>
          <w:b/>
          <w:bCs/>
        </w:rPr>
        <w:t>Нормативные ссылки</w:t>
      </w:r>
    </w:p>
    <w:p w14:paraId="43E1836A" w14:textId="77777777" w:rsidR="00C3491A" w:rsidRDefault="00360DCB">
      <w:pPr>
        <w:ind w:firstLine="708"/>
        <w:rPr>
          <w:rFonts w:ascii="Arial" w:hAnsi="Arial" w:cs="Arial"/>
          <w:sz w:val="24"/>
          <w:szCs w:val="24"/>
        </w:rPr>
      </w:pPr>
      <w:r>
        <w:rPr>
          <w:rFonts w:ascii="Arial" w:hAnsi="Arial" w:cs="Arial"/>
          <w:sz w:val="24"/>
          <w:szCs w:val="24"/>
        </w:rPr>
        <w:t>В настоящем стандарте использованы нормативные ссылки на следующие стандарты:</w:t>
      </w:r>
    </w:p>
    <w:p w14:paraId="3D7B5EA9"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12.1.004 Система стандартов безопасности труда. Пожарная безопасность. Общие требования</w:t>
      </w:r>
    </w:p>
    <w:p w14:paraId="40EB5B7A"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lastRenderedPageBreak/>
        <w:t>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021283F"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19301.1 Мебель детская дошкольная. Функциональные размеры столов</w:t>
      </w:r>
    </w:p>
    <w:p w14:paraId="3311B2F5"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19301.2 Мебель детская дошкольная. Функциональные размеры стульев</w:t>
      </w:r>
    </w:p>
    <w:p w14:paraId="490B3213"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20400 Продукция мебельного производства. Термины и определения</w:t>
      </w:r>
    </w:p>
    <w:p w14:paraId="5FD366C8" w14:textId="2B71EAEB" w:rsidR="00741F25" w:rsidRDefault="00741F25">
      <w:pPr>
        <w:widowControl/>
        <w:tabs>
          <w:tab w:val="left" w:pos="600"/>
          <w:tab w:val="left" w:pos="1920"/>
        </w:tabs>
        <w:rPr>
          <w:rFonts w:ascii="Arial" w:eastAsia="Arial" w:hAnsi="Arial" w:cs="Arial"/>
          <w:color w:val="231F20"/>
          <w:sz w:val="24"/>
          <w:lang w:val="ru-RU"/>
        </w:rPr>
      </w:pPr>
      <w:r w:rsidRPr="00741F25">
        <w:rPr>
          <w:rFonts w:ascii="Arial" w:eastAsia="Arial" w:hAnsi="Arial" w:cs="Arial"/>
          <w:color w:val="231F20"/>
          <w:sz w:val="24"/>
          <w:lang w:val="ru-RU"/>
        </w:rPr>
        <w:t>ГОСТ 26682</w:t>
      </w:r>
      <w:r>
        <w:rPr>
          <w:rFonts w:ascii="Arial" w:eastAsia="Arial" w:hAnsi="Arial" w:cs="Arial"/>
          <w:color w:val="231F20"/>
          <w:sz w:val="24"/>
          <w:lang w:val="ru-RU"/>
        </w:rPr>
        <w:t xml:space="preserve"> </w:t>
      </w:r>
      <w:r w:rsidRPr="00741F25">
        <w:rPr>
          <w:rFonts w:ascii="Arial" w:eastAsia="Arial" w:hAnsi="Arial" w:cs="Arial"/>
          <w:color w:val="231F20"/>
          <w:sz w:val="24"/>
          <w:lang w:val="ru-RU"/>
        </w:rPr>
        <w:t>Мебель для дошкольных учреждений. Функциональные размеры</w:t>
      </w:r>
    </w:p>
    <w:p w14:paraId="4D8CF145" w14:textId="0F378419"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30493 Изделия санитарные керамические. Классификация и основные размеры</w:t>
      </w:r>
    </w:p>
    <w:p w14:paraId="3310D343"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30494 Здания жилые и общественные. Параметры микроклимата в помещениях</w:t>
      </w:r>
    </w:p>
    <w:p w14:paraId="27857A19"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32220 Вода питьевая, расфасованная в емкости. Общие технические условия</w:t>
      </w:r>
    </w:p>
    <w:p w14:paraId="46A9D2DE"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35232 Изделия для ухода за детьми из пластмасс. Общие технические условия</w:t>
      </w:r>
    </w:p>
    <w:p w14:paraId="7C0B7AEB"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35292 Стулья детские для кормления. Требования и методы испытаний</w:t>
      </w:r>
    </w:p>
    <w:p w14:paraId="5F777544"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35293 Манежи детские бытовые. Требования безопасности и методы испытаний</w:t>
      </w:r>
    </w:p>
    <w:p w14:paraId="04DAA120"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ISO 10079-1 Изделия медицинские для отсасывания. Часть 1. Отсасывающие устройства с электроприводом. Общие технические требования и методы испытаний</w:t>
      </w:r>
    </w:p>
    <w:p w14:paraId="5263FFEC"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МЭК 60335-1 Бытовые и аналогичные электрические приборы. Безопасность. Часть 1. Общие требования</w:t>
      </w:r>
    </w:p>
    <w:p w14:paraId="615DDC85"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IEC 60335-2-25 Безопасность бытовых и аналогичных электрических приборов. Часть 2-25. Частные требования к микроволновым печам, включая комбинированные микроволновые печи</w:t>
      </w:r>
    </w:p>
    <w:p w14:paraId="68E1C7B6"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IEC 60598-1 Светильники. Часть 1. Общие требования и методы испытаний</w:t>
      </w:r>
    </w:p>
    <w:p w14:paraId="38B77273"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IEC 62115 Игрушки электрические. Безопасность</w:t>
      </w:r>
    </w:p>
    <w:p w14:paraId="70AE7DBE" w14:textId="77777777" w:rsidR="00C3491A" w:rsidRDefault="00360DCB">
      <w:pPr>
        <w:widowControl/>
        <w:tabs>
          <w:tab w:val="left" w:pos="600"/>
          <w:tab w:val="left" w:pos="1920"/>
        </w:tabs>
        <w:rPr>
          <w:rFonts w:ascii="Arial" w:eastAsia="Arial" w:hAnsi="Arial" w:cs="Arial"/>
          <w:color w:val="231F20"/>
          <w:sz w:val="24"/>
          <w:lang w:val="ru-RU"/>
        </w:rPr>
      </w:pPr>
      <w:r>
        <w:rPr>
          <w:rFonts w:ascii="Arial" w:eastAsia="Arial" w:hAnsi="Arial" w:cs="Arial"/>
          <w:color w:val="231F20"/>
          <w:sz w:val="24"/>
          <w:lang w:val="ru-RU"/>
        </w:rPr>
        <w:t>ГОСТ Р 50646 Услуги населению. Термины и определения</w:t>
      </w:r>
    </w:p>
    <w:p w14:paraId="23E18014" w14:textId="53B3661B" w:rsidR="00714197" w:rsidRDefault="00714197">
      <w:pPr>
        <w:widowControl/>
        <w:tabs>
          <w:tab w:val="left" w:pos="600"/>
          <w:tab w:val="left" w:pos="1920"/>
        </w:tabs>
        <w:rPr>
          <w:rFonts w:ascii="Arial" w:eastAsia="Arial" w:hAnsi="Arial" w:cs="Arial"/>
          <w:sz w:val="24"/>
          <w:szCs w:val="24"/>
          <w:lang w:val="ru-RU"/>
        </w:rPr>
      </w:pPr>
      <w:bookmarkStart w:id="9" w:name="_Hlk222480734"/>
      <w:r w:rsidRPr="00714197">
        <w:rPr>
          <w:rFonts w:ascii="Arial" w:eastAsia="Arial" w:hAnsi="Arial" w:cs="Arial"/>
          <w:sz w:val="24"/>
          <w:szCs w:val="24"/>
          <w:lang w:val="ru-RU"/>
        </w:rPr>
        <w:t>ГОСТ Р 52113</w:t>
      </w:r>
      <w:r>
        <w:rPr>
          <w:rFonts w:ascii="Arial" w:eastAsia="Arial" w:hAnsi="Arial" w:cs="Arial"/>
          <w:sz w:val="24"/>
          <w:szCs w:val="24"/>
          <w:lang w:val="ru-RU"/>
        </w:rPr>
        <w:t xml:space="preserve"> Услуги населению. </w:t>
      </w:r>
      <w:r w:rsidRPr="00714197">
        <w:rPr>
          <w:rFonts w:ascii="Arial" w:eastAsia="Arial" w:hAnsi="Arial" w:cs="Arial"/>
          <w:sz w:val="24"/>
          <w:szCs w:val="24"/>
          <w:lang w:val="ru-RU"/>
        </w:rPr>
        <w:t>Номенклатура показателей качества услуг</w:t>
      </w:r>
    </w:p>
    <w:p w14:paraId="711AC54D" w14:textId="764A851C"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Р 52131 Средства отображения информации знаковые для инвалидов. Технические требования</w:t>
      </w:r>
    </w:p>
    <w:p w14:paraId="2B100EBD"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lastRenderedPageBreak/>
        <w:t>ГОСТ Р 52161.2.15</w:t>
      </w:r>
      <w:bookmarkEnd w:id="9"/>
      <w:r>
        <w:rPr>
          <w:rFonts w:ascii="Arial" w:eastAsia="Arial" w:hAnsi="Arial" w:cs="Arial"/>
          <w:sz w:val="24"/>
          <w:szCs w:val="24"/>
          <w:lang w:val="ru-RU"/>
        </w:rPr>
        <w:t xml:space="preserve"> Безопасность бытовых и аналогичных электрических приборов. Часть 2.15. Частные требования для приборов для нагревания жидкостей</w:t>
      </w:r>
    </w:p>
    <w:p w14:paraId="5F2B3B6C" w14:textId="749520D7" w:rsidR="00F76799" w:rsidRDefault="00F76799">
      <w:pPr>
        <w:widowControl/>
        <w:tabs>
          <w:tab w:val="left" w:pos="600"/>
          <w:tab w:val="left" w:pos="1920"/>
        </w:tabs>
        <w:rPr>
          <w:rFonts w:ascii="Arial" w:eastAsia="Arial" w:hAnsi="Arial" w:cs="Arial"/>
          <w:sz w:val="24"/>
          <w:szCs w:val="24"/>
          <w:lang w:val="ru-RU"/>
        </w:rPr>
      </w:pPr>
      <w:r w:rsidRPr="00F76799">
        <w:rPr>
          <w:rFonts w:ascii="Arial" w:eastAsia="Arial" w:hAnsi="Arial" w:cs="Arial"/>
          <w:sz w:val="24"/>
          <w:szCs w:val="24"/>
          <w:lang w:val="ru-RU"/>
        </w:rPr>
        <w:t xml:space="preserve">ГОСТ </w:t>
      </w:r>
      <w:r w:rsidR="00B330E6">
        <w:rPr>
          <w:rFonts w:ascii="Arial" w:eastAsia="Arial" w:hAnsi="Arial" w:cs="Arial"/>
          <w:sz w:val="24"/>
          <w:szCs w:val="24"/>
          <w:lang w:val="ru-RU"/>
        </w:rPr>
        <w:t xml:space="preserve">Р </w:t>
      </w:r>
      <w:r w:rsidRPr="00F76799">
        <w:rPr>
          <w:rFonts w:ascii="Arial" w:eastAsia="Arial" w:hAnsi="Arial" w:cs="Arial"/>
          <w:sz w:val="24"/>
          <w:szCs w:val="24"/>
          <w:lang w:val="ru-RU"/>
        </w:rPr>
        <w:t>52557</w:t>
      </w:r>
      <w:r>
        <w:rPr>
          <w:rFonts w:ascii="Arial" w:eastAsia="Arial" w:hAnsi="Arial" w:cs="Arial"/>
          <w:sz w:val="24"/>
          <w:szCs w:val="24"/>
          <w:lang w:val="ru-RU"/>
        </w:rPr>
        <w:t xml:space="preserve"> </w:t>
      </w:r>
      <w:r w:rsidRPr="00F76799">
        <w:rPr>
          <w:rFonts w:ascii="Arial" w:eastAsia="Arial" w:hAnsi="Arial" w:cs="Arial"/>
          <w:sz w:val="24"/>
          <w:szCs w:val="24"/>
          <w:lang w:val="ru-RU"/>
        </w:rPr>
        <w:t>Подгузники детские. Общие технические условия</w:t>
      </w:r>
    </w:p>
    <w:p w14:paraId="22123491" w14:textId="3A796BD9"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Р 56177 Устройства закрывания дверей (доводчики). Технические условия</w:t>
      </w:r>
    </w:p>
    <w:p w14:paraId="2F77523A"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Р 58207 Аспекты безопасности. Руководящие указания по вопросам безопасности детей, рассматриваемым в стандартах и технических условиях</w:t>
      </w:r>
    </w:p>
    <w:p w14:paraId="0F9A53B7"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Р 58541.4 Кондиционеры, агрегатированные охладители жидкости и тепловые насосы для обогрева и охлаждения помещений, технологические чиллеры с компрессорами с электроприводом. Часть 4. Требования</w:t>
      </w:r>
    </w:p>
    <w:p w14:paraId="2E8A4263"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Р 59972-2021 Системы вентиляции и кондиционирования воздуха общественных зданий. Технические требования</w:t>
      </w:r>
    </w:p>
    <w:p w14:paraId="09219E91"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ГОСТ Р 72547 Модули игровые мягкие (мягконабивные).</w:t>
      </w:r>
      <w:r>
        <w:t xml:space="preserve"> </w:t>
      </w:r>
      <w:r>
        <w:rPr>
          <w:rFonts w:ascii="Arial" w:eastAsia="Arial" w:hAnsi="Arial" w:cs="Arial"/>
          <w:sz w:val="24"/>
          <w:szCs w:val="24"/>
          <w:lang w:val="ru-RU"/>
        </w:rPr>
        <w:t>Общие требования безопасности</w:t>
      </w:r>
    </w:p>
    <w:p w14:paraId="69CCE8E8"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СП 1.13130.2020 Системы противопожарной защиты. Эвакуационные пути и выходы</w:t>
      </w:r>
    </w:p>
    <w:p w14:paraId="750FEA03"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СП 2.13130.2020 Системы противопожарной защиты. Обеспечение огнестойкости объектов защиты</w:t>
      </w:r>
    </w:p>
    <w:p w14:paraId="5CA71234" w14:textId="350F2E1E" w:rsidR="007A04FE" w:rsidRDefault="007A04FE">
      <w:pPr>
        <w:widowControl/>
        <w:tabs>
          <w:tab w:val="left" w:pos="600"/>
          <w:tab w:val="left" w:pos="1920"/>
        </w:tabs>
        <w:rPr>
          <w:rFonts w:ascii="Arial" w:eastAsia="Arial" w:hAnsi="Arial" w:cs="Arial"/>
          <w:sz w:val="24"/>
          <w:szCs w:val="24"/>
          <w:lang w:val="ru-RU"/>
        </w:rPr>
      </w:pPr>
      <w:bookmarkStart w:id="10" w:name="_Hlk221626786"/>
      <w:r w:rsidRPr="007A04FE">
        <w:rPr>
          <w:rFonts w:ascii="Arial" w:eastAsia="Arial" w:hAnsi="Arial" w:cs="Arial"/>
          <w:sz w:val="24"/>
          <w:szCs w:val="24"/>
          <w:lang w:val="ru-RU"/>
        </w:rPr>
        <w:t>СП 52.13330.2016</w:t>
      </w:r>
      <w:r>
        <w:rPr>
          <w:rFonts w:ascii="Arial" w:eastAsia="Arial" w:hAnsi="Arial" w:cs="Arial"/>
          <w:sz w:val="24"/>
          <w:szCs w:val="24"/>
          <w:lang w:val="ru-RU"/>
        </w:rPr>
        <w:t xml:space="preserve"> </w:t>
      </w:r>
      <w:r w:rsidRPr="007A04FE">
        <w:rPr>
          <w:rFonts w:ascii="Arial" w:eastAsia="Arial" w:hAnsi="Arial" w:cs="Arial"/>
          <w:sz w:val="24"/>
          <w:szCs w:val="24"/>
          <w:lang w:val="ru-RU"/>
        </w:rPr>
        <w:t>Естественное и искусственное освещение</w:t>
      </w:r>
    </w:p>
    <w:p w14:paraId="7E917E35" w14:textId="0C2AAFCD"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 xml:space="preserve">СП 59.13330.2020 </w:t>
      </w:r>
      <w:bookmarkEnd w:id="10"/>
      <w:r>
        <w:rPr>
          <w:rFonts w:ascii="Arial" w:eastAsia="Arial" w:hAnsi="Arial" w:cs="Arial"/>
          <w:sz w:val="24"/>
          <w:szCs w:val="24"/>
          <w:lang w:val="ru-RU"/>
        </w:rPr>
        <w:t>Доступность зданий и сооружений для маломобильных групп населения</w:t>
      </w:r>
    </w:p>
    <w:p w14:paraId="2EA3A0AE"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СП 118.13330.2022 Общественные здания и сооружения</w:t>
      </w:r>
    </w:p>
    <w:p w14:paraId="5657FC91" w14:textId="77777777" w:rsidR="00C3491A" w:rsidRDefault="00360DCB">
      <w:pPr>
        <w:widowControl/>
        <w:tabs>
          <w:tab w:val="left" w:pos="600"/>
          <w:tab w:val="left" w:pos="1920"/>
        </w:tabs>
        <w:rPr>
          <w:rFonts w:ascii="Arial" w:eastAsia="Arial" w:hAnsi="Arial" w:cs="Arial"/>
          <w:sz w:val="24"/>
          <w:szCs w:val="24"/>
          <w:lang w:val="ru-RU"/>
        </w:rPr>
      </w:pPr>
      <w:bookmarkStart w:id="11" w:name="_Hlk221627213"/>
      <w:r>
        <w:rPr>
          <w:rFonts w:ascii="Arial" w:eastAsia="Arial" w:hAnsi="Arial" w:cs="Arial"/>
          <w:sz w:val="24"/>
          <w:szCs w:val="24"/>
          <w:lang w:val="ru-RU"/>
        </w:rPr>
        <w:t>СП 417.1325800.2020</w:t>
      </w:r>
      <w:bookmarkEnd w:id="11"/>
      <w:r>
        <w:rPr>
          <w:rFonts w:ascii="Arial" w:eastAsia="Arial" w:hAnsi="Arial" w:cs="Arial"/>
          <w:sz w:val="24"/>
          <w:szCs w:val="24"/>
          <w:lang w:val="ru-RU"/>
        </w:rPr>
        <w:t xml:space="preserve"> Железнодорожные вокзальные комплексы. Правила проектирования</w:t>
      </w:r>
    </w:p>
    <w:p w14:paraId="088119DA"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СП 462.1325800.2019 Здания автовокзалов. Правила проектирования</w:t>
      </w:r>
    </w:p>
    <w:p w14:paraId="5BC96522" w14:textId="77777777" w:rsidR="00C3491A" w:rsidRDefault="00360DCB">
      <w:pPr>
        <w:widowControl/>
        <w:tabs>
          <w:tab w:val="left" w:pos="600"/>
          <w:tab w:val="left" w:pos="1920"/>
        </w:tabs>
        <w:rPr>
          <w:rFonts w:ascii="Arial" w:eastAsia="Arial" w:hAnsi="Arial" w:cs="Arial"/>
          <w:sz w:val="24"/>
          <w:szCs w:val="24"/>
          <w:lang w:val="ru-RU"/>
        </w:rPr>
      </w:pPr>
      <w:r>
        <w:rPr>
          <w:rFonts w:ascii="Arial" w:eastAsia="Arial" w:hAnsi="Arial" w:cs="Arial"/>
          <w:sz w:val="24"/>
          <w:szCs w:val="24"/>
          <w:lang w:val="ru-RU"/>
        </w:rPr>
        <w:t>СП 463.1325800.2019 Здания речных и морских вокзалов. Правила проектирования</w:t>
      </w:r>
    </w:p>
    <w:p w14:paraId="5839B83F" w14:textId="77777777" w:rsidR="00C3491A" w:rsidRDefault="00360DCB">
      <w:pPr>
        <w:widowControl/>
        <w:tabs>
          <w:tab w:val="left" w:pos="600"/>
          <w:tab w:val="left" w:pos="1920"/>
        </w:tabs>
        <w:rPr>
          <w:rFonts w:ascii="Arial" w:eastAsia="Arial" w:hAnsi="Arial" w:cs="Arial"/>
          <w:sz w:val="24"/>
          <w:szCs w:val="24"/>
          <w:lang w:val="ru-RU"/>
        </w:rPr>
      </w:pPr>
      <w:bookmarkStart w:id="12" w:name="_Hlk221627113"/>
      <w:r>
        <w:rPr>
          <w:rFonts w:ascii="Arial" w:eastAsia="Arial" w:hAnsi="Arial" w:cs="Arial"/>
          <w:sz w:val="24"/>
          <w:szCs w:val="24"/>
          <w:lang w:val="ru-RU"/>
        </w:rPr>
        <w:t xml:space="preserve">СП 478.1325800.2019 </w:t>
      </w:r>
      <w:bookmarkEnd w:id="12"/>
      <w:r>
        <w:rPr>
          <w:rFonts w:ascii="Arial" w:eastAsia="Arial" w:hAnsi="Arial" w:cs="Arial"/>
          <w:sz w:val="24"/>
          <w:szCs w:val="24"/>
          <w:lang w:val="ru-RU"/>
        </w:rPr>
        <w:t>Здания и комплексы аэровокзальные. Правила проектирования</w:t>
      </w:r>
    </w:p>
    <w:p w14:paraId="395E1C22" w14:textId="77777777" w:rsidR="00C3491A" w:rsidRDefault="00C3491A">
      <w:pPr>
        <w:widowControl/>
        <w:tabs>
          <w:tab w:val="left" w:pos="600"/>
          <w:tab w:val="left" w:pos="1920"/>
        </w:tabs>
        <w:rPr>
          <w:rFonts w:ascii="Arial" w:eastAsia="Arial" w:hAnsi="Arial" w:cs="Arial"/>
          <w:vanish/>
          <w:sz w:val="22"/>
          <w:szCs w:val="22"/>
          <w:lang w:val="ru-RU"/>
        </w:rPr>
      </w:pPr>
    </w:p>
    <w:p w14:paraId="6A6A169F"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520"/>
        <w:rPr>
          <w:rFonts w:ascii="Arial" w:eastAsia="Arial" w:hAnsi="Arial" w:cs="Arial"/>
          <w:color w:val="231F20"/>
          <w:sz w:val="22"/>
          <w:szCs w:val="22"/>
        </w:rPr>
      </w:pPr>
      <w:bookmarkStart w:id="13" w:name="_heading=h.p6wswms2tt6e"/>
      <w:bookmarkEnd w:id="13"/>
      <w:r>
        <w:rPr>
          <w:rFonts w:ascii="Arial" w:eastAsia="Arial" w:hAnsi="Arial" w:cs="Arial"/>
          <w:color w:val="231F20"/>
          <w:sz w:val="22"/>
          <w:szCs w:val="22"/>
        </w:rPr>
        <w:t>П</w:t>
      </w:r>
      <w:r>
        <w:rPr>
          <w:rFonts w:ascii="Arial" w:eastAsia="Arial" w:hAnsi="Arial" w:cs="Arial"/>
          <w:color w:val="231F20"/>
          <w:sz w:val="22"/>
          <w:szCs w:val="22"/>
          <w:lang w:val="ru-RU"/>
        </w:rPr>
        <w:t xml:space="preserve"> </w:t>
      </w:r>
      <w:r>
        <w:rPr>
          <w:rFonts w:ascii="Arial" w:eastAsia="Arial" w:hAnsi="Arial" w:cs="Arial"/>
          <w:color w:val="231F20"/>
          <w:sz w:val="22"/>
          <w:szCs w:val="22"/>
        </w:rPr>
        <w:t>р</w:t>
      </w:r>
      <w:r>
        <w:rPr>
          <w:rFonts w:ascii="Arial" w:eastAsia="Arial" w:hAnsi="Arial" w:cs="Arial"/>
          <w:color w:val="231F20"/>
          <w:sz w:val="22"/>
          <w:szCs w:val="22"/>
          <w:lang w:val="ru-RU"/>
        </w:rPr>
        <w:t xml:space="preserve"> </w:t>
      </w:r>
      <w:r>
        <w:rPr>
          <w:rFonts w:ascii="Arial" w:eastAsia="Arial" w:hAnsi="Arial" w:cs="Arial"/>
          <w:color w:val="231F20"/>
          <w:sz w:val="22"/>
          <w:szCs w:val="22"/>
        </w:rPr>
        <w:t>и</w:t>
      </w:r>
      <w:r>
        <w:rPr>
          <w:rFonts w:ascii="Arial" w:eastAsia="Arial" w:hAnsi="Arial" w:cs="Arial"/>
          <w:color w:val="231F20"/>
          <w:sz w:val="22"/>
          <w:szCs w:val="22"/>
          <w:lang w:val="ru-RU"/>
        </w:rPr>
        <w:t xml:space="preserve"> </w:t>
      </w:r>
      <w:r>
        <w:rPr>
          <w:rFonts w:ascii="Arial" w:eastAsia="Arial" w:hAnsi="Arial" w:cs="Arial"/>
          <w:color w:val="231F20"/>
          <w:sz w:val="22"/>
          <w:szCs w:val="22"/>
        </w:rPr>
        <w:t>м</w:t>
      </w:r>
      <w:r>
        <w:rPr>
          <w:rFonts w:ascii="Arial" w:eastAsia="Arial" w:hAnsi="Arial" w:cs="Arial"/>
          <w:color w:val="231F20"/>
          <w:sz w:val="22"/>
          <w:szCs w:val="22"/>
          <w:lang w:val="ru-RU"/>
        </w:rPr>
        <w:t xml:space="preserve"> </w:t>
      </w:r>
      <w:r>
        <w:rPr>
          <w:rFonts w:ascii="Arial" w:eastAsia="Arial" w:hAnsi="Arial" w:cs="Arial"/>
          <w:color w:val="231F20"/>
          <w:sz w:val="22"/>
          <w:szCs w:val="22"/>
        </w:rPr>
        <w:t>е</w:t>
      </w:r>
      <w:r>
        <w:rPr>
          <w:rFonts w:ascii="Arial" w:eastAsia="Arial" w:hAnsi="Arial" w:cs="Arial"/>
          <w:color w:val="231F20"/>
          <w:sz w:val="22"/>
          <w:szCs w:val="22"/>
          <w:lang w:val="ru-RU"/>
        </w:rPr>
        <w:t xml:space="preserve"> </w:t>
      </w:r>
      <w:r>
        <w:rPr>
          <w:rFonts w:ascii="Arial" w:eastAsia="Arial" w:hAnsi="Arial" w:cs="Arial"/>
          <w:color w:val="231F20"/>
          <w:sz w:val="22"/>
          <w:szCs w:val="22"/>
        </w:rPr>
        <w:t>ч</w:t>
      </w:r>
      <w:r>
        <w:rPr>
          <w:rFonts w:ascii="Arial" w:eastAsia="Arial" w:hAnsi="Arial" w:cs="Arial"/>
          <w:color w:val="231F20"/>
          <w:sz w:val="22"/>
          <w:szCs w:val="22"/>
          <w:lang w:val="ru-RU"/>
        </w:rPr>
        <w:t xml:space="preserve"> </w:t>
      </w:r>
      <w:r>
        <w:rPr>
          <w:rFonts w:ascii="Arial" w:eastAsia="Arial" w:hAnsi="Arial" w:cs="Arial"/>
          <w:color w:val="231F20"/>
          <w:sz w:val="22"/>
          <w:szCs w:val="22"/>
        </w:rPr>
        <w:t>а</w:t>
      </w:r>
      <w:r>
        <w:rPr>
          <w:rFonts w:ascii="Arial" w:eastAsia="Arial" w:hAnsi="Arial" w:cs="Arial"/>
          <w:color w:val="231F20"/>
          <w:sz w:val="22"/>
          <w:szCs w:val="22"/>
          <w:lang w:val="ru-RU"/>
        </w:rPr>
        <w:t xml:space="preserve"> </w:t>
      </w:r>
      <w:r>
        <w:rPr>
          <w:rFonts w:ascii="Arial" w:eastAsia="Arial" w:hAnsi="Arial" w:cs="Arial"/>
          <w:color w:val="231F20"/>
          <w:sz w:val="22"/>
          <w:szCs w:val="22"/>
        </w:rPr>
        <w:t>н</w:t>
      </w:r>
      <w:r>
        <w:rPr>
          <w:rFonts w:ascii="Arial" w:eastAsia="Arial" w:hAnsi="Arial" w:cs="Arial"/>
          <w:color w:val="231F20"/>
          <w:sz w:val="22"/>
          <w:szCs w:val="22"/>
          <w:lang w:val="ru-RU"/>
        </w:rPr>
        <w:t xml:space="preserve"> </w:t>
      </w:r>
      <w:r>
        <w:rPr>
          <w:rFonts w:ascii="Arial" w:eastAsia="Arial" w:hAnsi="Arial" w:cs="Arial"/>
          <w:color w:val="231F20"/>
          <w:sz w:val="22"/>
          <w:szCs w:val="22"/>
        </w:rPr>
        <w:t>и</w:t>
      </w:r>
      <w:r>
        <w:rPr>
          <w:rFonts w:ascii="Arial" w:eastAsia="Arial" w:hAnsi="Arial" w:cs="Arial"/>
          <w:color w:val="231F20"/>
          <w:sz w:val="22"/>
          <w:szCs w:val="22"/>
          <w:lang w:val="ru-RU"/>
        </w:rPr>
        <w:t xml:space="preserve"> </w:t>
      </w:r>
      <w:r>
        <w:rPr>
          <w:rFonts w:ascii="Arial" w:eastAsia="Arial" w:hAnsi="Arial" w:cs="Arial"/>
          <w:color w:val="231F20"/>
          <w:sz w:val="22"/>
          <w:szCs w:val="22"/>
        </w:rPr>
        <w:t xml:space="preserve">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w:t>
      </w:r>
      <w:r>
        <w:rPr>
          <w:rFonts w:ascii="Arial" w:eastAsia="Arial" w:hAnsi="Arial" w:cs="Arial"/>
          <w:color w:val="231F20"/>
          <w:sz w:val="22"/>
          <w:szCs w:val="22"/>
        </w:rPr>
        <w:lastRenderedPageBreak/>
        <w:t>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02F2BC8A"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spacing w:after="260" w:line="254" w:lineRule="auto"/>
        <w:ind w:firstLine="520"/>
        <w:rPr>
          <w:rFonts w:ascii="Arial" w:eastAsia="Arial" w:hAnsi="Arial" w:cs="Arial"/>
          <w:color w:val="231F20"/>
          <w:sz w:val="22"/>
          <w:szCs w:val="22"/>
        </w:rPr>
      </w:pPr>
    </w:p>
    <w:p w14:paraId="3537A764" w14:textId="77777777" w:rsidR="00C3491A" w:rsidRDefault="00360DCB">
      <w:pPr>
        <w:pStyle w:val="aff9"/>
        <w:spacing w:line="360" w:lineRule="auto"/>
        <w:rPr>
          <w:rFonts w:ascii="Arial" w:eastAsia="Arial" w:hAnsi="Arial" w:cs="Arial"/>
          <w:b/>
          <w:bCs/>
        </w:rPr>
      </w:pPr>
      <w:r>
        <w:rPr>
          <w:rFonts w:ascii="Arial" w:eastAsia="Arial" w:hAnsi="Arial" w:cs="Arial"/>
          <w:b/>
          <w:bCs/>
          <w:lang w:val="ru-RU"/>
        </w:rPr>
        <w:t xml:space="preserve">3 </w:t>
      </w:r>
      <w:r>
        <w:rPr>
          <w:rFonts w:ascii="Arial" w:eastAsia="Arial" w:hAnsi="Arial" w:cs="Arial"/>
          <w:b/>
          <w:bCs/>
        </w:rPr>
        <w:t>Термины и определения</w:t>
      </w:r>
    </w:p>
    <w:p w14:paraId="331D7615" w14:textId="77777777" w:rsidR="00C3491A" w:rsidRDefault="00360DCB">
      <w:pPr>
        <w:widowControl/>
        <w:rPr>
          <w:rFonts w:ascii="Arial" w:eastAsia="Arial" w:hAnsi="Arial" w:cs="Arial"/>
          <w:color w:val="231F20"/>
          <w:sz w:val="24"/>
        </w:rPr>
      </w:pPr>
      <w:r>
        <w:rPr>
          <w:rFonts w:ascii="Arial" w:eastAsia="Arial" w:hAnsi="Arial" w:cs="Arial"/>
          <w:color w:val="231F20"/>
          <w:sz w:val="24"/>
        </w:rPr>
        <w:t>В настоящем стандарте применены термины</w:t>
      </w:r>
      <w:r>
        <w:rPr>
          <w:rFonts w:ascii="Arial" w:eastAsia="Arial" w:hAnsi="Arial" w:cs="Arial"/>
          <w:color w:val="231F20"/>
          <w:sz w:val="24"/>
          <w:lang w:val="ru-RU"/>
        </w:rPr>
        <w:t xml:space="preserve"> по ГОСТ Р 50646, а также следующие термины</w:t>
      </w:r>
      <w:r>
        <w:rPr>
          <w:rFonts w:ascii="Arial" w:eastAsia="Arial" w:hAnsi="Arial" w:cs="Arial"/>
          <w:color w:val="231F20"/>
          <w:sz w:val="24"/>
        </w:rPr>
        <w:t xml:space="preserve"> с соответствующими определениями:</w:t>
      </w:r>
    </w:p>
    <w:p w14:paraId="0C47CA71" w14:textId="1EC6D935" w:rsidR="00C3491A" w:rsidRDefault="00360DCB">
      <w:pPr>
        <w:widowControl/>
        <w:rPr>
          <w:rFonts w:ascii="Arial" w:eastAsia="Arial" w:hAnsi="Arial" w:cs="Arial"/>
          <w:color w:val="231F20"/>
          <w:sz w:val="24"/>
          <w:lang w:val="ru-RU"/>
        </w:rPr>
      </w:pPr>
      <w:r>
        <w:rPr>
          <w:rFonts w:ascii="Arial" w:eastAsia="Arial" w:hAnsi="Arial" w:cs="Arial"/>
          <w:color w:val="231F20"/>
          <w:sz w:val="24"/>
          <w:lang w:val="ru-RU"/>
        </w:rPr>
        <w:t xml:space="preserve">3.1 </w:t>
      </w:r>
      <w:bookmarkStart w:id="14" w:name="_Hlk221538910"/>
      <w:r>
        <w:rPr>
          <w:rFonts w:ascii="Arial" w:eastAsia="Arial" w:hAnsi="Arial" w:cs="Arial"/>
          <w:b/>
          <w:bCs/>
          <w:color w:val="231F20"/>
          <w:sz w:val="24"/>
          <w:lang w:val="ru-RU"/>
        </w:rPr>
        <w:t>аксессуары для комнаты матери и ребенка</w:t>
      </w:r>
      <w:bookmarkEnd w:id="14"/>
      <w:r>
        <w:rPr>
          <w:rFonts w:ascii="Arial" w:eastAsia="Arial" w:hAnsi="Arial" w:cs="Arial"/>
          <w:b/>
          <w:bCs/>
          <w:color w:val="231F20"/>
          <w:sz w:val="24"/>
          <w:lang w:val="ru-RU"/>
        </w:rPr>
        <w:t xml:space="preserve">: </w:t>
      </w:r>
      <w:r>
        <w:rPr>
          <w:rFonts w:ascii="Arial" w:eastAsia="Arial" w:hAnsi="Arial" w:cs="Arial"/>
          <w:color w:val="231F20"/>
          <w:sz w:val="24"/>
          <w:lang w:val="ru-RU"/>
        </w:rPr>
        <w:t xml:space="preserve">Изделия вспомогательного назначения, используемые в </w:t>
      </w:r>
      <w:r w:rsidR="00147301">
        <w:rPr>
          <w:rFonts w:ascii="Arial" w:eastAsia="Arial" w:hAnsi="Arial" w:cs="Arial"/>
          <w:color w:val="231F20"/>
          <w:sz w:val="24"/>
          <w:lang w:val="ru-RU"/>
        </w:rPr>
        <w:t>помещении</w:t>
      </w:r>
      <w:r>
        <w:rPr>
          <w:rFonts w:ascii="Arial" w:eastAsia="Arial" w:hAnsi="Arial" w:cs="Arial"/>
          <w:color w:val="231F20"/>
          <w:sz w:val="24"/>
          <w:lang w:val="ru-RU"/>
        </w:rPr>
        <w:t xml:space="preserve"> </w:t>
      </w:r>
      <w:r w:rsidR="00147301">
        <w:rPr>
          <w:rFonts w:ascii="Arial" w:eastAsia="Arial" w:hAnsi="Arial" w:cs="Arial"/>
          <w:color w:val="231F20"/>
          <w:sz w:val="24"/>
          <w:lang w:val="ru-RU"/>
        </w:rPr>
        <w:t>для ухода за ребенком</w:t>
      </w:r>
      <w:r>
        <w:rPr>
          <w:rFonts w:ascii="Arial" w:eastAsia="Arial" w:hAnsi="Arial" w:cs="Arial"/>
          <w:color w:val="231F20"/>
          <w:sz w:val="24"/>
          <w:lang w:val="ru-RU"/>
        </w:rPr>
        <w:t>, не являющиеся игрушками или медицинскими изделиями.</w:t>
      </w:r>
    </w:p>
    <w:p w14:paraId="2CA1BADD" w14:textId="3988A8F6" w:rsidR="00C3491A" w:rsidRDefault="00360DCB">
      <w:pPr>
        <w:widowControl/>
        <w:spacing w:before="120"/>
        <w:rPr>
          <w:rFonts w:ascii="Arial" w:eastAsia="Arial" w:hAnsi="Arial" w:cs="Arial"/>
          <w:color w:val="231F20"/>
          <w:sz w:val="24"/>
          <w:lang w:val="ru-RU"/>
        </w:rPr>
      </w:pPr>
      <w:r>
        <w:rPr>
          <w:rFonts w:ascii="Arial" w:eastAsia="Arial" w:hAnsi="Arial" w:cs="Arial"/>
          <w:color w:val="231F20"/>
          <w:sz w:val="24"/>
          <w:lang w:val="ru-RU"/>
        </w:rPr>
        <w:t>3.</w:t>
      </w:r>
      <w:r w:rsidR="00604B57">
        <w:rPr>
          <w:rFonts w:ascii="Arial" w:eastAsia="Arial" w:hAnsi="Arial" w:cs="Arial"/>
          <w:color w:val="231F20"/>
          <w:sz w:val="24"/>
          <w:lang w:val="ru-RU"/>
        </w:rPr>
        <w:t>2</w:t>
      </w:r>
      <w:r>
        <w:rPr>
          <w:rFonts w:ascii="Arial" w:eastAsia="Arial" w:hAnsi="Arial" w:cs="Arial"/>
          <w:color w:val="231F20"/>
          <w:sz w:val="24"/>
          <w:lang w:val="ru-RU"/>
        </w:rPr>
        <w:t xml:space="preserve"> </w:t>
      </w:r>
      <w:r>
        <w:rPr>
          <w:rFonts w:ascii="Arial" w:eastAsia="Arial" w:hAnsi="Arial" w:cs="Arial"/>
          <w:b/>
          <w:bCs/>
          <w:color w:val="231F20"/>
          <w:sz w:val="24"/>
          <w:lang w:val="ru-RU"/>
        </w:rPr>
        <w:t>исполнитель услуг:</w:t>
      </w:r>
      <w:r>
        <w:rPr>
          <w:rFonts w:ascii="Arial" w:eastAsia="Arial" w:hAnsi="Arial" w:cs="Arial"/>
          <w:color w:val="231F20"/>
          <w:sz w:val="24"/>
          <w:lang w:val="ru-RU"/>
        </w:rPr>
        <w:t xml:space="preserve"> Предприятие, организация или индивидуальный предприниматель, обеспечивающий содержание и эксплуатацию помещения комнаты матери и ребенка.</w:t>
      </w:r>
    </w:p>
    <w:p w14:paraId="538A81BB" w14:textId="4432367B" w:rsidR="00C3491A" w:rsidRDefault="00360DCB">
      <w:pPr>
        <w:widowControl/>
        <w:spacing w:before="120"/>
        <w:rPr>
          <w:rFonts w:ascii="Arial" w:eastAsia="Arial" w:hAnsi="Arial" w:cs="Arial"/>
          <w:color w:val="231F20"/>
          <w:sz w:val="24"/>
          <w:lang w:val="ru-RU"/>
        </w:rPr>
      </w:pPr>
      <w:r>
        <w:rPr>
          <w:rFonts w:ascii="Arial" w:eastAsia="Arial" w:hAnsi="Arial" w:cs="Arial"/>
          <w:color w:val="231F20"/>
          <w:sz w:val="24"/>
          <w:lang w:val="ru-RU"/>
        </w:rPr>
        <w:t>3.</w:t>
      </w:r>
      <w:r w:rsidR="00604B57">
        <w:rPr>
          <w:rFonts w:ascii="Arial" w:eastAsia="Arial" w:hAnsi="Arial" w:cs="Arial"/>
          <w:color w:val="231F20"/>
          <w:sz w:val="24"/>
          <w:lang w:val="ru-RU"/>
        </w:rPr>
        <w:t>3</w:t>
      </w:r>
      <w:r>
        <w:rPr>
          <w:rFonts w:ascii="Arial" w:eastAsia="Arial" w:hAnsi="Arial" w:cs="Arial"/>
          <w:color w:val="231F20"/>
          <w:sz w:val="24"/>
          <w:lang w:val="ru-RU"/>
        </w:rPr>
        <w:t xml:space="preserve"> </w:t>
      </w:r>
      <w:r>
        <w:rPr>
          <w:rFonts w:ascii="Arial" w:eastAsia="Arial" w:hAnsi="Arial" w:cs="Arial"/>
          <w:b/>
          <w:bCs/>
          <w:color w:val="231F20"/>
          <w:sz w:val="24"/>
          <w:lang w:val="ru-RU"/>
        </w:rPr>
        <w:t>комната матери и ребенка:</w:t>
      </w:r>
      <w:r>
        <w:rPr>
          <w:rFonts w:ascii="Arial" w:eastAsia="Arial" w:hAnsi="Arial" w:cs="Arial"/>
          <w:color w:val="231F20"/>
          <w:sz w:val="24"/>
          <w:lang w:val="ru-RU"/>
        </w:rPr>
        <w:t xml:space="preserve"> </w:t>
      </w:r>
      <w:r>
        <w:rPr>
          <w:rFonts w:ascii="Arial" w:eastAsia="Arial" w:hAnsi="Arial" w:cs="Arial"/>
          <w:sz w:val="24"/>
          <w:lang w:val="ru-RU"/>
        </w:rPr>
        <w:t>Специально оборудованное помещение, предназначенное для кратковременного, комфортного пребывания родителя/законного представителя</w:t>
      </w:r>
      <w:r>
        <w:rPr>
          <w:rFonts w:ascii="Arial" w:eastAsia="Arial" w:hAnsi="Arial" w:cs="Arial"/>
          <w:color w:val="231F20"/>
          <w:sz w:val="24"/>
          <w:lang w:val="ru-RU"/>
        </w:rPr>
        <w:t xml:space="preserve"> (независимо от пола) с ребенком/детьми раннего возраста, обеспечивающее условия для проведения гигиенических процедур, кормления и временного размещения.</w:t>
      </w:r>
    </w:p>
    <w:p w14:paraId="039FCDC9" w14:textId="7FF745AD" w:rsidR="00C3491A" w:rsidRDefault="00360DCB">
      <w:pPr>
        <w:widowControl/>
        <w:rPr>
          <w:rFonts w:ascii="Arial" w:eastAsia="Arial" w:hAnsi="Arial" w:cs="Arial"/>
          <w:color w:val="231F20"/>
          <w:sz w:val="24"/>
          <w:lang w:val="ru-RU"/>
        </w:rPr>
      </w:pPr>
      <w:r>
        <w:rPr>
          <w:rFonts w:ascii="Arial" w:eastAsia="Arial" w:hAnsi="Arial" w:cs="Arial"/>
          <w:color w:val="231F20"/>
          <w:sz w:val="24"/>
          <w:lang w:val="ru-RU"/>
        </w:rPr>
        <w:t>3.</w:t>
      </w:r>
      <w:r w:rsidR="00604B57">
        <w:rPr>
          <w:rFonts w:ascii="Arial" w:eastAsia="Arial" w:hAnsi="Arial" w:cs="Arial"/>
          <w:color w:val="231F20"/>
          <w:sz w:val="24"/>
          <w:lang w:val="ru-RU"/>
        </w:rPr>
        <w:t>4</w:t>
      </w:r>
      <w:r>
        <w:rPr>
          <w:rFonts w:ascii="Arial" w:eastAsia="Arial" w:hAnsi="Arial" w:cs="Arial"/>
          <w:color w:val="231F20"/>
          <w:sz w:val="24"/>
          <w:lang w:val="ru-RU"/>
        </w:rPr>
        <w:t xml:space="preserve"> </w:t>
      </w:r>
      <w:r>
        <w:rPr>
          <w:rFonts w:ascii="Arial" w:eastAsia="Arial" w:hAnsi="Arial" w:cs="Arial"/>
          <w:b/>
          <w:bCs/>
          <w:color w:val="231F20"/>
          <w:sz w:val="24"/>
          <w:lang w:val="ru-RU"/>
        </w:rPr>
        <w:t>кресло/стул/кушетка для кормления:</w:t>
      </w:r>
      <w:r>
        <w:rPr>
          <w:rFonts w:ascii="Arial" w:eastAsia="Arial" w:hAnsi="Arial" w:cs="Arial"/>
          <w:color w:val="231F20"/>
          <w:sz w:val="24"/>
          <w:lang w:val="ru-RU"/>
        </w:rPr>
        <w:t xml:space="preserve"> Мебельная продукция, предназначенная для комфортного размещения матери при кормлении младенца.</w:t>
      </w:r>
    </w:p>
    <w:p w14:paraId="24A64C3F" w14:textId="43AA711F"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4"/>
          <w:szCs w:val="24"/>
          <w:lang w:val="ru-RU"/>
        </w:rPr>
      </w:pPr>
      <w:r>
        <w:rPr>
          <w:rFonts w:ascii="Arial" w:eastAsia="Arial" w:hAnsi="Arial" w:cs="Arial"/>
          <w:color w:val="231F20"/>
          <w:sz w:val="24"/>
          <w:lang w:val="ru-RU"/>
        </w:rPr>
        <w:t>3.</w:t>
      </w:r>
      <w:r w:rsidR="00604B57">
        <w:rPr>
          <w:rFonts w:ascii="Arial" w:eastAsia="Arial" w:hAnsi="Arial" w:cs="Arial"/>
          <w:color w:val="231F20"/>
          <w:sz w:val="24"/>
          <w:lang w:val="ru-RU"/>
        </w:rPr>
        <w:t>5</w:t>
      </w:r>
      <w:r>
        <w:rPr>
          <w:rFonts w:ascii="Arial" w:eastAsia="Arial" w:hAnsi="Arial" w:cs="Arial"/>
          <w:color w:val="231F20"/>
          <w:sz w:val="24"/>
          <w:lang w:val="ru-RU"/>
        </w:rPr>
        <w:tab/>
      </w:r>
      <w:r>
        <w:rPr>
          <w:rFonts w:ascii="Arial" w:eastAsia="Arial" w:hAnsi="Arial" w:cs="Arial"/>
          <w:b/>
          <w:bCs/>
          <w:sz w:val="24"/>
          <w:szCs w:val="24"/>
          <w:lang w:val="ru-RU"/>
        </w:rPr>
        <w:t>пользователь услуг:</w:t>
      </w:r>
      <w:r>
        <w:rPr>
          <w:rFonts w:ascii="Arial" w:eastAsia="Arial" w:hAnsi="Arial" w:cs="Arial"/>
          <w:sz w:val="24"/>
          <w:szCs w:val="24"/>
          <w:lang w:val="ru-RU"/>
        </w:rPr>
        <w:t xml:space="preserve"> Родитель или иной законный представитель, осуществляющий уход за ребенком, использующий комнату матери и ребенка по назначению.</w:t>
      </w:r>
    </w:p>
    <w:p w14:paraId="1AC7D785" w14:textId="4F2F2B7D" w:rsidR="00C3491A" w:rsidRDefault="00360DCB">
      <w:pPr>
        <w:widowControl/>
        <w:rPr>
          <w:rFonts w:ascii="Arial" w:eastAsia="Arial" w:hAnsi="Arial" w:cs="Arial"/>
          <w:sz w:val="22"/>
          <w:lang w:val="ru-RU"/>
        </w:rPr>
      </w:pPr>
      <w:r>
        <w:rPr>
          <w:rFonts w:ascii="Arial" w:eastAsia="Arial" w:hAnsi="Arial" w:cs="Arial"/>
          <w:color w:val="231F20"/>
          <w:sz w:val="24"/>
          <w:lang w:val="ru-RU"/>
        </w:rPr>
        <w:t>3.</w:t>
      </w:r>
      <w:r w:rsidR="00604B57">
        <w:rPr>
          <w:rFonts w:ascii="Arial" w:eastAsia="Arial" w:hAnsi="Arial" w:cs="Arial"/>
          <w:color w:val="231F20"/>
          <w:sz w:val="24"/>
          <w:lang w:val="ru-RU"/>
        </w:rPr>
        <w:t>6</w:t>
      </w:r>
      <w:r>
        <w:rPr>
          <w:rFonts w:ascii="Arial" w:eastAsia="Arial" w:hAnsi="Arial" w:cs="Arial"/>
          <w:color w:val="231F20"/>
          <w:sz w:val="24"/>
          <w:lang w:val="ru-RU"/>
        </w:rPr>
        <w:tab/>
      </w:r>
      <w:bookmarkStart w:id="15" w:name="_Hlk223022279"/>
      <w:r>
        <w:rPr>
          <w:rFonts w:ascii="Arial" w:eastAsia="Arial" w:hAnsi="Arial" w:cs="Arial"/>
          <w:b/>
          <w:bCs/>
          <w:sz w:val="24"/>
          <w:szCs w:val="24"/>
          <w:lang w:val="ru-RU"/>
        </w:rPr>
        <w:t>предсказуемое неправильное использование</w:t>
      </w:r>
      <w:bookmarkEnd w:id="15"/>
      <w:r>
        <w:rPr>
          <w:rFonts w:ascii="Arial" w:eastAsia="Arial" w:hAnsi="Arial" w:cs="Arial"/>
          <w:b/>
          <w:bCs/>
          <w:sz w:val="24"/>
          <w:szCs w:val="24"/>
          <w:lang w:val="ru-RU"/>
        </w:rPr>
        <w:t>:</w:t>
      </w:r>
      <w:r>
        <w:rPr>
          <w:rFonts w:ascii="Arial" w:eastAsia="Arial" w:hAnsi="Arial" w:cs="Arial"/>
          <w:sz w:val="24"/>
          <w:szCs w:val="24"/>
          <w:lang w:val="ru-RU"/>
        </w:rPr>
        <w:t xml:space="preserve"> Использование комнаты или оборудования способом, не предусмотренным инструкцией, но которое </w:t>
      </w:r>
      <w:r>
        <w:rPr>
          <w:rFonts w:ascii="Arial" w:eastAsia="Arial" w:hAnsi="Arial" w:cs="Arial"/>
          <w:sz w:val="24"/>
          <w:szCs w:val="24"/>
          <w:lang w:val="ru-RU"/>
        </w:rPr>
        <w:lastRenderedPageBreak/>
        <w:t>может быть обоснованно ожидаемо с учетом поведения пользователей и условий эксплуатации.</w:t>
      </w:r>
    </w:p>
    <w:p w14:paraId="7FA3B97E" w14:textId="3775A3F1"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4"/>
          <w:szCs w:val="24"/>
          <w:lang w:val="ru-RU"/>
        </w:rPr>
      </w:pPr>
      <w:r>
        <w:rPr>
          <w:rFonts w:ascii="Arial" w:eastAsia="Arial" w:hAnsi="Arial" w:cs="Arial"/>
          <w:sz w:val="24"/>
          <w:szCs w:val="24"/>
          <w:lang w:val="ru-RU"/>
        </w:rPr>
        <w:t>3.</w:t>
      </w:r>
      <w:r w:rsidR="00604B57">
        <w:rPr>
          <w:rFonts w:ascii="Arial" w:eastAsia="Arial" w:hAnsi="Arial" w:cs="Arial"/>
          <w:sz w:val="24"/>
          <w:szCs w:val="24"/>
          <w:lang w:val="ru-RU"/>
        </w:rPr>
        <w:t>7</w:t>
      </w:r>
      <w:r>
        <w:rPr>
          <w:rFonts w:ascii="Arial" w:eastAsia="Arial" w:hAnsi="Arial" w:cs="Arial"/>
          <w:sz w:val="24"/>
          <w:szCs w:val="24"/>
          <w:lang w:val="ru-RU"/>
        </w:rPr>
        <w:tab/>
      </w:r>
      <w:r>
        <w:rPr>
          <w:rFonts w:ascii="Arial" w:eastAsia="Arial" w:hAnsi="Arial" w:cs="Arial"/>
          <w:b/>
          <w:bCs/>
          <w:sz w:val="24"/>
          <w:szCs w:val="24"/>
          <w:lang w:val="ru-RU"/>
        </w:rPr>
        <w:t xml:space="preserve">сиденье детское настенное откидное: </w:t>
      </w:r>
      <w:r>
        <w:rPr>
          <w:rFonts w:ascii="Arial" w:eastAsia="Arial" w:hAnsi="Arial" w:cs="Arial"/>
          <w:sz w:val="24"/>
          <w:szCs w:val="24"/>
          <w:lang w:val="ru-RU"/>
        </w:rPr>
        <w:t>Изделие, которое крепится к стене и откидывается при необходимости использования, предназначенное для временной фиксации и поддержки ребенка в сидячем положении с целью предотвращения падения или травмирования.</w:t>
      </w:r>
    </w:p>
    <w:p w14:paraId="47100F1C" w14:textId="42E47CC2"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4"/>
          <w:szCs w:val="24"/>
          <w:lang w:val="ru-RU"/>
        </w:rPr>
      </w:pPr>
      <w:r>
        <w:rPr>
          <w:rFonts w:ascii="Arial" w:eastAsia="Arial" w:hAnsi="Arial" w:cs="Arial"/>
          <w:sz w:val="24"/>
          <w:szCs w:val="24"/>
          <w:lang w:val="ru-RU"/>
        </w:rPr>
        <w:t>3.</w:t>
      </w:r>
      <w:r w:rsidR="00604B57">
        <w:rPr>
          <w:rFonts w:ascii="Arial" w:eastAsia="Arial" w:hAnsi="Arial" w:cs="Arial"/>
          <w:sz w:val="24"/>
          <w:szCs w:val="24"/>
          <w:lang w:val="ru-RU"/>
        </w:rPr>
        <w:t>8</w:t>
      </w:r>
      <w:r>
        <w:rPr>
          <w:rFonts w:ascii="Arial" w:eastAsia="Arial" w:hAnsi="Arial" w:cs="Arial"/>
          <w:sz w:val="24"/>
          <w:szCs w:val="24"/>
          <w:lang w:val="ru-RU"/>
        </w:rPr>
        <w:tab/>
      </w:r>
      <w:r w:rsidR="00604B57" w:rsidRPr="00604B57">
        <w:rPr>
          <w:rFonts w:ascii="Arial" w:eastAsia="Arial" w:hAnsi="Arial" w:cs="Arial"/>
          <w:b/>
          <w:bCs/>
          <w:sz w:val="24"/>
          <w:szCs w:val="24"/>
          <w:lang w:val="ru-RU"/>
        </w:rPr>
        <w:t>стол пеленальный:</w:t>
      </w:r>
      <w:r w:rsidR="00604B57" w:rsidRPr="00604B57">
        <w:rPr>
          <w:rFonts w:ascii="Arial" w:eastAsia="Arial" w:hAnsi="Arial" w:cs="Arial"/>
          <w:sz w:val="24"/>
          <w:szCs w:val="24"/>
          <w:lang w:val="ru-RU"/>
        </w:rPr>
        <w:t xml:space="preserve"> Стол со столешницей, имеющей невысокие бортики сзади и по бокам, расположенной на высоте, удобной для пеленания лежащего ребенка стоя, подстолье которого может имеет полки для хранения белья и средств гигиены.</w:t>
      </w:r>
    </w:p>
    <w:p w14:paraId="3895F176" w14:textId="6B24CEE8" w:rsidR="00C3491A" w:rsidRDefault="00360DCB">
      <w:pPr>
        <w:widowControl/>
        <w:spacing w:before="120"/>
        <w:rPr>
          <w:rFonts w:ascii="Arial" w:eastAsia="Arial" w:hAnsi="Arial" w:cs="Arial"/>
          <w:color w:val="231F20"/>
          <w:sz w:val="24"/>
          <w:lang w:val="ru-RU"/>
        </w:rPr>
      </w:pPr>
      <w:r>
        <w:rPr>
          <w:rFonts w:ascii="Arial" w:eastAsia="Arial" w:hAnsi="Arial" w:cs="Arial"/>
          <w:sz w:val="24"/>
          <w:szCs w:val="24"/>
          <w:lang w:val="ru-RU"/>
        </w:rPr>
        <w:t>3.</w:t>
      </w:r>
      <w:r w:rsidR="00604B57">
        <w:rPr>
          <w:rFonts w:ascii="Arial" w:eastAsia="Arial" w:hAnsi="Arial" w:cs="Arial"/>
          <w:sz w:val="24"/>
          <w:szCs w:val="24"/>
          <w:lang w:val="ru-RU"/>
        </w:rPr>
        <w:t>9</w:t>
      </w:r>
      <w:r>
        <w:rPr>
          <w:rFonts w:ascii="Arial" w:eastAsia="Arial" w:hAnsi="Arial" w:cs="Arial"/>
          <w:sz w:val="24"/>
          <w:szCs w:val="24"/>
          <w:lang w:val="ru-RU"/>
        </w:rPr>
        <w:tab/>
      </w:r>
      <w:r>
        <w:rPr>
          <w:rFonts w:ascii="Arial" w:eastAsia="Arial" w:hAnsi="Arial" w:cs="Arial"/>
          <w:b/>
          <w:bCs/>
          <w:color w:val="231F20"/>
          <w:sz w:val="24"/>
          <w:lang w:val="ru-RU"/>
        </w:rPr>
        <w:t>стол пеленальный откидной:</w:t>
      </w:r>
      <w:r>
        <w:rPr>
          <w:rFonts w:ascii="Arial" w:eastAsia="Arial" w:hAnsi="Arial" w:cs="Arial"/>
          <w:color w:val="231F20"/>
          <w:sz w:val="24"/>
          <w:lang w:val="ru-RU"/>
        </w:rPr>
        <w:t xml:space="preserve"> Компактная конструкция пеленального стола, </w:t>
      </w:r>
      <w:bookmarkStart w:id="16" w:name="_Hlk223022822"/>
      <w:r>
        <w:rPr>
          <w:rFonts w:ascii="Arial" w:eastAsia="Arial" w:hAnsi="Arial" w:cs="Arial"/>
          <w:color w:val="231F20"/>
          <w:sz w:val="24"/>
          <w:lang w:val="ru-RU"/>
        </w:rPr>
        <w:t>которая крепится к стене и откидывается при необходимости использования</w:t>
      </w:r>
      <w:bookmarkEnd w:id="16"/>
      <w:r>
        <w:rPr>
          <w:rFonts w:ascii="Arial" w:eastAsia="Arial" w:hAnsi="Arial" w:cs="Arial"/>
          <w:color w:val="231F20"/>
          <w:sz w:val="24"/>
          <w:lang w:val="ru-RU"/>
        </w:rPr>
        <w:t>, экономя пространство.</w:t>
      </w:r>
    </w:p>
    <w:p w14:paraId="6B5D100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2"/>
          <w:lang w:val="ru-RU"/>
        </w:rPr>
      </w:pPr>
      <w:r>
        <w:rPr>
          <w:rFonts w:ascii="Arial" w:eastAsia="Arial" w:hAnsi="Arial" w:cs="Arial"/>
          <w:sz w:val="22"/>
          <w:lang w:val="ru-RU"/>
        </w:rPr>
        <w:t xml:space="preserve">П р и м е ч а н и е – Откидные пеленальные столы должны </w:t>
      </w:r>
      <w:r>
        <w:rPr>
          <w:rFonts w:ascii="Arial" w:eastAsia="Arial" w:hAnsi="Arial" w:cs="Arial"/>
          <w:color w:val="231F20"/>
          <w:sz w:val="24"/>
          <w:lang w:val="ru-RU"/>
        </w:rPr>
        <w:t>оснащаться ремнями безопасности.</w:t>
      </w:r>
    </w:p>
    <w:p w14:paraId="6C3C1C41" w14:textId="0DA1FA6C"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4"/>
          <w:szCs w:val="24"/>
          <w:lang w:val="ru-RU"/>
        </w:rPr>
      </w:pPr>
      <w:r>
        <w:rPr>
          <w:rFonts w:ascii="Arial" w:eastAsia="Arial" w:hAnsi="Arial" w:cs="Arial"/>
          <w:sz w:val="24"/>
          <w:szCs w:val="24"/>
          <w:lang w:val="ru-RU"/>
        </w:rPr>
        <w:t>3.1</w:t>
      </w:r>
      <w:r w:rsidR="00604B57">
        <w:rPr>
          <w:rFonts w:ascii="Arial" w:eastAsia="Arial" w:hAnsi="Arial" w:cs="Arial"/>
          <w:sz w:val="24"/>
          <w:szCs w:val="24"/>
          <w:lang w:val="ru-RU"/>
        </w:rPr>
        <w:t>0</w:t>
      </w:r>
    </w:p>
    <w:tbl>
      <w:tblPr>
        <w:tblStyle w:val="ae"/>
        <w:tblW w:w="0" w:type="auto"/>
        <w:tblLook w:val="04A0" w:firstRow="1" w:lastRow="0" w:firstColumn="1" w:lastColumn="0" w:noHBand="0" w:noVBand="1"/>
      </w:tblPr>
      <w:tblGrid>
        <w:gridCol w:w="9628"/>
      </w:tblGrid>
      <w:tr w:rsidR="00C3491A" w14:paraId="28FE9E14" w14:textId="77777777">
        <w:trPr>
          <w:trHeight w:val="292"/>
        </w:trPr>
        <w:tc>
          <w:tcPr>
            <w:tcW w:w="9628" w:type="dxa"/>
          </w:tcPr>
          <w:p w14:paraId="5914C97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4"/>
                <w:szCs w:val="24"/>
                <w:lang w:val="ru-RU"/>
              </w:rPr>
            </w:pPr>
            <w:r>
              <w:rPr>
                <w:rFonts w:ascii="Arial" w:eastAsia="Arial" w:hAnsi="Arial" w:cs="Arial"/>
                <w:b/>
                <w:bCs/>
                <w:sz w:val="24"/>
                <w:szCs w:val="24"/>
                <w:lang w:val="ru-RU"/>
              </w:rPr>
              <w:t xml:space="preserve">стул для кормления ребенка: </w:t>
            </w:r>
            <w:r>
              <w:rPr>
                <w:rFonts w:ascii="Arial" w:eastAsia="Arial" w:hAnsi="Arial" w:cs="Arial"/>
                <w:sz w:val="24"/>
                <w:szCs w:val="24"/>
                <w:lang w:val="ru-RU"/>
              </w:rPr>
              <w:t>Устойчивый высокий стул с или без приставного стола, предназначенный для кормления детей в возрасте до 3 лет за столом обеденным или за приставным столиком, с регулируемым или не регулируемым по высоте сиденьем, оснащенным спинкой, подлокотниками и опирающейся на их передние концы съемной горизонтальной планкой с ремнем, соединяющим ее с сиденьем и предотвращающим сползание ребенка вперед.</w:t>
            </w:r>
          </w:p>
          <w:p w14:paraId="0D81008B"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00" w:after="100"/>
              <w:rPr>
                <w:rFonts w:ascii="Arial" w:eastAsia="Arial" w:hAnsi="Arial" w:cs="Arial"/>
                <w:sz w:val="24"/>
                <w:szCs w:val="24"/>
                <w:lang w:val="ru-RU"/>
              </w:rPr>
            </w:pPr>
            <w:bookmarkStart w:id="17" w:name="_Hlk222327868"/>
            <w:r>
              <w:rPr>
                <w:rFonts w:ascii="Arial" w:eastAsia="Arial" w:hAnsi="Arial" w:cs="Arial"/>
                <w:color w:val="231F20"/>
                <w:sz w:val="24"/>
                <w:lang w:val="ru-RU"/>
              </w:rPr>
              <w:t>ГОСТ 20400-2013</w:t>
            </w:r>
            <w:bookmarkEnd w:id="17"/>
            <w:r>
              <w:rPr>
                <w:rFonts w:ascii="Arial" w:eastAsia="Arial" w:hAnsi="Arial" w:cs="Arial"/>
                <w:color w:val="231F20"/>
                <w:sz w:val="24"/>
                <w:lang w:val="ru-RU"/>
              </w:rPr>
              <w:t>, статья 177</w:t>
            </w:r>
            <w:r>
              <w:rPr>
                <w:rFonts w:ascii="Arial" w:eastAsia="Arial" w:hAnsi="Arial" w:cs="Arial"/>
                <w:color w:val="231F20"/>
                <w:sz w:val="24"/>
                <w:lang w:val="en-US"/>
              </w:rPr>
              <w:t>]</w:t>
            </w:r>
          </w:p>
        </w:tc>
      </w:tr>
    </w:tbl>
    <w:p w14:paraId="4B0326FA" w14:textId="0E86F511" w:rsidR="00C3491A" w:rsidRDefault="00360DCB">
      <w:pPr>
        <w:pBdr>
          <w:top w:val="none" w:sz="4" w:space="0" w:color="000000"/>
          <w:left w:val="none" w:sz="4" w:space="0" w:color="000000"/>
          <w:bottom w:val="none" w:sz="4" w:space="0" w:color="000000"/>
          <w:right w:val="none" w:sz="4" w:space="0" w:color="000000"/>
          <w:between w:val="none" w:sz="4" w:space="0" w:color="000000"/>
        </w:pBdr>
        <w:spacing w:before="120" w:after="100"/>
        <w:rPr>
          <w:rFonts w:ascii="Arial" w:eastAsia="Arial" w:hAnsi="Arial" w:cs="Arial"/>
          <w:sz w:val="24"/>
          <w:szCs w:val="24"/>
          <w:lang w:val="ru-RU"/>
        </w:rPr>
      </w:pPr>
      <w:r>
        <w:rPr>
          <w:rFonts w:ascii="Arial" w:eastAsia="Arial" w:hAnsi="Arial" w:cs="Arial"/>
          <w:sz w:val="24"/>
          <w:szCs w:val="24"/>
          <w:lang w:val="ru-RU"/>
        </w:rPr>
        <w:t>3.1</w:t>
      </w:r>
      <w:r w:rsidR="00604B57">
        <w:rPr>
          <w:rFonts w:ascii="Arial" w:eastAsia="Arial" w:hAnsi="Arial" w:cs="Arial"/>
          <w:sz w:val="24"/>
          <w:szCs w:val="24"/>
          <w:lang w:val="ru-RU"/>
        </w:rPr>
        <w:t>1</w:t>
      </w:r>
      <w:r>
        <w:rPr>
          <w:rFonts w:ascii="Arial" w:eastAsia="Arial" w:hAnsi="Arial" w:cs="Arial"/>
          <w:b/>
          <w:bCs/>
          <w:sz w:val="24"/>
          <w:szCs w:val="24"/>
          <w:lang w:val="ru-RU"/>
        </w:rPr>
        <w:tab/>
        <w:t>целевое назначение:</w:t>
      </w:r>
      <w:r>
        <w:rPr>
          <w:rFonts w:ascii="Arial" w:eastAsia="Arial" w:hAnsi="Arial" w:cs="Arial"/>
          <w:sz w:val="24"/>
          <w:szCs w:val="24"/>
          <w:lang w:val="ru-RU"/>
        </w:rPr>
        <w:t xml:space="preserve"> Использование мебели, оборудования, аксессуаров в соответствии с их конструкцией, инструкцией по применению и ожидаемым поведением пользователя.</w:t>
      </w:r>
    </w:p>
    <w:p w14:paraId="52FB2A1F" w14:textId="77777777" w:rsidR="00C3491A" w:rsidRDefault="00C3491A">
      <w:pPr>
        <w:pStyle w:val="aff9"/>
        <w:spacing w:line="360" w:lineRule="auto"/>
        <w:rPr>
          <w:rFonts w:eastAsia="Arial"/>
          <w:highlight w:val="yellow"/>
          <w:lang w:val="ru-RU"/>
        </w:rPr>
      </w:pPr>
    </w:p>
    <w:p w14:paraId="088BD749"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lang w:val="ru-RU"/>
        </w:rPr>
      </w:pPr>
      <w:r>
        <w:rPr>
          <w:rFonts w:ascii="Arial" w:eastAsia="Arial" w:hAnsi="Arial" w:cs="Arial"/>
          <w:b/>
          <w:bCs/>
          <w:lang w:val="ru-RU"/>
        </w:rPr>
        <w:t xml:space="preserve">4 Классификация </w:t>
      </w:r>
      <w:bookmarkStart w:id="18" w:name="_Hlk225771094"/>
      <w:r>
        <w:rPr>
          <w:rFonts w:ascii="Arial" w:eastAsia="Arial" w:hAnsi="Arial" w:cs="Arial"/>
          <w:b/>
          <w:bCs/>
          <w:lang w:val="ru-RU"/>
        </w:rPr>
        <w:t>комнат матери и ребенка</w:t>
      </w:r>
      <w:bookmarkEnd w:id="18"/>
    </w:p>
    <w:p w14:paraId="77CEADD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4.1 По типам объектов комнаты матери и ребенка размещаются в:</w:t>
      </w:r>
    </w:p>
    <w:p w14:paraId="4EEFCBEC"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а) объектах транспортной инфраструктуры (аэропортах, железнодорожных вокзалах, морских/речных вокзалах, автовокзалах);</w:t>
      </w:r>
    </w:p>
    <w:p w14:paraId="606F0D3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б) организациях общественного питания (кафе, ресторанах и т. д.);</w:t>
      </w:r>
    </w:p>
    <w:p w14:paraId="1F5A500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в) торгово-развлекательных центрах;</w:t>
      </w:r>
    </w:p>
    <w:p w14:paraId="66BC984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г) административных и офисных зданиях;</w:t>
      </w:r>
    </w:p>
    <w:p w14:paraId="6C2A81B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д) организациях финансовой сферы;</w:t>
      </w:r>
    </w:p>
    <w:p w14:paraId="35BED32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е) учреждениях культуры;</w:t>
      </w:r>
    </w:p>
    <w:p w14:paraId="74B71CE9"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ж) медицинских организациях;</w:t>
      </w:r>
    </w:p>
    <w:p w14:paraId="2FDD1B1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и) многофункциональных центрах предоставления государственных и муниципальных услуг;</w:t>
      </w:r>
    </w:p>
    <w:p w14:paraId="50662D2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к) рекреационных и спортивных объектах;</w:t>
      </w:r>
    </w:p>
    <w:p w14:paraId="7ADE460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л) парках и зоопарках.</w:t>
      </w:r>
    </w:p>
    <w:p w14:paraId="3C31116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Рекомендации по размещению комнаты матери и ребенка в зависимости от типа объекта приведены в приложении А.</w:t>
      </w:r>
    </w:p>
    <w:p w14:paraId="417538F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4.2 По типу сооружения комнаты матери и ребенка подразделяются на:</w:t>
      </w:r>
    </w:p>
    <w:p w14:paraId="49173D7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а) стационарные – специально оборудованные помещения, расположенные внутри общественных зданий без возможности перемещения, подключенные к сетям инженерно-технического обеспечения;</w:t>
      </w:r>
    </w:p>
    <w:p w14:paraId="1B9CC62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б) нестационарные – отдельно стоящие мобильные, сборно-разборные или передвижные бесфундаментные конструкции, оснащенные отдельным входом, системами автономного водоснабжения и водоотведения. </w:t>
      </w:r>
    </w:p>
    <w:p w14:paraId="6869D506" w14:textId="77777777" w:rsidR="00C3491A" w:rsidRDefault="00360DCB">
      <w:pPr>
        <w:pStyle w:val="aff9"/>
        <w:spacing w:before="120" w:line="360" w:lineRule="auto"/>
        <w:rPr>
          <w:rFonts w:ascii="Arial" w:eastAsia="Arial" w:hAnsi="Arial" w:cs="Arial"/>
          <w:sz w:val="22"/>
          <w:szCs w:val="22"/>
          <w:lang w:val="ru-RU"/>
        </w:rPr>
      </w:pPr>
      <w:r>
        <w:rPr>
          <w:rFonts w:ascii="Arial" w:eastAsia="Arial" w:hAnsi="Arial" w:cs="Arial"/>
          <w:sz w:val="22"/>
          <w:szCs w:val="22"/>
          <w:lang w:val="ru-RU"/>
        </w:rPr>
        <w:t xml:space="preserve">П р и м е ч а н и я </w:t>
      </w:r>
    </w:p>
    <w:p w14:paraId="3F1E3CBE" w14:textId="77777777" w:rsidR="00C3491A" w:rsidRDefault="00360DCB">
      <w:pPr>
        <w:pStyle w:val="aff9"/>
        <w:spacing w:line="360" w:lineRule="auto"/>
        <w:rPr>
          <w:rFonts w:ascii="Arial" w:eastAsia="Arial" w:hAnsi="Arial" w:cs="Arial"/>
          <w:sz w:val="22"/>
          <w:szCs w:val="22"/>
          <w:lang w:val="ru-RU"/>
        </w:rPr>
      </w:pPr>
      <w:r>
        <w:rPr>
          <w:rFonts w:ascii="Arial" w:eastAsia="Arial" w:hAnsi="Arial" w:cs="Arial"/>
          <w:sz w:val="22"/>
          <w:szCs w:val="22"/>
          <w:lang w:val="ru-RU"/>
        </w:rPr>
        <w:t>1. При необходимости нестационарные комнаты матери и ребенка могут быть демонтированы и перенесены в новое место, а при наличии шасси – транспортированы в виде прицепа.</w:t>
      </w:r>
    </w:p>
    <w:p w14:paraId="060D1EA4" w14:textId="77777777" w:rsidR="00C3491A" w:rsidRDefault="00360DCB">
      <w:pPr>
        <w:pStyle w:val="aff9"/>
        <w:spacing w:after="120" w:line="360" w:lineRule="auto"/>
        <w:rPr>
          <w:rFonts w:ascii="Arial" w:eastAsia="Arial" w:hAnsi="Arial" w:cs="Arial"/>
          <w:sz w:val="22"/>
          <w:szCs w:val="22"/>
          <w:lang w:val="ru-RU"/>
        </w:rPr>
      </w:pPr>
      <w:r>
        <w:rPr>
          <w:rFonts w:ascii="Arial" w:eastAsia="Arial" w:hAnsi="Arial" w:cs="Arial"/>
          <w:sz w:val="22"/>
          <w:szCs w:val="22"/>
          <w:lang w:val="ru-RU"/>
        </w:rPr>
        <w:t>2. Нестационарные комнаты матери и ребенка устанавливают в парках и зонах отдыха, в местах массовых мероприятий (например, на концертах, фестивалях), при чрезвычайных ситуациях и т.д.</w:t>
      </w:r>
    </w:p>
    <w:p w14:paraId="405D365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4.3 По функциональному зонированию (см. п. 5.3) комнаты матери и ребенка разделяют на:</w:t>
      </w:r>
    </w:p>
    <w:p w14:paraId="52FAB3B8" w14:textId="0BD6ED4C" w:rsidR="00C3491A" w:rsidRDefault="003830A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а)</w:t>
      </w:r>
      <w:r w:rsidR="00360DCB">
        <w:rPr>
          <w:rFonts w:ascii="Arial" w:eastAsia="Arial" w:hAnsi="Arial" w:cs="Arial"/>
          <w:sz w:val="24"/>
          <w:szCs w:val="24"/>
          <w:lang w:val="ru-RU"/>
        </w:rPr>
        <w:t xml:space="preserve"> зону пеленания и ухода за младенцем;</w:t>
      </w:r>
    </w:p>
    <w:p w14:paraId="76CD8D4E" w14:textId="3BC111D7" w:rsidR="00C3491A" w:rsidRDefault="003830A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б) </w:t>
      </w:r>
      <w:r w:rsidR="00360DCB">
        <w:rPr>
          <w:rFonts w:ascii="Arial" w:eastAsia="Arial" w:hAnsi="Arial" w:cs="Arial"/>
          <w:sz w:val="24"/>
          <w:szCs w:val="24"/>
          <w:lang w:val="ru-RU"/>
        </w:rPr>
        <w:t>зону кормления;</w:t>
      </w:r>
    </w:p>
    <w:p w14:paraId="46B2E604" w14:textId="09711189" w:rsidR="00C3491A" w:rsidRDefault="003830A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в)</w:t>
      </w:r>
      <w:r w:rsidR="00360DCB">
        <w:rPr>
          <w:rFonts w:ascii="Arial" w:eastAsia="Arial" w:hAnsi="Arial" w:cs="Arial"/>
          <w:sz w:val="24"/>
          <w:szCs w:val="24"/>
          <w:lang w:val="ru-RU"/>
        </w:rPr>
        <w:t xml:space="preserve"> санитарно-гигиеническая зону;</w:t>
      </w:r>
    </w:p>
    <w:p w14:paraId="582F0AE2" w14:textId="49C63501" w:rsidR="00C3491A" w:rsidRDefault="003830A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г)</w:t>
      </w:r>
      <w:r w:rsidR="00360DCB">
        <w:rPr>
          <w:rFonts w:ascii="Arial" w:eastAsia="Arial" w:hAnsi="Arial" w:cs="Arial"/>
          <w:sz w:val="24"/>
          <w:szCs w:val="24"/>
          <w:lang w:val="ru-RU"/>
        </w:rPr>
        <w:t xml:space="preserve"> зону отдыха;</w:t>
      </w:r>
    </w:p>
    <w:p w14:paraId="1FC15B5E" w14:textId="6B601005" w:rsidR="00C3491A" w:rsidRDefault="003830A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д)</w:t>
      </w:r>
      <w:r w:rsidR="00360DCB">
        <w:rPr>
          <w:rFonts w:ascii="Arial" w:eastAsia="Arial" w:hAnsi="Arial" w:cs="Arial"/>
          <w:sz w:val="24"/>
          <w:szCs w:val="24"/>
          <w:lang w:val="ru-RU"/>
        </w:rPr>
        <w:t xml:space="preserve"> игровую зону.</w:t>
      </w:r>
    </w:p>
    <w:p w14:paraId="5037D4BD" w14:textId="12AFF6D5" w:rsidR="003830A1" w:rsidRDefault="003830A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4.4 </w:t>
      </w:r>
      <w:r w:rsidRPr="003830A1">
        <w:rPr>
          <w:rFonts w:ascii="Arial" w:eastAsia="Arial" w:hAnsi="Arial" w:cs="Arial"/>
          <w:sz w:val="24"/>
          <w:szCs w:val="24"/>
          <w:lang w:val="ru-RU"/>
        </w:rPr>
        <w:t>По уровню оснащения комнаты матери и ребенка подразделяются на:</w:t>
      </w:r>
    </w:p>
    <w:p w14:paraId="1B40C313" w14:textId="78D070ED" w:rsidR="007B13B1" w:rsidRPr="007B13B1" w:rsidRDefault="007B13B1" w:rsidP="007B13B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sidRPr="007B13B1">
        <w:rPr>
          <w:rFonts w:ascii="Arial" w:eastAsia="Arial" w:hAnsi="Arial" w:cs="Arial"/>
          <w:sz w:val="24"/>
          <w:szCs w:val="24"/>
          <w:lang w:val="ru-RU"/>
        </w:rPr>
        <w:t>а) базового уровня</w:t>
      </w:r>
      <w:r>
        <w:rPr>
          <w:rFonts w:ascii="Arial" w:eastAsia="Arial" w:hAnsi="Arial" w:cs="Arial"/>
          <w:sz w:val="24"/>
          <w:szCs w:val="24"/>
          <w:lang w:val="ru-RU"/>
        </w:rPr>
        <w:t xml:space="preserve"> </w:t>
      </w:r>
      <w:bookmarkStart w:id="19" w:name="_Hlk227676047"/>
      <w:r>
        <w:rPr>
          <w:rFonts w:ascii="Arial" w:eastAsia="Arial" w:hAnsi="Arial" w:cs="Arial"/>
          <w:sz w:val="24"/>
          <w:szCs w:val="24"/>
          <w:lang w:val="ru-RU"/>
        </w:rPr>
        <w:t>–</w:t>
      </w:r>
      <w:bookmarkEnd w:id="19"/>
      <w:r w:rsidRPr="007B13B1">
        <w:rPr>
          <w:rFonts w:ascii="Arial" w:eastAsia="Arial" w:hAnsi="Arial" w:cs="Arial"/>
          <w:sz w:val="24"/>
          <w:szCs w:val="24"/>
          <w:lang w:val="ru-RU"/>
        </w:rPr>
        <w:t xml:space="preserve"> с минимальным набором оборудования в соответствии </w:t>
      </w:r>
      <w:r>
        <w:rPr>
          <w:rFonts w:ascii="Arial" w:eastAsia="Arial" w:hAnsi="Arial" w:cs="Arial"/>
          <w:sz w:val="24"/>
          <w:szCs w:val="24"/>
          <w:lang w:val="ru-RU"/>
        </w:rPr>
        <w:br/>
      </w:r>
      <w:r w:rsidRPr="007B13B1">
        <w:rPr>
          <w:rFonts w:ascii="Arial" w:eastAsia="Arial" w:hAnsi="Arial" w:cs="Arial"/>
          <w:sz w:val="24"/>
          <w:szCs w:val="24"/>
          <w:lang w:val="ru-RU"/>
        </w:rPr>
        <w:t>с п. 6.1;</w:t>
      </w:r>
    </w:p>
    <w:p w14:paraId="1E887D9B" w14:textId="5EB20CF1" w:rsidR="007B13B1" w:rsidRPr="007B13B1" w:rsidRDefault="007B13B1" w:rsidP="007B13B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sidRPr="007B13B1">
        <w:rPr>
          <w:rFonts w:ascii="Arial" w:eastAsia="Arial" w:hAnsi="Arial" w:cs="Arial"/>
          <w:sz w:val="24"/>
          <w:szCs w:val="24"/>
          <w:lang w:val="ru-RU"/>
        </w:rPr>
        <w:t xml:space="preserve">б) стандартного уровня </w:t>
      </w:r>
      <w:bookmarkStart w:id="20" w:name="_Hlk227676225"/>
      <w:r>
        <w:rPr>
          <w:rFonts w:ascii="Arial" w:eastAsia="Arial" w:hAnsi="Arial" w:cs="Arial"/>
          <w:sz w:val="24"/>
          <w:szCs w:val="24"/>
          <w:lang w:val="ru-RU"/>
        </w:rPr>
        <w:t>–</w:t>
      </w:r>
      <w:bookmarkEnd w:id="20"/>
      <w:r w:rsidRPr="007B13B1">
        <w:rPr>
          <w:rFonts w:ascii="Arial" w:eastAsia="Arial" w:hAnsi="Arial" w:cs="Arial"/>
          <w:sz w:val="24"/>
          <w:szCs w:val="24"/>
          <w:lang w:val="ru-RU"/>
        </w:rPr>
        <w:t xml:space="preserve"> с расширенным набором оборудования в соответствии с п. 6.1 и 6.2;</w:t>
      </w:r>
    </w:p>
    <w:p w14:paraId="68D4C4AA" w14:textId="09DE61F0" w:rsidR="003830A1" w:rsidRDefault="007B13B1" w:rsidP="007B13B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sidRPr="007B13B1">
        <w:rPr>
          <w:rFonts w:ascii="Arial" w:eastAsia="Arial" w:hAnsi="Arial" w:cs="Arial"/>
          <w:sz w:val="24"/>
          <w:szCs w:val="24"/>
          <w:lang w:val="ru-RU"/>
        </w:rPr>
        <w:t>в) повышенного уровня комфорта – с расширенным оснащением, дополнительными зонами (включая игровую</w:t>
      </w:r>
      <w:r w:rsidR="007D0D30">
        <w:rPr>
          <w:rFonts w:ascii="Arial" w:eastAsia="Arial" w:hAnsi="Arial" w:cs="Arial"/>
          <w:sz w:val="24"/>
          <w:szCs w:val="24"/>
          <w:lang w:val="ru-RU"/>
        </w:rPr>
        <w:t xml:space="preserve"> зону</w:t>
      </w:r>
      <w:r w:rsidRPr="007B13B1">
        <w:rPr>
          <w:rFonts w:ascii="Arial" w:eastAsia="Arial" w:hAnsi="Arial" w:cs="Arial"/>
          <w:sz w:val="24"/>
          <w:szCs w:val="24"/>
          <w:lang w:val="ru-RU"/>
        </w:rPr>
        <w:t>, зону отдыха), а также дополнительными сервисами.</w:t>
      </w:r>
    </w:p>
    <w:p w14:paraId="57DAE1C4"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p>
    <w:p w14:paraId="0313F40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lang w:val="ru-RU"/>
        </w:rPr>
      </w:pPr>
      <w:r>
        <w:rPr>
          <w:rFonts w:ascii="Arial" w:eastAsia="Arial" w:hAnsi="Arial" w:cs="Arial"/>
          <w:b/>
          <w:bCs/>
          <w:lang w:val="ru-RU"/>
        </w:rPr>
        <w:t xml:space="preserve">5 Общие требования </w:t>
      </w:r>
    </w:p>
    <w:p w14:paraId="2F853929"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w:t>
      </w:r>
      <w:r>
        <w:rPr>
          <w:rFonts w:ascii="Arial" w:eastAsia="Arial" w:hAnsi="Arial" w:cs="Arial"/>
          <w:sz w:val="24"/>
          <w:szCs w:val="24"/>
          <w:lang w:val="ru-RU"/>
        </w:rPr>
        <w:tab/>
        <w:t>Комната матери и ребенка должна быть безопасной для жизни и здоровья пользователей услуг и соответствовать нормативным правовым актам Российской Федерации [1], нормативным документам федеральных органов исполнительной власти и требованиям настоящего стандарта.</w:t>
      </w:r>
    </w:p>
    <w:p w14:paraId="24EEAF7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5.2</w:t>
      </w:r>
      <w:r>
        <w:rPr>
          <w:rFonts w:ascii="Arial" w:eastAsia="Arial" w:hAnsi="Arial" w:cs="Arial"/>
          <w:sz w:val="24"/>
          <w:szCs w:val="24"/>
          <w:lang w:val="ru-RU"/>
        </w:rPr>
        <w:tab/>
        <w:t xml:space="preserve">Комната матери и ребенка предназначена для кратковременного пребывания родителей/законных представителей с детьми. </w:t>
      </w:r>
    </w:p>
    <w:p w14:paraId="73CE4357" w14:textId="0BD2EC50"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5.3</w:t>
      </w:r>
      <w:r>
        <w:rPr>
          <w:rFonts w:ascii="Arial" w:eastAsia="Arial" w:hAnsi="Arial" w:cs="Arial"/>
          <w:sz w:val="24"/>
          <w:szCs w:val="24"/>
          <w:lang w:val="ru-RU"/>
        </w:rPr>
        <w:tab/>
        <w:t xml:space="preserve">Комната матери и ребенка должна размещаться в зоне, доступной для посетителей общественного здания, а также оснащаться специализированным знаком (включая указатели) и информационной табличкой в соответствии </w:t>
      </w:r>
      <w:r>
        <w:rPr>
          <w:rFonts w:ascii="Arial" w:eastAsia="Arial" w:hAnsi="Arial" w:cs="Arial"/>
          <w:sz w:val="24"/>
          <w:szCs w:val="24"/>
          <w:lang w:val="ru-RU"/>
        </w:rPr>
        <w:br/>
        <w:t>с ГОСТ Р 52131 и СП 59.13330.2020.</w:t>
      </w:r>
      <w:r w:rsidR="00ED6D38">
        <w:rPr>
          <w:rFonts w:ascii="Arial" w:eastAsia="Arial" w:hAnsi="Arial" w:cs="Arial"/>
          <w:sz w:val="24"/>
          <w:szCs w:val="24"/>
          <w:lang w:val="ru-RU"/>
        </w:rPr>
        <w:t xml:space="preserve"> </w:t>
      </w:r>
      <w:r w:rsidR="00ED6D38" w:rsidRPr="00ED6D38">
        <w:rPr>
          <w:rFonts w:ascii="Arial" w:eastAsia="Arial" w:hAnsi="Arial" w:cs="Arial"/>
          <w:sz w:val="24"/>
          <w:szCs w:val="24"/>
          <w:lang w:val="ru-RU"/>
        </w:rPr>
        <w:t>Информационные обозначения должны быть контрастными и читаемыми.</w:t>
      </w:r>
    </w:p>
    <w:p w14:paraId="25AAD8DF" w14:textId="71B7EF65" w:rsidR="008D0FF4"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5.4</w:t>
      </w:r>
      <w:r>
        <w:rPr>
          <w:rFonts w:ascii="Arial" w:eastAsia="Arial" w:hAnsi="Arial" w:cs="Arial"/>
          <w:sz w:val="24"/>
          <w:szCs w:val="24"/>
          <w:lang w:val="ru-RU"/>
        </w:rPr>
        <w:tab/>
        <w:t xml:space="preserve">Комната матери и ребенка должна быть доступна для маломобильных групп населения. </w:t>
      </w:r>
      <w:r w:rsidR="008D0FF4" w:rsidRPr="008D0FF4">
        <w:rPr>
          <w:rFonts w:ascii="Arial" w:eastAsia="Arial" w:hAnsi="Arial" w:cs="Arial"/>
          <w:sz w:val="24"/>
          <w:szCs w:val="24"/>
          <w:lang w:val="ru-RU"/>
        </w:rPr>
        <w:t xml:space="preserve">В </w:t>
      </w:r>
      <w:r w:rsidR="008D0FF4">
        <w:rPr>
          <w:rFonts w:ascii="Arial" w:eastAsia="Arial" w:hAnsi="Arial" w:cs="Arial"/>
          <w:sz w:val="24"/>
          <w:szCs w:val="24"/>
          <w:lang w:val="ru-RU"/>
        </w:rPr>
        <w:t>общественных пространствах</w:t>
      </w:r>
      <w:r w:rsidR="008D0FF4" w:rsidRPr="008D0FF4">
        <w:rPr>
          <w:rFonts w:ascii="Arial" w:eastAsia="Arial" w:hAnsi="Arial" w:cs="Arial"/>
          <w:sz w:val="24"/>
          <w:szCs w:val="24"/>
          <w:lang w:val="ru-RU"/>
        </w:rPr>
        <w:t xml:space="preserve">, рассчитанных на посещение маломобильных </w:t>
      </w:r>
      <w:r w:rsidR="000F7339" w:rsidRPr="000F7339">
        <w:rPr>
          <w:rFonts w:ascii="Arial" w:eastAsia="Arial" w:hAnsi="Arial" w:cs="Arial"/>
          <w:sz w:val="24"/>
          <w:szCs w:val="24"/>
          <w:lang w:val="ru-RU"/>
        </w:rPr>
        <w:t>групп населения</w:t>
      </w:r>
      <w:r w:rsidR="008D0FF4" w:rsidRPr="008D0FF4">
        <w:rPr>
          <w:rFonts w:ascii="Arial" w:eastAsia="Arial" w:hAnsi="Arial" w:cs="Arial"/>
          <w:sz w:val="24"/>
          <w:szCs w:val="24"/>
          <w:lang w:val="ru-RU"/>
        </w:rPr>
        <w:t xml:space="preserve">, комната матери и ребенка должна </w:t>
      </w:r>
      <w:r w:rsidR="000F7339">
        <w:rPr>
          <w:rFonts w:ascii="Arial" w:eastAsia="Arial" w:hAnsi="Arial" w:cs="Arial"/>
          <w:sz w:val="24"/>
          <w:szCs w:val="24"/>
          <w:lang w:val="ru-RU"/>
        </w:rPr>
        <w:t xml:space="preserve">быть </w:t>
      </w:r>
      <w:r w:rsidR="008D0FF4" w:rsidRPr="008D0FF4">
        <w:rPr>
          <w:rFonts w:ascii="Arial" w:eastAsia="Arial" w:hAnsi="Arial" w:cs="Arial"/>
          <w:sz w:val="24"/>
          <w:szCs w:val="24"/>
          <w:lang w:val="ru-RU"/>
        </w:rPr>
        <w:t xml:space="preserve">адаптирована под </w:t>
      </w:r>
      <w:r w:rsidR="000F7339">
        <w:rPr>
          <w:rFonts w:ascii="Arial" w:eastAsia="Arial" w:hAnsi="Arial" w:cs="Arial"/>
          <w:sz w:val="24"/>
          <w:szCs w:val="24"/>
          <w:lang w:val="ru-RU"/>
        </w:rPr>
        <w:t xml:space="preserve">данных посетителей с ребенком/детьми (например, предусмотрены пандусы, </w:t>
      </w:r>
      <w:r w:rsidR="008D0FF4" w:rsidRPr="008D0FF4">
        <w:rPr>
          <w:rFonts w:ascii="Arial" w:eastAsia="Arial" w:hAnsi="Arial" w:cs="Arial"/>
          <w:sz w:val="24"/>
          <w:szCs w:val="24"/>
          <w:lang w:val="ru-RU"/>
        </w:rPr>
        <w:t>поручни, кнопки вызова помощи, габариты для разворота коляски</w:t>
      </w:r>
      <w:r w:rsidR="000F7339">
        <w:rPr>
          <w:rFonts w:ascii="Arial" w:eastAsia="Arial" w:hAnsi="Arial" w:cs="Arial"/>
          <w:sz w:val="24"/>
          <w:szCs w:val="24"/>
          <w:lang w:val="ru-RU"/>
        </w:rPr>
        <w:t>).</w:t>
      </w:r>
      <w:r w:rsidR="000F7339" w:rsidRPr="000F7339">
        <w:rPr>
          <w:rFonts w:ascii="Arial" w:eastAsia="Arial" w:hAnsi="Arial" w:cs="Arial"/>
          <w:sz w:val="24"/>
          <w:szCs w:val="24"/>
          <w:lang w:val="ru-RU"/>
        </w:rPr>
        <w:t xml:space="preserve"> </w:t>
      </w:r>
      <w:r w:rsidR="000F7339">
        <w:rPr>
          <w:rFonts w:ascii="Arial" w:eastAsia="Arial" w:hAnsi="Arial" w:cs="Arial"/>
          <w:sz w:val="24"/>
          <w:szCs w:val="24"/>
          <w:lang w:val="ru-RU"/>
        </w:rPr>
        <w:t>Требования доступности приведены в разделе 9.</w:t>
      </w:r>
    </w:p>
    <w:p w14:paraId="01A8BF3A" w14:textId="2C1A490C"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5.5</w:t>
      </w:r>
      <w:r>
        <w:rPr>
          <w:rFonts w:ascii="Arial" w:eastAsia="Arial" w:hAnsi="Arial" w:cs="Arial"/>
          <w:sz w:val="24"/>
          <w:szCs w:val="24"/>
          <w:lang w:val="ru-RU"/>
        </w:rPr>
        <w:tab/>
        <w:t>Минимальный размер помещения, предназначенного для комнаты матери и ребенка, должен составлять не менее 2,5 м на 3,0 м. Рекомендации по проектированию и планировке комнаты матери и ребенка с минимальной площадью (7,5 м</w:t>
      </w:r>
      <w:r>
        <w:rPr>
          <w:rFonts w:ascii="Arial" w:eastAsia="Arial" w:hAnsi="Arial" w:cs="Arial"/>
          <w:sz w:val="24"/>
          <w:szCs w:val="24"/>
          <w:vertAlign w:val="superscript"/>
          <w:lang w:val="ru-RU"/>
        </w:rPr>
        <w:t>2</w:t>
      </w:r>
      <w:r>
        <w:rPr>
          <w:rFonts w:ascii="Arial" w:eastAsia="Arial" w:hAnsi="Arial" w:cs="Arial"/>
          <w:sz w:val="24"/>
          <w:szCs w:val="24"/>
          <w:lang w:val="ru-RU"/>
        </w:rPr>
        <w:t>) приведены в приложении Б.</w:t>
      </w:r>
    </w:p>
    <w:p w14:paraId="41BCC945" w14:textId="5E269FD2"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5.6</w:t>
      </w:r>
      <w:r>
        <w:rPr>
          <w:rFonts w:ascii="Arial" w:eastAsia="Arial" w:hAnsi="Arial" w:cs="Arial"/>
          <w:sz w:val="24"/>
          <w:szCs w:val="24"/>
          <w:lang w:val="ru-RU"/>
        </w:rPr>
        <w:tab/>
        <w:t>В комнате матери и ребенка должна быть предусмотрена свободная зона маневрирования размером не менее 1,5 м на 1,5 м</w:t>
      </w:r>
      <w:r w:rsidR="00D5156A">
        <w:rPr>
          <w:rFonts w:ascii="Arial" w:eastAsia="Arial" w:hAnsi="Arial" w:cs="Arial"/>
          <w:sz w:val="24"/>
          <w:szCs w:val="24"/>
          <w:lang w:val="ru-RU"/>
        </w:rPr>
        <w:t>, а также з</w:t>
      </w:r>
      <w:r w:rsidR="00D5156A" w:rsidRPr="00D5156A">
        <w:rPr>
          <w:rFonts w:ascii="Arial" w:eastAsia="Arial" w:hAnsi="Arial" w:cs="Arial"/>
          <w:sz w:val="24"/>
          <w:szCs w:val="24"/>
          <w:lang w:val="ru-RU"/>
        </w:rPr>
        <w:t>она для размещения детской коляски размером не менее 0,9 x 1,2 м.</w:t>
      </w:r>
    </w:p>
    <w:p w14:paraId="02823490" w14:textId="4B0BA39E"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5.7</w:t>
      </w:r>
      <w:r>
        <w:rPr>
          <w:rFonts w:ascii="Arial" w:eastAsia="Arial" w:hAnsi="Arial" w:cs="Arial"/>
          <w:sz w:val="24"/>
          <w:szCs w:val="24"/>
          <w:lang w:val="ru-RU"/>
        </w:rPr>
        <w:tab/>
        <w:t>Размер общей площади помещения, предназначенного для комнаты матери и ребенка, необходимо вычислять в соответствии с</w:t>
      </w:r>
      <w:r>
        <w:t xml:space="preserve"> </w:t>
      </w:r>
      <w:r>
        <w:rPr>
          <w:rFonts w:ascii="Arial" w:eastAsia="Arial" w:hAnsi="Arial" w:cs="Arial"/>
          <w:sz w:val="24"/>
          <w:szCs w:val="24"/>
          <w:lang w:val="ru-RU"/>
        </w:rPr>
        <w:t>СП 118.13330.2022 из расчета одно место на 1000 посетителей (покупателей, пассажиров).</w:t>
      </w:r>
    </w:p>
    <w:p w14:paraId="582724B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5.8</w:t>
      </w:r>
      <w:r>
        <w:rPr>
          <w:rFonts w:ascii="Arial" w:eastAsia="Arial" w:hAnsi="Arial" w:cs="Arial"/>
          <w:sz w:val="24"/>
          <w:szCs w:val="24"/>
          <w:lang w:val="ru-RU"/>
        </w:rPr>
        <w:tab/>
        <w:t xml:space="preserve">Запрещается размещать комнаты матери и ребенка в цокольных этажах общественных зданий, над объектами общественного питания согласно </w:t>
      </w:r>
      <w:r>
        <w:rPr>
          <w:rFonts w:ascii="Arial" w:eastAsia="Arial" w:hAnsi="Arial" w:cs="Arial"/>
          <w:sz w:val="24"/>
          <w:szCs w:val="24"/>
          <w:lang w:val="ru-RU"/>
        </w:rPr>
        <w:br/>
        <w:t xml:space="preserve">СП 417.1325800.2020, СП 462.1325800.2019, СП 463.1325800.2019 и </w:t>
      </w:r>
      <w:r>
        <w:rPr>
          <w:rFonts w:ascii="Arial" w:eastAsia="Arial" w:hAnsi="Arial" w:cs="Arial"/>
          <w:sz w:val="24"/>
          <w:szCs w:val="24"/>
          <w:lang w:val="ru-RU"/>
        </w:rPr>
        <w:br/>
        <w:t>СП 478.1325800.2019.</w:t>
      </w:r>
    </w:p>
    <w:p w14:paraId="70B98236" w14:textId="54DE5EBA"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5.9</w:t>
      </w:r>
      <w:r>
        <w:rPr>
          <w:rFonts w:ascii="Arial" w:eastAsia="Arial" w:hAnsi="Arial" w:cs="Arial"/>
          <w:sz w:val="24"/>
          <w:szCs w:val="24"/>
          <w:lang w:val="ru-RU"/>
        </w:rPr>
        <w:tab/>
        <w:t>Комнат</w:t>
      </w:r>
      <w:r w:rsidR="008D0FF4">
        <w:rPr>
          <w:rFonts w:ascii="Arial" w:eastAsia="Arial" w:hAnsi="Arial" w:cs="Arial"/>
          <w:sz w:val="24"/>
          <w:szCs w:val="24"/>
          <w:lang w:val="ru-RU"/>
        </w:rPr>
        <w:t>ы</w:t>
      </w:r>
      <w:r>
        <w:rPr>
          <w:rFonts w:ascii="Arial" w:eastAsia="Arial" w:hAnsi="Arial" w:cs="Arial"/>
          <w:sz w:val="24"/>
          <w:szCs w:val="24"/>
          <w:lang w:val="ru-RU"/>
        </w:rPr>
        <w:t xml:space="preserve"> матери и ребенка</w:t>
      </w:r>
      <w:r w:rsidR="008D0FF4">
        <w:rPr>
          <w:rFonts w:ascii="Arial" w:eastAsia="Arial" w:hAnsi="Arial" w:cs="Arial"/>
          <w:sz w:val="24"/>
          <w:szCs w:val="24"/>
          <w:lang w:val="ru-RU"/>
        </w:rPr>
        <w:t>, расположенные</w:t>
      </w:r>
      <w:r>
        <w:rPr>
          <w:rFonts w:ascii="Arial" w:eastAsia="Arial" w:hAnsi="Arial" w:cs="Arial"/>
          <w:sz w:val="24"/>
          <w:szCs w:val="24"/>
          <w:lang w:val="ru-RU"/>
        </w:rPr>
        <w:t xml:space="preserve"> в общественных зданиях</w:t>
      </w:r>
      <w:r w:rsidR="008D0FF4">
        <w:rPr>
          <w:rFonts w:ascii="Arial" w:eastAsia="Arial" w:hAnsi="Arial" w:cs="Arial"/>
          <w:sz w:val="24"/>
          <w:szCs w:val="24"/>
          <w:lang w:val="ru-RU"/>
        </w:rPr>
        <w:t>,</w:t>
      </w:r>
      <w:r>
        <w:rPr>
          <w:rFonts w:ascii="Arial" w:eastAsia="Arial" w:hAnsi="Arial" w:cs="Arial"/>
          <w:sz w:val="24"/>
          <w:szCs w:val="24"/>
          <w:lang w:val="ru-RU"/>
        </w:rPr>
        <w:t xml:space="preserve"> должн</w:t>
      </w:r>
      <w:r w:rsidR="008D0FF4">
        <w:rPr>
          <w:rFonts w:ascii="Arial" w:eastAsia="Arial" w:hAnsi="Arial" w:cs="Arial"/>
          <w:sz w:val="24"/>
          <w:szCs w:val="24"/>
          <w:lang w:val="ru-RU"/>
        </w:rPr>
        <w:t>ы</w:t>
      </w:r>
      <w:r>
        <w:rPr>
          <w:rFonts w:ascii="Arial" w:eastAsia="Arial" w:hAnsi="Arial" w:cs="Arial"/>
          <w:sz w:val="24"/>
          <w:szCs w:val="24"/>
          <w:lang w:val="ru-RU"/>
        </w:rPr>
        <w:t xml:space="preserve"> располагаться на первом этаже, на расстоянии не менее 10 м от объектов повышенного шума (например, ресторанов, залов ожиданий, кинотеатров, технических помещений и т. д.).</w:t>
      </w:r>
    </w:p>
    <w:p w14:paraId="17C545C2" w14:textId="0DF27481"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5.10</w:t>
      </w:r>
      <w:r>
        <w:rPr>
          <w:rFonts w:ascii="Arial" w:eastAsia="Arial" w:hAnsi="Arial" w:cs="Arial"/>
          <w:sz w:val="24"/>
          <w:szCs w:val="24"/>
          <w:lang w:val="ru-RU"/>
        </w:rPr>
        <w:tab/>
        <w:t>В торгово-развлекательных комплексах в соответствии с</w:t>
      </w:r>
      <w:r>
        <w:rPr>
          <w:rFonts w:ascii="Arial" w:eastAsia="Arial" w:hAnsi="Arial" w:cs="Arial"/>
          <w:sz w:val="24"/>
          <w:szCs w:val="24"/>
          <w:lang w:val="ru-RU"/>
        </w:rPr>
        <w:br/>
        <w:t xml:space="preserve"> СП 464.1325800.2019 допускается поэтажное размещение комнат матери и ребенка</w:t>
      </w:r>
      <w:r w:rsidR="00346BD9">
        <w:rPr>
          <w:rFonts w:ascii="Arial" w:eastAsia="Arial" w:hAnsi="Arial" w:cs="Arial"/>
          <w:sz w:val="24"/>
          <w:szCs w:val="24"/>
          <w:lang w:val="ru-RU"/>
        </w:rPr>
        <w:t xml:space="preserve">, при </w:t>
      </w:r>
      <w:r w:rsidR="00346BD9" w:rsidRPr="00346BD9">
        <w:rPr>
          <w:rFonts w:ascii="Arial" w:eastAsia="Arial" w:hAnsi="Arial" w:cs="Arial"/>
          <w:sz w:val="24"/>
          <w:szCs w:val="24"/>
          <w:lang w:val="ru-RU"/>
        </w:rPr>
        <w:t>необходимости, размещая смежно с женскими уборными и умывальными</w:t>
      </w:r>
      <w:r w:rsidR="00346BD9">
        <w:rPr>
          <w:rFonts w:ascii="Arial" w:eastAsia="Arial" w:hAnsi="Arial" w:cs="Arial"/>
          <w:sz w:val="24"/>
          <w:szCs w:val="24"/>
          <w:lang w:val="ru-RU"/>
        </w:rPr>
        <w:t>.</w:t>
      </w:r>
    </w:p>
    <w:p w14:paraId="6C69F76B" w14:textId="3775F70B" w:rsidR="00346BD9" w:rsidRDefault="00360DCB" w:rsidP="00346BD9">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5.11</w:t>
      </w:r>
      <w:r>
        <w:rPr>
          <w:rFonts w:ascii="Arial" w:eastAsia="Arial" w:hAnsi="Arial" w:cs="Arial"/>
          <w:sz w:val="24"/>
          <w:szCs w:val="24"/>
          <w:lang w:val="ru-RU"/>
        </w:rPr>
        <w:tab/>
      </w:r>
      <w:r w:rsidR="00346BD9" w:rsidRPr="00346BD9">
        <w:rPr>
          <w:rFonts w:ascii="Arial" w:eastAsia="Arial" w:hAnsi="Arial" w:cs="Arial"/>
          <w:sz w:val="24"/>
          <w:szCs w:val="24"/>
          <w:lang w:val="ru-RU"/>
        </w:rPr>
        <w:t xml:space="preserve">Комнаты матери и ребенка, расположенные в общественных </w:t>
      </w:r>
      <w:r w:rsidR="00346BD9">
        <w:rPr>
          <w:rFonts w:ascii="Arial" w:eastAsia="Arial" w:hAnsi="Arial" w:cs="Arial"/>
          <w:sz w:val="24"/>
          <w:szCs w:val="24"/>
          <w:lang w:val="ru-RU"/>
        </w:rPr>
        <w:t>пространствах</w:t>
      </w:r>
      <w:r w:rsidR="00346BD9" w:rsidRPr="00346BD9">
        <w:rPr>
          <w:rFonts w:ascii="Arial" w:eastAsia="Arial" w:hAnsi="Arial" w:cs="Arial"/>
          <w:sz w:val="24"/>
          <w:szCs w:val="24"/>
          <w:lang w:val="ru-RU"/>
        </w:rPr>
        <w:t>, могут быть оборудованы как естественной, так и механической системой вентиляции</w:t>
      </w:r>
      <w:r w:rsidR="00346BD9">
        <w:rPr>
          <w:rFonts w:ascii="Arial" w:eastAsia="Arial" w:hAnsi="Arial" w:cs="Arial"/>
          <w:sz w:val="24"/>
          <w:szCs w:val="24"/>
          <w:lang w:val="ru-RU"/>
        </w:rPr>
        <w:t xml:space="preserve">. </w:t>
      </w:r>
      <w:r>
        <w:rPr>
          <w:rFonts w:ascii="Arial" w:eastAsia="Arial" w:hAnsi="Arial" w:cs="Arial"/>
          <w:sz w:val="24"/>
          <w:szCs w:val="24"/>
          <w:lang w:val="ru-RU"/>
        </w:rPr>
        <w:t>Комнаты матери и ребенка</w:t>
      </w:r>
      <w:r w:rsidR="00346BD9">
        <w:rPr>
          <w:rFonts w:ascii="Arial" w:eastAsia="Arial" w:hAnsi="Arial" w:cs="Arial"/>
          <w:sz w:val="24"/>
          <w:szCs w:val="24"/>
          <w:lang w:val="ru-RU"/>
        </w:rPr>
        <w:t xml:space="preserve"> </w:t>
      </w:r>
      <w:r>
        <w:rPr>
          <w:rFonts w:ascii="Arial" w:eastAsia="Arial" w:hAnsi="Arial" w:cs="Arial"/>
          <w:sz w:val="24"/>
          <w:szCs w:val="24"/>
          <w:lang w:val="ru-RU"/>
        </w:rPr>
        <w:t xml:space="preserve">без естественной вентиляции должны быть оборудованы системой кондиционирования воздуха в соответствии с ГОСТ Р 59972. </w:t>
      </w:r>
    </w:p>
    <w:p w14:paraId="7894FC19" w14:textId="48A0B1B5"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5.12</w:t>
      </w:r>
      <w:r>
        <w:rPr>
          <w:rFonts w:ascii="Arial" w:eastAsia="Arial" w:hAnsi="Arial" w:cs="Arial"/>
          <w:sz w:val="24"/>
          <w:szCs w:val="24"/>
          <w:lang w:val="ru-RU"/>
        </w:rPr>
        <w:tab/>
        <w:t xml:space="preserve">Уровень шума в комнате матери и ребенка не должен превышать </w:t>
      </w:r>
      <w:r w:rsidR="004A2A7E" w:rsidRPr="004A2A7E">
        <w:rPr>
          <w:rFonts w:ascii="Arial" w:eastAsia="Arial" w:hAnsi="Arial" w:cs="Arial"/>
          <w:sz w:val="24"/>
          <w:szCs w:val="24"/>
          <w:lang w:val="ru-RU"/>
        </w:rPr>
        <w:t>40 дБА</w:t>
      </w:r>
      <w:r w:rsidR="004A2A7E">
        <w:rPr>
          <w:rFonts w:ascii="Arial" w:eastAsia="Arial" w:hAnsi="Arial" w:cs="Arial"/>
          <w:sz w:val="24"/>
          <w:szCs w:val="24"/>
          <w:lang w:val="ru-RU"/>
        </w:rPr>
        <w:t xml:space="preserve"> в соответствии с</w:t>
      </w:r>
      <w:r>
        <w:rPr>
          <w:rFonts w:ascii="Arial" w:eastAsia="Arial" w:hAnsi="Arial" w:cs="Arial"/>
          <w:sz w:val="24"/>
          <w:szCs w:val="24"/>
          <w:lang w:val="ru-RU"/>
        </w:rPr>
        <w:t xml:space="preserve"> [2].</w:t>
      </w:r>
    </w:p>
    <w:p w14:paraId="069847D7" w14:textId="1FD6B298"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5.13</w:t>
      </w:r>
      <w:r>
        <w:rPr>
          <w:rFonts w:ascii="Arial" w:eastAsia="Arial" w:hAnsi="Arial" w:cs="Arial"/>
          <w:sz w:val="24"/>
          <w:szCs w:val="24"/>
          <w:lang w:val="ru-RU"/>
        </w:rPr>
        <w:tab/>
        <w:t>Комната матери и ребенка по микроклиматическим параметрам должна соответствовать требованиям [2]</w:t>
      </w:r>
      <w:r w:rsidR="00FD0CFE">
        <w:rPr>
          <w:rFonts w:ascii="Arial" w:eastAsia="Arial" w:hAnsi="Arial" w:cs="Arial"/>
          <w:sz w:val="24"/>
          <w:szCs w:val="24"/>
          <w:lang w:val="ru-RU"/>
        </w:rPr>
        <w:t xml:space="preserve"> и ГОСТ 30494</w:t>
      </w:r>
      <w:r>
        <w:rPr>
          <w:rFonts w:ascii="Arial" w:eastAsia="Arial" w:hAnsi="Arial" w:cs="Arial"/>
          <w:sz w:val="24"/>
          <w:szCs w:val="24"/>
          <w:lang w:val="ru-RU"/>
        </w:rPr>
        <w:t>.</w:t>
      </w:r>
    </w:p>
    <w:p w14:paraId="50CEE630" w14:textId="448DBA23" w:rsidR="00690F93" w:rsidRPr="004A2A7E" w:rsidRDefault="00690F93" w:rsidP="00690F93">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5.14</w:t>
      </w:r>
      <w:r>
        <w:rPr>
          <w:rFonts w:ascii="Arial" w:eastAsia="Arial" w:hAnsi="Arial" w:cs="Arial"/>
          <w:sz w:val="24"/>
          <w:szCs w:val="24"/>
          <w:lang w:val="ru-RU"/>
        </w:rPr>
        <w:tab/>
      </w:r>
      <w:r w:rsidRPr="004A2A7E">
        <w:rPr>
          <w:rFonts w:ascii="Arial" w:eastAsia="Arial" w:hAnsi="Arial" w:cs="Arial"/>
          <w:sz w:val="24"/>
          <w:szCs w:val="24"/>
          <w:lang w:val="ru-RU"/>
        </w:rPr>
        <w:t>Освещенность</w:t>
      </w:r>
      <w:r>
        <w:rPr>
          <w:rFonts w:ascii="Arial" w:eastAsia="Arial" w:hAnsi="Arial" w:cs="Arial"/>
          <w:sz w:val="24"/>
          <w:szCs w:val="24"/>
          <w:lang w:val="ru-RU"/>
        </w:rPr>
        <w:t xml:space="preserve"> в комнате матери и ребенка </w:t>
      </w:r>
      <w:r w:rsidR="007A04FE">
        <w:rPr>
          <w:rFonts w:ascii="Arial" w:eastAsia="Arial" w:hAnsi="Arial" w:cs="Arial"/>
          <w:sz w:val="24"/>
          <w:szCs w:val="24"/>
          <w:lang w:val="ru-RU"/>
        </w:rPr>
        <w:t xml:space="preserve">в соответствии с </w:t>
      </w:r>
      <w:r w:rsidR="007A04FE">
        <w:rPr>
          <w:rFonts w:ascii="Arial" w:eastAsia="Arial" w:hAnsi="Arial" w:cs="Arial"/>
          <w:sz w:val="24"/>
          <w:szCs w:val="24"/>
          <w:lang w:val="ru-RU"/>
        </w:rPr>
        <w:br/>
      </w:r>
      <w:r w:rsidR="007A04FE" w:rsidRPr="007A04FE">
        <w:rPr>
          <w:rFonts w:ascii="Arial" w:eastAsia="Arial" w:hAnsi="Arial" w:cs="Arial"/>
          <w:sz w:val="24"/>
          <w:szCs w:val="24"/>
          <w:lang w:val="ru-RU"/>
        </w:rPr>
        <w:t>СП 52.13330.2016</w:t>
      </w:r>
      <w:r w:rsidR="007A04FE">
        <w:rPr>
          <w:rFonts w:ascii="Arial" w:eastAsia="Arial" w:hAnsi="Arial" w:cs="Arial"/>
          <w:sz w:val="24"/>
          <w:szCs w:val="24"/>
          <w:lang w:val="ru-RU"/>
        </w:rPr>
        <w:t xml:space="preserve"> </w:t>
      </w:r>
      <w:r>
        <w:rPr>
          <w:rFonts w:ascii="Arial" w:eastAsia="Arial" w:hAnsi="Arial" w:cs="Arial"/>
          <w:sz w:val="24"/>
          <w:szCs w:val="24"/>
          <w:lang w:val="ru-RU"/>
        </w:rPr>
        <w:t>должна быть:</w:t>
      </w:r>
    </w:p>
    <w:p w14:paraId="2C6192D6" w14:textId="69D42373" w:rsidR="00690F93" w:rsidRPr="004A2A7E" w:rsidRDefault="00690F93" w:rsidP="00690F93">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4A2A7E">
        <w:rPr>
          <w:rFonts w:ascii="Arial" w:eastAsia="Arial" w:hAnsi="Arial" w:cs="Arial"/>
          <w:sz w:val="24"/>
          <w:szCs w:val="24"/>
          <w:lang w:val="ru-RU"/>
        </w:rPr>
        <w:t xml:space="preserve"> в зоне пеленания — </w:t>
      </w:r>
      <w:r w:rsidR="00686EA7">
        <w:rPr>
          <w:rFonts w:ascii="Arial" w:eastAsia="Arial" w:hAnsi="Arial" w:cs="Arial"/>
          <w:sz w:val="24"/>
          <w:szCs w:val="24"/>
          <w:lang w:val="ru-RU"/>
        </w:rPr>
        <w:t>от</w:t>
      </w:r>
      <w:r w:rsidRPr="004A2A7E">
        <w:rPr>
          <w:rFonts w:ascii="Arial" w:eastAsia="Arial" w:hAnsi="Arial" w:cs="Arial"/>
          <w:sz w:val="24"/>
          <w:szCs w:val="24"/>
          <w:lang w:val="ru-RU"/>
        </w:rPr>
        <w:t xml:space="preserve"> 300 лк</w:t>
      </w:r>
      <w:r w:rsidR="00686EA7">
        <w:rPr>
          <w:rFonts w:ascii="Arial" w:eastAsia="Arial" w:hAnsi="Arial" w:cs="Arial"/>
          <w:sz w:val="24"/>
          <w:szCs w:val="24"/>
          <w:lang w:val="ru-RU"/>
        </w:rPr>
        <w:t xml:space="preserve"> до 400 лк</w:t>
      </w:r>
      <w:r w:rsidRPr="004A2A7E">
        <w:rPr>
          <w:rFonts w:ascii="Arial" w:eastAsia="Arial" w:hAnsi="Arial" w:cs="Arial"/>
          <w:sz w:val="24"/>
          <w:szCs w:val="24"/>
          <w:lang w:val="ru-RU"/>
        </w:rPr>
        <w:t>;</w:t>
      </w:r>
    </w:p>
    <w:p w14:paraId="364AD596" w14:textId="422E15ED" w:rsidR="00690F93" w:rsidRPr="004A2A7E" w:rsidRDefault="00690F93" w:rsidP="00690F93">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4A2A7E">
        <w:rPr>
          <w:rFonts w:ascii="Arial" w:eastAsia="Arial" w:hAnsi="Arial" w:cs="Arial"/>
          <w:sz w:val="24"/>
          <w:szCs w:val="24"/>
          <w:lang w:val="ru-RU"/>
        </w:rPr>
        <w:t xml:space="preserve"> в зоне кормления — </w:t>
      </w:r>
      <w:r w:rsidR="00686EA7">
        <w:rPr>
          <w:rFonts w:ascii="Arial" w:eastAsia="Arial" w:hAnsi="Arial" w:cs="Arial"/>
          <w:sz w:val="24"/>
          <w:szCs w:val="24"/>
          <w:lang w:val="ru-RU"/>
        </w:rPr>
        <w:t>от</w:t>
      </w:r>
      <w:r w:rsidRPr="004A2A7E">
        <w:rPr>
          <w:rFonts w:ascii="Arial" w:eastAsia="Arial" w:hAnsi="Arial" w:cs="Arial"/>
          <w:sz w:val="24"/>
          <w:szCs w:val="24"/>
          <w:lang w:val="ru-RU"/>
        </w:rPr>
        <w:t xml:space="preserve"> 200 лк</w:t>
      </w:r>
      <w:r w:rsidR="00686EA7">
        <w:rPr>
          <w:rFonts w:ascii="Arial" w:eastAsia="Arial" w:hAnsi="Arial" w:cs="Arial"/>
          <w:sz w:val="24"/>
          <w:szCs w:val="24"/>
          <w:lang w:val="ru-RU"/>
        </w:rPr>
        <w:t xml:space="preserve"> до 300 лк</w:t>
      </w:r>
      <w:r w:rsidRPr="004A2A7E">
        <w:rPr>
          <w:rFonts w:ascii="Arial" w:eastAsia="Arial" w:hAnsi="Arial" w:cs="Arial"/>
          <w:sz w:val="24"/>
          <w:szCs w:val="24"/>
          <w:lang w:val="ru-RU"/>
        </w:rPr>
        <w:t>;</w:t>
      </w:r>
    </w:p>
    <w:p w14:paraId="6FF0BE05" w14:textId="75853E0D" w:rsidR="00690F93" w:rsidRDefault="00690F93" w:rsidP="00690F93">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4A2A7E">
        <w:rPr>
          <w:rFonts w:ascii="Arial" w:eastAsia="Arial" w:hAnsi="Arial" w:cs="Arial"/>
          <w:sz w:val="24"/>
          <w:szCs w:val="24"/>
          <w:lang w:val="ru-RU"/>
        </w:rPr>
        <w:t xml:space="preserve"> в санитарно-гигиенической зоне — </w:t>
      </w:r>
      <w:r w:rsidR="00686EA7">
        <w:rPr>
          <w:rFonts w:ascii="Arial" w:eastAsia="Arial" w:hAnsi="Arial" w:cs="Arial"/>
          <w:sz w:val="24"/>
          <w:szCs w:val="24"/>
          <w:lang w:val="ru-RU"/>
        </w:rPr>
        <w:t>от</w:t>
      </w:r>
      <w:r w:rsidRPr="004A2A7E">
        <w:rPr>
          <w:rFonts w:ascii="Arial" w:eastAsia="Arial" w:hAnsi="Arial" w:cs="Arial"/>
          <w:sz w:val="24"/>
          <w:szCs w:val="24"/>
          <w:lang w:val="ru-RU"/>
        </w:rPr>
        <w:t xml:space="preserve"> 200 лк</w:t>
      </w:r>
      <w:r w:rsidR="00686EA7">
        <w:rPr>
          <w:rFonts w:ascii="Arial" w:eastAsia="Arial" w:hAnsi="Arial" w:cs="Arial"/>
          <w:sz w:val="24"/>
          <w:szCs w:val="24"/>
          <w:lang w:val="ru-RU"/>
        </w:rPr>
        <w:t xml:space="preserve"> до 300 лк</w:t>
      </w:r>
      <w:r w:rsidRPr="004A2A7E">
        <w:rPr>
          <w:rFonts w:ascii="Arial" w:eastAsia="Arial" w:hAnsi="Arial" w:cs="Arial"/>
          <w:sz w:val="24"/>
          <w:szCs w:val="24"/>
          <w:lang w:val="ru-RU"/>
        </w:rPr>
        <w:t>.</w:t>
      </w:r>
    </w:p>
    <w:p w14:paraId="13AA6286" w14:textId="107DA67C" w:rsidR="00686EA7" w:rsidRDefault="00686EA7" w:rsidP="00690F93">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sidRPr="00686EA7">
        <w:rPr>
          <w:rFonts w:ascii="Arial" w:eastAsia="Arial" w:hAnsi="Arial" w:cs="Arial"/>
          <w:sz w:val="24"/>
          <w:szCs w:val="24"/>
          <w:lang w:val="ru-RU"/>
        </w:rPr>
        <w:t xml:space="preserve">Применять светодиодные светильники с индексом цветопередачи </w:t>
      </w:r>
      <w:r>
        <w:rPr>
          <w:rFonts w:ascii="Arial" w:eastAsia="Arial" w:hAnsi="Arial" w:cs="Arial"/>
          <w:sz w:val="24"/>
          <w:szCs w:val="24"/>
          <w:lang w:val="ru-RU"/>
        </w:rPr>
        <w:br/>
      </w:r>
      <w:r w:rsidRPr="00686EA7">
        <w:rPr>
          <w:rFonts w:ascii="Arial" w:eastAsia="Arial" w:hAnsi="Arial" w:cs="Arial"/>
          <w:sz w:val="24"/>
          <w:szCs w:val="24"/>
          <w:lang w:val="ru-RU"/>
        </w:rPr>
        <w:t>не ниже Ra≥80.</w:t>
      </w:r>
    </w:p>
    <w:p w14:paraId="1B08C738" w14:textId="075C0DAF"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w:t>
      </w:r>
      <w:r w:rsidR="00690F93">
        <w:rPr>
          <w:rFonts w:ascii="Arial" w:eastAsia="Arial" w:hAnsi="Arial" w:cs="Arial"/>
          <w:sz w:val="24"/>
          <w:szCs w:val="24"/>
          <w:lang w:val="ru-RU"/>
        </w:rPr>
        <w:t>5</w:t>
      </w:r>
      <w:r>
        <w:rPr>
          <w:rFonts w:ascii="Arial" w:eastAsia="Arial" w:hAnsi="Arial" w:cs="Arial"/>
          <w:sz w:val="24"/>
          <w:szCs w:val="24"/>
          <w:lang w:val="ru-RU"/>
        </w:rPr>
        <w:tab/>
      </w:r>
      <w:bookmarkStart w:id="21" w:name="_Hlk222328097"/>
      <w:r>
        <w:rPr>
          <w:rFonts w:ascii="Arial" w:eastAsia="Arial" w:hAnsi="Arial" w:cs="Arial"/>
          <w:sz w:val="24"/>
          <w:szCs w:val="24"/>
          <w:lang w:val="ru-RU"/>
        </w:rPr>
        <w:t>Комната матери и ребенка должна быть оснащена инструкцией с правилами пользования помещением в соответствии с п. 8.2 и 8.3</w:t>
      </w:r>
      <w:r w:rsidR="003F1838">
        <w:rPr>
          <w:rFonts w:ascii="Arial" w:eastAsia="Arial" w:hAnsi="Arial" w:cs="Arial"/>
          <w:sz w:val="24"/>
          <w:szCs w:val="24"/>
          <w:lang w:val="ru-RU"/>
        </w:rPr>
        <w:t>.</w:t>
      </w:r>
    </w:p>
    <w:p w14:paraId="4F09B732" w14:textId="12D66797" w:rsidR="003F1838" w:rsidRDefault="004A2A7E">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5.16</w:t>
      </w:r>
      <w:r>
        <w:rPr>
          <w:rFonts w:ascii="Arial" w:eastAsia="Arial" w:hAnsi="Arial" w:cs="Arial"/>
          <w:sz w:val="24"/>
          <w:szCs w:val="24"/>
          <w:lang w:val="ru-RU"/>
        </w:rPr>
        <w:tab/>
      </w:r>
      <w:r w:rsidR="003F1838" w:rsidRPr="003F1838">
        <w:rPr>
          <w:rFonts w:ascii="Arial" w:eastAsia="Arial" w:hAnsi="Arial" w:cs="Arial"/>
          <w:sz w:val="24"/>
          <w:szCs w:val="24"/>
          <w:lang w:val="ru-RU"/>
        </w:rPr>
        <w:t xml:space="preserve">Рекомендуется обеспечивать информирование пользователей о наличии </w:t>
      </w:r>
      <w:r w:rsidR="003F1838">
        <w:rPr>
          <w:rFonts w:ascii="Arial" w:eastAsia="Arial" w:hAnsi="Arial" w:cs="Arial"/>
          <w:sz w:val="24"/>
          <w:szCs w:val="24"/>
          <w:lang w:val="ru-RU"/>
        </w:rPr>
        <w:t xml:space="preserve">в общественном </w:t>
      </w:r>
      <w:r w:rsidR="00226A17">
        <w:rPr>
          <w:rFonts w:ascii="Arial" w:eastAsia="Arial" w:hAnsi="Arial" w:cs="Arial"/>
          <w:sz w:val="24"/>
          <w:szCs w:val="24"/>
          <w:lang w:val="ru-RU"/>
        </w:rPr>
        <w:t>пространстве</w:t>
      </w:r>
      <w:r w:rsidR="003F1838">
        <w:rPr>
          <w:rFonts w:ascii="Arial" w:eastAsia="Arial" w:hAnsi="Arial" w:cs="Arial"/>
          <w:sz w:val="24"/>
          <w:szCs w:val="24"/>
          <w:lang w:val="ru-RU"/>
        </w:rPr>
        <w:t xml:space="preserve"> </w:t>
      </w:r>
      <w:r w:rsidR="003F1838" w:rsidRPr="003F1838">
        <w:rPr>
          <w:rFonts w:ascii="Arial" w:eastAsia="Arial" w:hAnsi="Arial" w:cs="Arial"/>
          <w:sz w:val="24"/>
          <w:szCs w:val="24"/>
          <w:lang w:val="ru-RU"/>
        </w:rPr>
        <w:t>комнаты матери и ребенка с использованием цифровых средств (навигация, мобильные приложения, информационные панели).</w:t>
      </w:r>
    </w:p>
    <w:bookmarkEnd w:id="21"/>
    <w:p w14:paraId="3ACF6717" w14:textId="46F84287" w:rsidR="00C3491A" w:rsidRDefault="008504A0">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5.17</w:t>
      </w:r>
      <w:r>
        <w:rPr>
          <w:rFonts w:ascii="Arial" w:eastAsia="Arial" w:hAnsi="Arial" w:cs="Arial"/>
          <w:sz w:val="24"/>
          <w:szCs w:val="24"/>
          <w:lang w:val="ru-RU"/>
        </w:rPr>
        <w:tab/>
      </w:r>
      <w:r w:rsidRPr="008504A0">
        <w:rPr>
          <w:rFonts w:ascii="Arial" w:eastAsia="Arial" w:hAnsi="Arial" w:cs="Arial"/>
          <w:sz w:val="24"/>
          <w:szCs w:val="24"/>
          <w:lang w:val="ru-RU"/>
        </w:rPr>
        <w:t>Критерии необходимости размещения комнаты матери и ребенка</w:t>
      </w:r>
      <w:r>
        <w:rPr>
          <w:rFonts w:ascii="Arial" w:eastAsia="Arial" w:hAnsi="Arial" w:cs="Arial"/>
          <w:sz w:val="24"/>
          <w:szCs w:val="24"/>
          <w:lang w:val="ru-RU"/>
        </w:rPr>
        <w:t xml:space="preserve"> приведены в Приложении В</w:t>
      </w:r>
      <w:r w:rsidR="00CD3165">
        <w:rPr>
          <w:rFonts w:ascii="Arial" w:eastAsia="Arial" w:hAnsi="Arial" w:cs="Arial"/>
          <w:sz w:val="24"/>
          <w:szCs w:val="24"/>
          <w:lang w:val="ru-RU"/>
        </w:rPr>
        <w:t>.</w:t>
      </w:r>
    </w:p>
    <w:p w14:paraId="3D1D1B05" w14:textId="77777777" w:rsidR="00920DC1" w:rsidRDefault="00920DC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p>
    <w:p w14:paraId="41B2BC9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lang w:val="ru-RU"/>
        </w:rPr>
      </w:pPr>
      <w:r>
        <w:rPr>
          <w:rFonts w:ascii="Arial" w:eastAsia="Arial" w:hAnsi="Arial" w:cs="Arial"/>
          <w:b/>
          <w:bCs/>
          <w:lang w:val="ru-RU"/>
        </w:rPr>
        <w:t xml:space="preserve">6 </w:t>
      </w:r>
      <w:bookmarkStart w:id="22" w:name="_Hlk222305936"/>
      <w:r>
        <w:rPr>
          <w:rFonts w:ascii="Arial" w:eastAsia="Arial" w:hAnsi="Arial" w:cs="Arial"/>
          <w:b/>
          <w:bCs/>
          <w:lang w:val="ru-RU"/>
        </w:rPr>
        <w:t>Требования к организации пространства и оснащению комнаты матери и ребенка</w:t>
      </w:r>
      <w:bookmarkEnd w:id="22"/>
    </w:p>
    <w:p w14:paraId="00F9C187" w14:textId="21D60F6B"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276"/>
        </w:tabs>
        <w:rPr>
          <w:rFonts w:ascii="Arial" w:eastAsia="Arial" w:hAnsi="Arial" w:cs="Arial"/>
          <w:sz w:val="24"/>
          <w:szCs w:val="24"/>
          <w:lang w:val="ru-RU"/>
        </w:rPr>
      </w:pPr>
      <w:r>
        <w:rPr>
          <w:rFonts w:ascii="Arial" w:eastAsia="Arial" w:hAnsi="Arial" w:cs="Arial"/>
          <w:sz w:val="24"/>
          <w:szCs w:val="24"/>
          <w:lang w:val="ru-RU"/>
        </w:rPr>
        <w:t xml:space="preserve">6.1 </w:t>
      </w:r>
      <w:r>
        <w:rPr>
          <w:rFonts w:ascii="Arial" w:eastAsia="Arial" w:hAnsi="Arial" w:cs="Arial"/>
          <w:sz w:val="24"/>
          <w:szCs w:val="24"/>
          <w:lang w:val="ru-RU"/>
        </w:rPr>
        <w:tab/>
      </w:r>
      <w:r w:rsidR="0089043C">
        <w:rPr>
          <w:rFonts w:ascii="Arial" w:eastAsia="Arial" w:hAnsi="Arial" w:cs="Arial"/>
          <w:sz w:val="24"/>
          <w:szCs w:val="24"/>
          <w:lang w:val="ru-RU"/>
        </w:rPr>
        <w:t>Минимальное о</w:t>
      </w:r>
      <w:r>
        <w:rPr>
          <w:rFonts w:ascii="Arial" w:eastAsia="Arial" w:hAnsi="Arial" w:cs="Arial"/>
          <w:sz w:val="24"/>
          <w:szCs w:val="24"/>
          <w:lang w:val="ru-RU"/>
        </w:rPr>
        <w:t>снащение комнаты матери и ребенка</w:t>
      </w:r>
      <w:r w:rsidR="00304D70">
        <w:rPr>
          <w:rFonts w:ascii="Arial" w:eastAsia="Arial" w:hAnsi="Arial" w:cs="Arial"/>
          <w:sz w:val="24"/>
          <w:szCs w:val="24"/>
          <w:lang w:val="ru-RU"/>
        </w:rPr>
        <w:t xml:space="preserve"> </w:t>
      </w:r>
      <w:r w:rsidR="00491A33">
        <w:rPr>
          <w:rFonts w:ascii="Arial" w:eastAsia="Arial" w:hAnsi="Arial" w:cs="Arial"/>
          <w:sz w:val="24"/>
          <w:szCs w:val="24"/>
          <w:lang w:val="ru-RU"/>
        </w:rPr>
        <w:t xml:space="preserve">базового уровня </w:t>
      </w:r>
      <w:r w:rsidR="00304D70">
        <w:rPr>
          <w:rFonts w:ascii="Arial" w:eastAsia="Arial" w:hAnsi="Arial" w:cs="Arial"/>
          <w:sz w:val="24"/>
          <w:szCs w:val="24"/>
          <w:lang w:val="ru-RU"/>
        </w:rPr>
        <w:t>должно</w:t>
      </w:r>
      <w:r>
        <w:rPr>
          <w:rFonts w:ascii="Arial" w:eastAsia="Arial" w:hAnsi="Arial" w:cs="Arial"/>
          <w:sz w:val="24"/>
          <w:szCs w:val="24"/>
          <w:lang w:val="ru-RU"/>
        </w:rPr>
        <w:t xml:space="preserve"> включа</w:t>
      </w:r>
      <w:r w:rsidR="00304D70">
        <w:rPr>
          <w:rFonts w:ascii="Arial" w:eastAsia="Arial" w:hAnsi="Arial" w:cs="Arial"/>
          <w:sz w:val="24"/>
          <w:szCs w:val="24"/>
          <w:lang w:val="ru-RU"/>
        </w:rPr>
        <w:t>ть</w:t>
      </w:r>
      <w:r>
        <w:rPr>
          <w:rFonts w:ascii="Arial" w:eastAsia="Arial" w:hAnsi="Arial" w:cs="Arial"/>
          <w:sz w:val="24"/>
          <w:szCs w:val="24"/>
          <w:lang w:val="ru-RU"/>
        </w:rPr>
        <w:t>:</w:t>
      </w:r>
    </w:p>
    <w:p w14:paraId="08821543" w14:textId="1269EA50"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 пеленальный стол по ГОСТ 26682 или пеленальный стол откидной </w:t>
      </w:r>
      <w:r>
        <w:rPr>
          <w:rFonts w:ascii="Arial" w:eastAsia="Arial" w:hAnsi="Arial" w:cs="Arial"/>
          <w:sz w:val="24"/>
          <w:szCs w:val="24"/>
          <w:lang w:val="ru-RU"/>
        </w:rPr>
        <w:br/>
        <w:t>(см. рисунок 1)</w:t>
      </w:r>
      <w:r w:rsidR="00971A64">
        <w:rPr>
          <w:rFonts w:ascii="Arial" w:eastAsia="Arial" w:hAnsi="Arial" w:cs="Arial"/>
          <w:sz w:val="24"/>
          <w:szCs w:val="24"/>
          <w:lang w:val="ru-RU"/>
        </w:rPr>
        <w:t xml:space="preserve"> </w:t>
      </w:r>
      <w:r w:rsidR="00971A64" w:rsidRPr="00971A64">
        <w:rPr>
          <w:rFonts w:ascii="Arial" w:eastAsia="Arial" w:hAnsi="Arial" w:cs="Arial"/>
          <w:sz w:val="24"/>
          <w:szCs w:val="24"/>
          <w:lang w:val="ru-RU"/>
        </w:rPr>
        <w:t>с гигиеничным покрытием и ремнями безопасности</w:t>
      </w:r>
      <w:r>
        <w:rPr>
          <w:rFonts w:ascii="Arial" w:eastAsia="Arial" w:hAnsi="Arial" w:cs="Arial"/>
          <w:sz w:val="24"/>
          <w:szCs w:val="24"/>
          <w:lang w:val="ru-RU"/>
        </w:rPr>
        <w:t>;</w:t>
      </w:r>
    </w:p>
    <w:p w14:paraId="01766E2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sz w:val="24"/>
          <w:szCs w:val="24"/>
          <w:lang w:val="ru-RU"/>
        </w:rPr>
      </w:pPr>
      <w:r>
        <w:rPr>
          <w:noProof/>
        </w:rPr>
        <w:drawing>
          <wp:inline distT="0" distB="0" distL="0" distR="0" wp14:anchorId="6C37C448" wp14:editId="62C86BF0">
            <wp:extent cx="2620637" cy="1906753"/>
            <wp:effectExtent l="0" t="0" r="889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5"/>
                    <a:srcRect l="5630" t="7654" r="5387" b="7150"/>
                    <a:stretch/>
                  </pic:blipFill>
                  <pic:spPr bwMode="auto">
                    <a:xfrm>
                      <a:off x="0" y="0"/>
                      <a:ext cx="2620637" cy="1906753"/>
                    </a:xfrm>
                    <a:prstGeom prst="rect">
                      <a:avLst/>
                    </a:prstGeom>
                    <a:noFill/>
                    <a:ln>
                      <a:noFill/>
                    </a:ln>
                  </pic:spPr>
                </pic:pic>
              </a:graphicData>
            </a:graphic>
          </wp:inline>
        </w:drawing>
      </w:r>
    </w:p>
    <w:p w14:paraId="376D9A9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spacing w:after="120"/>
        <w:ind w:firstLine="0"/>
        <w:jc w:val="center"/>
        <w:rPr>
          <w:rFonts w:ascii="Arial" w:eastAsia="Arial" w:hAnsi="Arial" w:cs="Arial"/>
          <w:sz w:val="24"/>
          <w:szCs w:val="24"/>
          <w:lang w:val="ru-RU"/>
        </w:rPr>
      </w:pPr>
      <w:r>
        <w:rPr>
          <w:rFonts w:ascii="Arial" w:eastAsia="Arial" w:hAnsi="Arial" w:cs="Arial"/>
          <w:sz w:val="24"/>
          <w:szCs w:val="24"/>
          <w:lang w:val="ru-RU"/>
        </w:rPr>
        <w:t>Рисунок 1 – Пример откидного пеленального стола</w:t>
      </w:r>
    </w:p>
    <w:p w14:paraId="02D053B6" w14:textId="73432623"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умывальник по ГОСТ 30493 с теплой водой, оснащенный бесконтактным или рычажным смесителем;</w:t>
      </w:r>
    </w:p>
    <w:p w14:paraId="721B0FE9" w14:textId="6BC1B6DD" w:rsidR="004D49EB" w:rsidRPr="002C7840" w:rsidRDefault="004D49E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2"/>
          <w:szCs w:val="22"/>
          <w:lang w:val="ru-RU"/>
        </w:rPr>
      </w:pPr>
      <w:r w:rsidRPr="002C7840">
        <w:rPr>
          <w:rFonts w:ascii="Arial" w:eastAsia="Arial" w:hAnsi="Arial" w:cs="Arial"/>
          <w:sz w:val="22"/>
          <w:szCs w:val="22"/>
          <w:lang w:val="ru-RU"/>
        </w:rPr>
        <w:t>П</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р</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и</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м</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е</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ч</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а</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н</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и</w:t>
      </w:r>
      <w:r w:rsidR="002C7840" w:rsidRPr="002C7840">
        <w:rPr>
          <w:rFonts w:ascii="Arial" w:eastAsia="Arial" w:hAnsi="Arial" w:cs="Arial"/>
          <w:sz w:val="22"/>
          <w:szCs w:val="22"/>
          <w:lang w:val="ru-RU"/>
        </w:rPr>
        <w:t xml:space="preserve"> </w:t>
      </w:r>
      <w:r w:rsidRPr="002C7840">
        <w:rPr>
          <w:rFonts w:ascii="Arial" w:eastAsia="Arial" w:hAnsi="Arial" w:cs="Arial"/>
          <w:sz w:val="22"/>
          <w:szCs w:val="22"/>
          <w:lang w:val="ru-RU"/>
        </w:rPr>
        <w:t>е – В комната</w:t>
      </w:r>
      <w:r w:rsidR="002C7840" w:rsidRPr="002C7840">
        <w:rPr>
          <w:rFonts w:ascii="Arial" w:eastAsia="Arial" w:hAnsi="Arial" w:cs="Arial"/>
          <w:sz w:val="22"/>
          <w:szCs w:val="22"/>
          <w:lang w:val="ru-RU"/>
        </w:rPr>
        <w:t>х</w:t>
      </w:r>
      <w:r w:rsidRPr="002C7840">
        <w:rPr>
          <w:rFonts w:ascii="Arial" w:eastAsia="Arial" w:hAnsi="Arial" w:cs="Arial"/>
          <w:sz w:val="22"/>
          <w:szCs w:val="22"/>
          <w:lang w:val="ru-RU"/>
        </w:rPr>
        <w:t xml:space="preserve"> матери и ребенка стандартного и повышенного уровня</w:t>
      </w:r>
      <w:r w:rsidR="002C7840" w:rsidRPr="002C7840">
        <w:rPr>
          <w:rFonts w:ascii="Arial" w:eastAsia="Arial" w:hAnsi="Arial" w:cs="Arial"/>
          <w:sz w:val="22"/>
          <w:szCs w:val="22"/>
          <w:lang w:val="ru-RU"/>
        </w:rPr>
        <w:t xml:space="preserve"> рекомендуется устанавливать взрослые и детские умывальники.</w:t>
      </w:r>
    </w:p>
    <w:p w14:paraId="0D2820F9" w14:textId="06314685"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унитаз по ГОСТ 30493;</w:t>
      </w:r>
    </w:p>
    <w:p w14:paraId="434CE74F" w14:textId="2FC5160A" w:rsidR="002C7840" w:rsidRPr="002C7840" w:rsidRDefault="002C7840" w:rsidP="002C7840">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2"/>
          <w:szCs w:val="22"/>
          <w:lang w:val="ru-RU"/>
        </w:rPr>
      </w:pPr>
      <w:r w:rsidRPr="002C7840">
        <w:rPr>
          <w:rFonts w:ascii="Arial" w:eastAsia="Arial" w:hAnsi="Arial" w:cs="Arial"/>
          <w:sz w:val="22"/>
          <w:szCs w:val="22"/>
          <w:lang w:val="ru-RU"/>
        </w:rPr>
        <w:t xml:space="preserve">П р и м е ч а н и е – В комнатах матери и ребенка стандартного и повышенного уровня рекомендуется устанавливать взрослые и детские </w:t>
      </w:r>
      <w:r>
        <w:rPr>
          <w:rFonts w:ascii="Arial" w:eastAsia="Arial" w:hAnsi="Arial" w:cs="Arial"/>
          <w:sz w:val="22"/>
          <w:szCs w:val="22"/>
          <w:lang w:val="ru-RU"/>
        </w:rPr>
        <w:t>унитазы</w:t>
      </w:r>
      <w:r w:rsidRPr="002C7840">
        <w:rPr>
          <w:rFonts w:ascii="Arial" w:eastAsia="Arial" w:hAnsi="Arial" w:cs="Arial"/>
          <w:sz w:val="22"/>
          <w:szCs w:val="22"/>
          <w:lang w:val="ru-RU"/>
        </w:rPr>
        <w:t>.</w:t>
      </w:r>
    </w:p>
    <w:p w14:paraId="5785983F" w14:textId="583BCC7C"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w:t>
      </w:r>
      <w:r w:rsidR="00971A64">
        <w:rPr>
          <w:rFonts w:ascii="Arial" w:eastAsia="Arial" w:hAnsi="Arial" w:cs="Arial"/>
          <w:sz w:val="24"/>
          <w:szCs w:val="24"/>
          <w:lang w:val="ru-RU"/>
        </w:rPr>
        <w:t>стул/кресло</w:t>
      </w:r>
      <w:r>
        <w:rPr>
          <w:rFonts w:ascii="Arial" w:eastAsia="Arial" w:hAnsi="Arial" w:cs="Arial"/>
          <w:sz w:val="24"/>
          <w:szCs w:val="24"/>
          <w:lang w:val="ru-RU"/>
        </w:rPr>
        <w:t xml:space="preserve"> для кормления;</w:t>
      </w:r>
    </w:p>
    <w:p w14:paraId="3B2E84AA" w14:textId="79CDEB75"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урн</w:t>
      </w:r>
      <w:r w:rsidR="00491A33">
        <w:rPr>
          <w:rFonts w:ascii="Arial" w:eastAsia="Arial" w:hAnsi="Arial" w:cs="Arial"/>
          <w:sz w:val="24"/>
          <w:szCs w:val="24"/>
          <w:lang w:val="ru-RU"/>
        </w:rPr>
        <w:t>у</w:t>
      </w:r>
      <w:r>
        <w:rPr>
          <w:rFonts w:ascii="Arial" w:eastAsia="Arial" w:hAnsi="Arial" w:cs="Arial"/>
          <w:sz w:val="24"/>
          <w:szCs w:val="24"/>
          <w:lang w:val="ru-RU"/>
        </w:rPr>
        <w:t xml:space="preserve"> для сбора отходов с крышкой</w:t>
      </w:r>
      <w:r w:rsidR="001301C5">
        <w:rPr>
          <w:rFonts w:ascii="Arial" w:eastAsia="Arial" w:hAnsi="Arial" w:cs="Arial"/>
          <w:sz w:val="24"/>
          <w:szCs w:val="24"/>
          <w:lang w:val="ru-RU"/>
        </w:rPr>
        <w:t>;</w:t>
      </w:r>
    </w:p>
    <w:p w14:paraId="6312E8BE" w14:textId="77777777" w:rsidR="001301C5" w:rsidRPr="001301C5" w:rsidRDefault="001301C5" w:rsidP="001301C5">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w:t>
      </w:r>
      <w:r w:rsidRPr="001301C5">
        <w:rPr>
          <w:rFonts w:ascii="Arial" w:eastAsia="Arial" w:hAnsi="Arial" w:cs="Arial"/>
          <w:sz w:val="24"/>
          <w:szCs w:val="24"/>
          <w:lang w:val="ru-RU"/>
        </w:rPr>
        <w:t>мыльница или диффузор с гипоаллергенным мылом;</w:t>
      </w:r>
    </w:p>
    <w:p w14:paraId="6BCEF019" w14:textId="60F2065B" w:rsidR="001301C5" w:rsidRDefault="001301C5" w:rsidP="001301C5">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sidRPr="001301C5">
        <w:rPr>
          <w:rFonts w:ascii="Arial" w:eastAsia="Arial" w:hAnsi="Arial" w:cs="Arial"/>
          <w:sz w:val="24"/>
          <w:szCs w:val="24"/>
          <w:lang w:val="ru-RU"/>
        </w:rPr>
        <w:t>- вешалка или крючки для одежды</w:t>
      </w:r>
      <w:r>
        <w:rPr>
          <w:rFonts w:ascii="Arial" w:eastAsia="Arial" w:hAnsi="Arial" w:cs="Arial"/>
          <w:sz w:val="24"/>
          <w:szCs w:val="24"/>
          <w:lang w:val="ru-RU"/>
        </w:rPr>
        <w:t>.</w:t>
      </w:r>
    </w:p>
    <w:p w14:paraId="02A44BDF" w14:textId="22530479"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6.2</w:t>
      </w:r>
      <w:r>
        <w:rPr>
          <w:rFonts w:ascii="Arial" w:eastAsia="Arial" w:hAnsi="Arial" w:cs="Arial"/>
          <w:sz w:val="24"/>
          <w:szCs w:val="24"/>
          <w:lang w:val="ru-RU"/>
        </w:rPr>
        <w:tab/>
      </w:r>
      <w:r w:rsidR="00E51138" w:rsidRPr="00E51138">
        <w:rPr>
          <w:rFonts w:ascii="Arial" w:eastAsia="Arial" w:hAnsi="Arial" w:cs="Arial"/>
          <w:sz w:val="24"/>
          <w:szCs w:val="24"/>
          <w:lang w:val="ru-RU"/>
        </w:rPr>
        <w:t>Комната матери и ребенка стандартного и повышенного уровня</w:t>
      </w:r>
      <w:r w:rsidR="00CF68B3">
        <w:rPr>
          <w:rFonts w:ascii="Arial" w:eastAsia="Arial" w:hAnsi="Arial" w:cs="Arial"/>
          <w:sz w:val="24"/>
          <w:szCs w:val="24"/>
          <w:lang w:val="ru-RU"/>
        </w:rPr>
        <w:t xml:space="preserve"> может </w:t>
      </w:r>
      <w:r>
        <w:rPr>
          <w:rFonts w:ascii="Arial" w:eastAsia="Arial" w:hAnsi="Arial" w:cs="Arial"/>
          <w:sz w:val="24"/>
          <w:szCs w:val="24"/>
          <w:lang w:val="ru-RU"/>
        </w:rPr>
        <w:t>включа</w:t>
      </w:r>
      <w:r w:rsidR="00CF68B3">
        <w:rPr>
          <w:rFonts w:ascii="Arial" w:eastAsia="Arial" w:hAnsi="Arial" w:cs="Arial"/>
          <w:sz w:val="24"/>
          <w:szCs w:val="24"/>
          <w:lang w:val="ru-RU"/>
        </w:rPr>
        <w:t>ть</w:t>
      </w:r>
      <w:r w:rsidR="00E51138">
        <w:rPr>
          <w:rFonts w:ascii="Arial" w:eastAsia="Arial" w:hAnsi="Arial" w:cs="Arial"/>
          <w:sz w:val="24"/>
          <w:szCs w:val="24"/>
          <w:lang w:val="ru-RU"/>
        </w:rPr>
        <w:t xml:space="preserve"> следующее</w:t>
      </w:r>
      <w:r w:rsidR="004D064A">
        <w:rPr>
          <w:rFonts w:ascii="Arial" w:eastAsia="Arial" w:hAnsi="Arial" w:cs="Arial"/>
          <w:sz w:val="24"/>
          <w:szCs w:val="24"/>
          <w:lang w:val="ru-RU"/>
        </w:rPr>
        <w:t xml:space="preserve"> дополнительное оснащение</w:t>
      </w:r>
      <w:r>
        <w:rPr>
          <w:rFonts w:ascii="Arial" w:eastAsia="Arial" w:hAnsi="Arial" w:cs="Arial"/>
          <w:sz w:val="24"/>
          <w:szCs w:val="24"/>
          <w:lang w:val="ru-RU"/>
        </w:rPr>
        <w:t>:</w:t>
      </w:r>
    </w:p>
    <w:p w14:paraId="73FF62E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6.2.1</w:t>
      </w:r>
      <w:r>
        <w:rPr>
          <w:rFonts w:ascii="Arial" w:eastAsia="Arial" w:hAnsi="Arial" w:cs="Arial"/>
          <w:sz w:val="24"/>
          <w:szCs w:val="24"/>
          <w:lang w:val="ru-RU"/>
        </w:rPr>
        <w:tab/>
        <w:t xml:space="preserve"> Мебель:</w:t>
      </w:r>
    </w:p>
    <w:p w14:paraId="27814CC6" w14:textId="17F720F4"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кушетка для комфортного кормления ребенка;</w:t>
      </w:r>
    </w:p>
    <w:p w14:paraId="266B1C3A"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 диван для отдыха;</w:t>
      </w:r>
    </w:p>
    <w:p w14:paraId="76269DC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стул детский для кормления по ГОСТ 35292;</w:t>
      </w:r>
    </w:p>
    <w:p w14:paraId="4280E5A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w:t>
      </w:r>
      <w:bookmarkStart w:id="23" w:name="_Hlk223022713"/>
      <w:r>
        <w:rPr>
          <w:rFonts w:ascii="Arial" w:eastAsia="Arial" w:hAnsi="Arial" w:cs="Arial"/>
          <w:sz w:val="24"/>
          <w:szCs w:val="24"/>
          <w:lang w:val="ru-RU"/>
        </w:rPr>
        <w:t>детское откидное настенное сиденье</w:t>
      </w:r>
      <w:bookmarkEnd w:id="23"/>
      <w:r>
        <w:rPr>
          <w:rFonts w:ascii="Arial" w:eastAsia="Arial" w:hAnsi="Arial" w:cs="Arial"/>
          <w:sz w:val="24"/>
          <w:szCs w:val="24"/>
          <w:lang w:val="ru-RU"/>
        </w:rPr>
        <w:t xml:space="preserve">, оснащенное ремнями безопасности </w:t>
      </w:r>
      <w:r>
        <w:rPr>
          <w:rFonts w:ascii="Arial" w:eastAsia="Arial" w:hAnsi="Arial" w:cs="Arial"/>
          <w:sz w:val="24"/>
          <w:szCs w:val="24"/>
          <w:lang w:val="ru-RU"/>
        </w:rPr>
        <w:br/>
        <w:t>(см. рисунок 2);</w:t>
      </w:r>
    </w:p>
    <w:p w14:paraId="65F69D8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sz w:val="24"/>
          <w:szCs w:val="24"/>
          <w:lang w:val="ru-RU"/>
        </w:rPr>
      </w:pPr>
      <w:r>
        <w:rPr>
          <w:rFonts w:ascii="Arial" w:eastAsia="Arial" w:hAnsi="Arial" w:cs="Arial"/>
          <w:noProof/>
          <w:sz w:val="24"/>
          <w:szCs w:val="24"/>
          <w:lang w:val="ru-RU"/>
        </w:rPr>
        <w:drawing>
          <wp:inline distT="0" distB="0" distL="0" distR="0" wp14:anchorId="55FF11CB" wp14:editId="6595401F">
            <wp:extent cx="1297940" cy="186074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6"/>
                    <a:stretch/>
                  </pic:blipFill>
                  <pic:spPr bwMode="auto">
                    <a:xfrm>
                      <a:off x="0" y="0"/>
                      <a:ext cx="1301231" cy="1865458"/>
                    </a:xfrm>
                    <a:prstGeom prst="rect">
                      <a:avLst/>
                    </a:prstGeom>
                    <a:noFill/>
                  </pic:spPr>
                </pic:pic>
              </a:graphicData>
            </a:graphic>
          </wp:inline>
        </w:drawing>
      </w:r>
    </w:p>
    <w:p w14:paraId="4105C21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ind w:firstLine="0"/>
        <w:jc w:val="center"/>
        <w:rPr>
          <w:rFonts w:ascii="Arial" w:eastAsia="Arial" w:hAnsi="Arial" w:cs="Arial"/>
          <w:sz w:val="22"/>
          <w:szCs w:val="22"/>
          <w:lang w:val="ru-RU"/>
        </w:rPr>
      </w:pPr>
      <w:r>
        <w:rPr>
          <w:rFonts w:ascii="Arial" w:eastAsia="Arial" w:hAnsi="Arial" w:cs="Arial"/>
          <w:sz w:val="22"/>
          <w:szCs w:val="22"/>
          <w:lang w:val="ru-RU"/>
        </w:rPr>
        <w:t xml:space="preserve">Рисунок 2 – Пример откидного настенного сиденья </w:t>
      </w:r>
    </w:p>
    <w:p w14:paraId="14F3F73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spacing w:after="120"/>
        <w:ind w:firstLine="0"/>
        <w:jc w:val="center"/>
        <w:rPr>
          <w:rFonts w:ascii="Arial" w:eastAsia="Arial" w:hAnsi="Arial" w:cs="Arial"/>
          <w:sz w:val="22"/>
          <w:szCs w:val="22"/>
          <w:lang w:val="ru-RU"/>
        </w:rPr>
      </w:pPr>
      <w:r>
        <w:rPr>
          <w:rFonts w:ascii="Arial" w:eastAsia="Arial" w:hAnsi="Arial" w:cs="Arial"/>
          <w:sz w:val="22"/>
          <w:szCs w:val="22"/>
          <w:lang w:val="ru-RU"/>
        </w:rPr>
        <w:t>с ремнями безопасности</w:t>
      </w:r>
    </w:p>
    <w:p w14:paraId="6E5F294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матрас на пеленальный стол; </w:t>
      </w:r>
    </w:p>
    <w:p w14:paraId="53BE98A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манеж детский по ГОСТ 35293;</w:t>
      </w:r>
    </w:p>
    <w:p w14:paraId="51F20F43" w14:textId="64BBF6E5"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шкафчики с открытыми полками для временного размещения личных вещей;</w:t>
      </w:r>
    </w:p>
    <w:p w14:paraId="4E404EB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6.2.2</w:t>
      </w:r>
      <w:r>
        <w:rPr>
          <w:rFonts w:ascii="Arial" w:eastAsia="Arial" w:hAnsi="Arial" w:cs="Arial"/>
          <w:sz w:val="24"/>
          <w:szCs w:val="24"/>
          <w:lang w:val="ru-RU"/>
        </w:rPr>
        <w:tab/>
        <w:t>Оборудование:</w:t>
      </w:r>
    </w:p>
    <w:p w14:paraId="1418800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душевая кабина/поддон;</w:t>
      </w:r>
    </w:p>
    <w:p w14:paraId="0AF3385A"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микроволновая печь по ГОСТ IEC 60335-2-25;</w:t>
      </w:r>
    </w:p>
    <w:p w14:paraId="2FC5789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электроподогреватель для детского питания по ГОСТ Р 52161.2.15 и </w:t>
      </w:r>
      <w:r>
        <w:rPr>
          <w:rFonts w:ascii="Arial" w:eastAsia="Arial" w:hAnsi="Arial" w:cs="Arial"/>
          <w:sz w:val="24"/>
          <w:szCs w:val="24"/>
          <w:lang w:val="ru-RU"/>
        </w:rPr>
        <w:br/>
        <w:t>ГОСТ 22788;</w:t>
      </w:r>
    </w:p>
    <w:p w14:paraId="45AFEC8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стерилизатор для бутылочек;</w:t>
      </w:r>
    </w:p>
    <w:p w14:paraId="35AE1A49"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кулер с питьевой водой по</w:t>
      </w:r>
      <w:r>
        <w:t xml:space="preserve"> </w:t>
      </w:r>
      <w:r>
        <w:rPr>
          <w:rFonts w:ascii="Arial" w:eastAsia="Arial" w:hAnsi="Arial" w:cs="Arial"/>
          <w:sz w:val="24"/>
          <w:szCs w:val="24"/>
          <w:lang w:val="ru-RU"/>
        </w:rPr>
        <w:t>ГОСТ 32220;</w:t>
      </w:r>
    </w:p>
    <w:p w14:paraId="733331D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кондиционер по ГОСТ Р 58541.4;</w:t>
      </w:r>
    </w:p>
    <w:p w14:paraId="0E0CF93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кнопка вызова/связи с администратором.</w:t>
      </w:r>
    </w:p>
    <w:p w14:paraId="22C0F49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6.2.3</w:t>
      </w:r>
      <w:r>
        <w:rPr>
          <w:rFonts w:ascii="Arial" w:eastAsia="Arial" w:hAnsi="Arial" w:cs="Arial"/>
          <w:sz w:val="24"/>
          <w:szCs w:val="24"/>
          <w:lang w:val="ru-RU"/>
        </w:rPr>
        <w:tab/>
        <w:t>Аксессуары:</w:t>
      </w:r>
    </w:p>
    <w:p w14:paraId="5F732CC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851"/>
        </w:tabs>
        <w:rPr>
          <w:rFonts w:ascii="Arial" w:eastAsia="Arial" w:hAnsi="Arial" w:cs="Arial"/>
          <w:sz w:val="24"/>
          <w:szCs w:val="24"/>
          <w:lang w:val="ru-RU"/>
        </w:rPr>
      </w:pPr>
      <w:r>
        <w:rPr>
          <w:rFonts w:ascii="Arial" w:eastAsia="Arial" w:hAnsi="Arial" w:cs="Arial"/>
          <w:sz w:val="24"/>
          <w:szCs w:val="24"/>
          <w:lang w:val="ru-RU"/>
        </w:rPr>
        <w:t>- зеркало;</w:t>
      </w:r>
    </w:p>
    <w:p w14:paraId="75526FA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салфетница или держатель с бумажными полотенцами;</w:t>
      </w:r>
    </w:p>
    <w:p w14:paraId="0AFE799C" w14:textId="526987F2"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органайзер с гигиеническими принадлежностями (подгузники</w:t>
      </w:r>
      <w:r w:rsidR="00DF5CD3">
        <w:rPr>
          <w:rFonts w:ascii="Arial" w:eastAsia="Arial" w:hAnsi="Arial" w:cs="Arial"/>
          <w:sz w:val="24"/>
          <w:szCs w:val="24"/>
          <w:lang w:val="ru-RU"/>
        </w:rPr>
        <w:t xml:space="preserve"> по </w:t>
      </w:r>
      <w:r w:rsidR="003B538F">
        <w:rPr>
          <w:rFonts w:ascii="Arial" w:eastAsia="Arial" w:hAnsi="Arial" w:cs="Arial"/>
          <w:sz w:val="24"/>
          <w:szCs w:val="24"/>
          <w:lang w:val="ru-RU"/>
        </w:rPr>
        <w:br/>
      </w:r>
      <w:r w:rsidR="00DF5CD3">
        <w:rPr>
          <w:rFonts w:ascii="Arial" w:eastAsia="Arial" w:hAnsi="Arial" w:cs="Arial"/>
          <w:sz w:val="24"/>
          <w:szCs w:val="24"/>
          <w:lang w:val="ru-RU"/>
        </w:rPr>
        <w:t>ГОСТ</w:t>
      </w:r>
      <w:r w:rsidR="003B538F">
        <w:rPr>
          <w:rFonts w:ascii="Arial" w:eastAsia="Arial" w:hAnsi="Arial" w:cs="Arial"/>
          <w:sz w:val="24"/>
          <w:szCs w:val="24"/>
          <w:lang w:val="ru-RU"/>
        </w:rPr>
        <w:t xml:space="preserve"> Р</w:t>
      </w:r>
      <w:r w:rsidR="00DF5CD3">
        <w:rPr>
          <w:rFonts w:ascii="Arial" w:eastAsia="Arial" w:hAnsi="Arial" w:cs="Arial"/>
          <w:sz w:val="24"/>
          <w:szCs w:val="24"/>
          <w:lang w:val="ru-RU"/>
        </w:rPr>
        <w:t xml:space="preserve"> </w:t>
      </w:r>
      <w:r w:rsidR="00F76799">
        <w:rPr>
          <w:rFonts w:ascii="Arial" w:eastAsia="Arial" w:hAnsi="Arial" w:cs="Arial"/>
          <w:sz w:val="24"/>
          <w:szCs w:val="24"/>
          <w:lang w:val="ru-RU"/>
        </w:rPr>
        <w:t>52557</w:t>
      </w:r>
      <w:r>
        <w:rPr>
          <w:rFonts w:ascii="Arial" w:eastAsia="Arial" w:hAnsi="Arial" w:cs="Arial"/>
          <w:sz w:val="24"/>
          <w:szCs w:val="24"/>
          <w:lang w:val="ru-RU"/>
        </w:rPr>
        <w:t>, крем, присыпка, одноразовые пеленки и т.д.);</w:t>
      </w:r>
    </w:p>
    <w:p w14:paraId="5F8C0ED7" w14:textId="63F59E04" w:rsidR="00C3491A" w:rsidRPr="003B538F" w:rsidRDefault="00360DCB">
      <w:pPr>
        <w:pBdr>
          <w:top w:val="none" w:sz="4" w:space="0" w:color="000000"/>
          <w:left w:val="none" w:sz="4" w:space="0" w:color="000000"/>
          <w:bottom w:val="none" w:sz="4" w:space="0" w:color="000000"/>
          <w:right w:val="none" w:sz="4" w:space="0" w:color="000000"/>
          <w:between w:val="none" w:sz="4" w:space="0" w:color="000000"/>
        </w:pBdr>
        <w:spacing w:before="120" w:after="120"/>
        <w:rPr>
          <w:rFonts w:ascii="Arial" w:eastAsia="Arial" w:hAnsi="Arial" w:cs="Arial"/>
          <w:sz w:val="22"/>
          <w:szCs w:val="22"/>
          <w:lang w:val="ru-RU"/>
        </w:rPr>
      </w:pPr>
      <w:r>
        <w:rPr>
          <w:rFonts w:ascii="Arial" w:eastAsia="Arial" w:hAnsi="Arial" w:cs="Arial"/>
          <w:sz w:val="22"/>
          <w:szCs w:val="22"/>
          <w:lang w:val="ru-RU"/>
        </w:rPr>
        <w:t>П р и м е ч а н и е – Детский крем и присыпка должны соответствовать требованиям [3]</w:t>
      </w:r>
      <w:r w:rsidR="003B538F">
        <w:rPr>
          <w:rFonts w:ascii="Arial" w:eastAsia="Arial" w:hAnsi="Arial" w:cs="Arial"/>
          <w:sz w:val="22"/>
          <w:szCs w:val="22"/>
          <w:lang w:val="ru-RU"/>
        </w:rPr>
        <w:t xml:space="preserve">, подгузники – требованиям </w:t>
      </w:r>
      <w:r w:rsidR="003B538F" w:rsidRPr="003B538F">
        <w:rPr>
          <w:rFonts w:ascii="Arial" w:eastAsia="Arial" w:hAnsi="Arial" w:cs="Arial"/>
          <w:sz w:val="22"/>
          <w:szCs w:val="22"/>
          <w:lang w:val="ru-RU"/>
        </w:rPr>
        <w:t>[</w:t>
      </w:r>
      <w:r w:rsidR="003B538F">
        <w:rPr>
          <w:rFonts w:ascii="Arial" w:eastAsia="Arial" w:hAnsi="Arial" w:cs="Arial"/>
          <w:sz w:val="22"/>
          <w:szCs w:val="22"/>
          <w:lang w:val="ru-RU"/>
        </w:rPr>
        <w:t>10</w:t>
      </w:r>
      <w:r w:rsidR="003B538F" w:rsidRPr="003B538F">
        <w:rPr>
          <w:rFonts w:ascii="Arial" w:eastAsia="Arial" w:hAnsi="Arial" w:cs="Arial"/>
          <w:sz w:val="22"/>
          <w:szCs w:val="22"/>
          <w:lang w:val="ru-RU"/>
        </w:rPr>
        <w:t>]</w:t>
      </w:r>
      <w:r w:rsidR="003B538F">
        <w:rPr>
          <w:rFonts w:ascii="Arial" w:eastAsia="Arial" w:hAnsi="Arial" w:cs="Arial"/>
          <w:sz w:val="22"/>
          <w:szCs w:val="22"/>
          <w:lang w:val="ru-RU"/>
        </w:rPr>
        <w:t>.</w:t>
      </w:r>
    </w:p>
    <w:p w14:paraId="1B223EA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детский горшок по ГОСТ 35232;</w:t>
      </w:r>
    </w:p>
    <w:p w14:paraId="0BCA396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6.2.4</w:t>
      </w:r>
      <w:r>
        <w:rPr>
          <w:rFonts w:ascii="Arial" w:eastAsia="Arial" w:hAnsi="Arial" w:cs="Arial"/>
          <w:sz w:val="24"/>
          <w:szCs w:val="24"/>
          <w:lang w:val="ru-RU"/>
        </w:rPr>
        <w:tab/>
        <w:t>Игрушки.</w:t>
      </w:r>
    </w:p>
    <w:p w14:paraId="6808E8C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6.3</w:t>
      </w:r>
      <w:r>
        <w:rPr>
          <w:rFonts w:ascii="Arial" w:eastAsia="Arial" w:hAnsi="Arial" w:cs="Arial"/>
          <w:sz w:val="24"/>
          <w:szCs w:val="24"/>
          <w:lang w:val="ru-RU"/>
        </w:rPr>
        <w:tab/>
        <w:t>При технической возможности и достаточной площади комнаты матери и ребенка (больше указанной в п. 4.2) рекомендуется разделить помещение на функциональные зоны:</w:t>
      </w:r>
    </w:p>
    <w:p w14:paraId="38D600C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6.3.1</w:t>
      </w:r>
      <w:r>
        <w:rPr>
          <w:rFonts w:ascii="Arial" w:eastAsia="Arial" w:hAnsi="Arial" w:cs="Arial"/>
          <w:sz w:val="24"/>
          <w:szCs w:val="24"/>
          <w:lang w:val="ru-RU"/>
        </w:rPr>
        <w:tab/>
        <w:t>зона пеленания и ухода за младенцем</w:t>
      </w:r>
    </w:p>
    <w:p w14:paraId="04E8321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Данная зона предназначена для обеспечения комфорта, безопасности и соблюдения санитарно-гигиенических требований при уходе за младенцем в общественных местах. Ее наличие позволяет пользователям комнаты выполнять базовые процедуры (переодевание, смену подгузников, гигиенические манипуляции) в специально оборудованной и безопасной среде;</w:t>
      </w:r>
    </w:p>
    <w:p w14:paraId="5AD5D8B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6.3.2</w:t>
      </w:r>
      <w:r>
        <w:rPr>
          <w:rFonts w:ascii="Arial" w:eastAsia="Arial" w:hAnsi="Arial" w:cs="Arial"/>
          <w:sz w:val="24"/>
          <w:szCs w:val="24"/>
          <w:lang w:val="ru-RU"/>
        </w:rPr>
        <w:tab/>
        <w:t>зона кормления</w:t>
      </w:r>
    </w:p>
    <w:p w14:paraId="58E6FDA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Данную зону организуют в целях создания в общественном месте уединенных (приватных) условий для комфортного грудного вскармливания ребенка, либо для кормления из бутылочки. Зона кормления может быт совмещена с зоной пеленания и ухода за младенцем;</w:t>
      </w:r>
    </w:p>
    <w:p w14:paraId="309ECDF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6.3.3</w:t>
      </w:r>
      <w:r>
        <w:rPr>
          <w:rFonts w:ascii="Arial" w:eastAsia="Arial" w:hAnsi="Arial" w:cs="Arial"/>
          <w:sz w:val="24"/>
          <w:szCs w:val="24"/>
          <w:lang w:val="ru-RU"/>
        </w:rPr>
        <w:tab/>
      </w:r>
      <w:bookmarkStart w:id="24" w:name="_Hlk221790442"/>
      <w:r>
        <w:rPr>
          <w:rFonts w:ascii="Arial" w:eastAsia="Arial" w:hAnsi="Arial" w:cs="Arial"/>
          <w:sz w:val="24"/>
          <w:szCs w:val="24"/>
          <w:lang w:val="ru-RU"/>
        </w:rPr>
        <w:t>санитарно-гигиеническая зона</w:t>
      </w:r>
      <w:bookmarkEnd w:id="24"/>
    </w:p>
    <w:p w14:paraId="5750105C" w14:textId="3F9BBF79"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 xml:space="preserve">Данная зона предназначается для проведения гигиенических процедур и должна быть расположена в отдельной </w:t>
      </w:r>
      <w:r w:rsidR="00D97CCC">
        <w:rPr>
          <w:rFonts w:ascii="Arial" w:eastAsia="Arial" w:hAnsi="Arial" w:cs="Arial"/>
          <w:sz w:val="24"/>
          <w:szCs w:val="24"/>
          <w:lang w:val="ru-RU"/>
        </w:rPr>
        <w:t>зоне</w:t>
      </w:r>
      <w:r>
        <w:rPr>
          <w:rFonts w:ascii="Arial" w:eastAsia="Arial" w:hAnsi="Arial" w:cs="Arial"/>
          <w:sz w:val="24"/>
          <w:szCs w:val="24"/>
          <w:lang w:val="ru-RU"/>
        </w:rPr>
        <w:t xml:space="preserve"> для обеспечения приватности и чистоты</w:t>
      </w:r>
      <w:r w:rsidR="00D97CCC">
        <w:rPr>
          <w:rFonts w:ascii="Arial" w:eastAsia="Arial" w:hAnsi="Arial" w:cs="Arial"/>
          <w:sz w:val="24"/>
          <w:szCs w:val="24"/>
          <w:lang w:val="ru-RU"/>
        </w:rPr>
        <w:t>.</w:t>
      </w:r>
    </w:p>
    <w:p w14:paraId="359089E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6.3.4</w:t>
      </w:r>
      <w:r>
        <w:rPr>
          <w:rFonts w:ascii="Arial" w:eastAsia="Arial" w:hAnsi="Arial" w:cs="Arial"/>
          <w:sz w:val="24"/>
          <w:szCs w:val="24"/>
          <w:lang w:val="ru-RU"/>
        </w:rPr>
        <w:tab/>
        <w:t>зона отдыха</w:t>
      </w:r>
    </w:p>
    <w:p w14:paraId="0506BBF6" w14:textId="7FA3B881"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Данную зону организуют для обеспечения комфортных условий кратковременного пребывания пользователей с детьми</w:t>
      </w:r>
      <w:r w:rsidR="00D97CCC">
        <w:rPr>
          <w:rFonts w:ascii="Arial" w:eastAsia="Arial" w:hAnsi="Arial" w:cs="Arial"/>
          <w:sz w:val="24"/>
          <w:szCs w:val="24"/>
          <w:lang w:val="ru-RU"/>
        </w:rPr>
        <w:t>.</w:t>
      </w:r>
    </w:p>
    <w:p w14:paraId="6E656E7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6.3.5</w:t>
      </w:r>
      <w:r>
        <w:rPr>
          <w:rFonts w:ascii="Arial" w:eastAsia="Arial" w:hAnsi="Arial" w:cs="Arial"/>
          <w:sz w:val="24"/>
          <w:szCs w:val="24"/>
          <w:lang w:val="ru-RU"/>
        </w:rPr>
        <w:tab/>
        <w:t>игровая зона (для детей до 7 лет включительно)</w:t>
      </w:r>
    </w:p>
    <w:p w14:paraId="444B712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Если комната матери и ребенка рассчитана на одновременное пребывание более 5 посетителей с детьми, то рекомендуется предусмотреть игровую зону в общей комнате площадью 20-25 м</w:t>
      </w:r>
      <w:r>
        <w:rPr>
          <w:rFonts w:ascii="Arial" w:eastAsia="Arial" w:hAnsi="Arial" w:cs="Arial"/>
          <w:sz w:val="24"/>
          <w:szCs w:val="24"/>
          <w:vertAlign w:val="superscript"/>
          <w:lang w:val="ru-RU"/>
        </w:rPr>
        <w:t>2</w:t>
      </w:r>
      <w:r>
        <w:rPr>
          <w:rFonts w:ascii="Arial" w:eastAsia="Arial" w:hAnsi="Arial" w:cs="Arial"/>
          <w:sz w:val="24"/>
          <w:szCs w:val="24"/>
          <w:lang w:val="ru-RU"/>
        </w:rPr>
        <w:t xml:space="preserve">, либо отдельную игровую комнату. </w:t>
      </w:r>
    </w:p>
    <w:p w14:paraId="1D406EFC" w14:textId="5D23379B"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Рекомендуется игровую зону, располагаемую в общей комнате, выделить в отдельную зону, чтобы не мешать отдыху других посетителей, которые кормят или укладывают детей спать, но при этом ребенок должен оставаться</w:t>
      </w:r>
      <w:r>
        <w:t xml:space="preserve"> </w:t>
      </w:r>
      <w:r>
        <w:rPr>
          <w:rFonts w:ascii="Arial" w:eastAsia="Arial" w:hAnsi="Arial" w:cs="Arial"/>
          <w:sz w:val="24"/>
          <w:szCs w:val="24"/>
          <w:lang w:val="ru-RU"/>
        </w:rPr>
        <w:t xml:space="preserve">в зоне видимости </w:t>
      </w:r>
      <w:bookmarkStart w:id="25" w:name="_Hlk223022513"/>
      <w:r>
        <w:rPr>
          <w:rFonts w:ascii="Arial" w:eastAsia="Arial" w:hAnsi="Arial" w:cs="Arial"/>
          <w:sz w:val="24"/>
          <w:szCs w:val="24"/>
          <w:lang w:val="ru-RU"/>
        </w:rPr>
        <w:t>родителя/</w:t>
      </w:r>
      <w:bookmarkStart w:id="26" w:name="_Hlk222502830"/>
      <w:r>
        <w:rPr>
          <w:rFonts w:ascii="Arial" w:eastAsia="Arial" w:hAnsi="Arial" w:cs="Arial"/>
          <w:sz w:val="24"/>
          <w:szCs w:val="24"/>
          <w:lang w:val="ru-RU"/>
        </w:rPr>
        <w:t>законного представителя, осуществляющего уход за ребенком</w:t>
      </w:r>
      <w:bookmarkEnd w:id="25"/>
      <w:bookmarkEnd w:id="26"/>
      <w:r>
        <w:rPr>
          <w:rFonts w:ascii="Arial" w:eastAsia="Arial" w:hAnsi="Arial" w:cs="Arial"/>
          <w:sz w:val="24"/>
          <w:szCs w:val="24"/>
          <w:lang w:val="ru-RU"/>
        </w:rPr>
        <w:t>.</w:t>
      </w:r>
    </w:p>
    <w:p w14:paraId="2B192195" w14:textId="47E8A318" w:rsidR="008046C6" w:rsidRDefault="008046C6">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sidRPr="008046C6">
        <w:rPr>
          <w:rFonts w:ascii="Arial" w:eastAsia="Arial" w:hAnsi="Arial" w:cs="Arial"/>
          <w:sz w:val="24"/>
          <w:szCs w:val="24"/>
          <w:lang w:val="ru-RU"/>
        </w:rPr>
        <w:t xml:space="preserve">Игровая зона должна быть зонирована с учетом возрастных групп детей </w:t>
      </w:r>
      <w:r>
        <w:rPr>
          <w:rFonts w:ascii="Arial" w:eastAsia="Arial" w:hAnsi="Arial" w:cs="Arial"/>
          <w:sz w:val="24"/>
          <w:szCs w:val="24"/>
          <w:lang w:val="ru-RU"/>
        </w:rPr>
        <w:br/>
      </w:r>
      <w:r w:rsidRPr="008046C6">
        <w:rPr>
          <w:rFonts w:ascii="Arial" w:eastAsia="Arial" w:hAnsi="Arial" w:cs="Arial"/>
          <w:sz w:val="24"/>
          <w:szCs w:val="24"/>
          <w:lang w:val="ru-RU"/>
        </w:rPr>
        <w:t>(до 3 лет, от 3 до 7 лет).</w:t>
      </w:r>
    </w:p>
    <w:p w14:paraId="42C5A6DC" w14:textId="425AEF23" w:rsidR="00F0272B" w:rsidRDefault="00F0272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sidRPr="00F0272B">
        <w:rPr>
          <w:rFonts w:ascii="Arial" w:eastAsia="Arial" w:hAnsi="Arial" w:cs="Arial"/>
          <w:sz w:val="24"/>
          <w:szCs w:val="24"/>
          <w:lang w:val="ru-RU"/>
        </w:rPr>
        <w:t>Игровая зона должна быть организована таким образом, чтобы исключить доступ детей к оборудованию, представляющему опасность.</w:t>
      </w:r>
    </w:p>
    <w:p w14:paraId="4BEE8B8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 xml:space="preserve">Во избежание травм игровая зона должна быть оснащена мягким напольным покрытием. </w:t>
      </w:r>
    </w:p>
    <w:p w14:paraId="196B3C3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 xml:space="preserve">Игрушки, используемые в комнате матери и ребенка, по показателям безопасности должны соответствовать требованиям [4] и согласно </w:t>
      </w:r>
      <w:bookmarkStart w:id="27" w:name="_Hlk222419118"/>
      <w:r>
        <w:rPr>
          <w:rFonts w:ascii="Arial" w:eastAsia="Arial" w:hAnsi="Arial" w:cs="Arial"/>
          <w:sz w:val="24"/>
          <w:szCs w:val="24"/>
          <w:lang w:val="ru-RU"/>
        </w:rPr>
        <w:t>[5]</w:t>
      </w:r>
      <w:bookmarkEnd w:id="27"/>
      <w:r>
        <w:rPr>
          <w:rFonts w:ascii="Arial" w:eastAsia="Arial" w:hAnsi="Arial" w:cs="Arial"/>
          <w:sz w:val="24"/>
          <w:szCs w:val="24"/>
          <w:lang w:val="ru-RU"/>
        </w:rPr>
        <w:t xml:space="preserve"> должны быть:</w:t>
      </w:r>
    </w:p>
    <w:p w14:paraId="41F1EE1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безвредны для здоровья детей;</w:t>
      </w:r>
    </w:p>
    <w:p w14:paraId="79478F3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отвечать санитарно-эпидемиологическим требованиям;</w:t>
      </w:r>
    </w:p>
    <w:p w14:paraId="494F21C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иметь документы, подтверждающие их безопасность;</w:t>
      </w:r>
    </w:p>
    <w:p w14:paraId="7BCFAAA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могут быть подвергнуты влажной обработке (стирке) и дезинфекции.</w:t>
      </w:r>
    </w:p>
    <w:p w14:paraId="68D1CC6F"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Запрещается в игровой зоне использование мягконабивных ворсованных игрушек (например, плюшевых мишек, меховых кошек и т. д.) в соответствии с [5].</w:t>
      </w:r>
    </w:p>
    <w:p w14:paraId="539CB88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1134"/>
        </w:tabs>
        <w:rPr>
          <w:rFonts w:ascii="Arial" w:eastAsia="Arial" w:hAnsi="Arial" w:cs="Arial"/>
          <w:sz w:val="24"/>
          <w:szCs w:val="24"/>
          <w:lang w:val="ru-RU"/>
        </w:rPr>
      </w:pPr>
      <w:r>
        <w:rPr>
          <w:rFonts w:ascii="Arial" w:eastAsia="Arial" w:hAnsi="Arial" w:cs="Arial"/>
          <w:sz w:val="24"/>
          <w:szCs w:val="24"/>
          <w:lang w:val="ru-RU"/>
        </w:rPr>
        <w:t xml:space="preserve">Дополнительно в игровой зоне могут быть установлены детские столы по </w:t>
      </w:r>
      <w:r>
        <w:rPr>
          <w:rFonts w:ascii="Arial" w:eastAsia="Arial" w:hAnsi="Arial" w:cs="Arial"/>
          <w:sz w:val="24"/>
          <w:szCs w:val="24"/>
          <w:lang w:val="ru-RU"/>
        </w:rPr>
        <w:br/>
        <w:t xml:space="preserve">ГОСТ 19301.1, стулья по ГОСТ 19301.2, а также модули игровые мягкие (мягконабивные) по ГОСТ Р 72547. </w:t>
      </w:r>
    </w:p>
    <w:p w14:paraId="3E601D10" w14:textId="2F8A425E"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6.4</w:t>
      </w:r>
      <w:r>
        <w:rPr>
          <w:rFonts w:ascii="Arial" w:eastAsia="Arial" w:hAnsi="Arial" w:cs="Arial"/>
          <w:sz w:val="24"/>
          <w:szCs w:val="24"/>
          <w:lang w:val="ru-RU"/>
        </w:rPr>
        <w:tab/>
        <w:t xml:space="preserve">Примеры оформления комнат матери и ребенка в различных </w:t>
      </w:r>
      <w:r w:rsidR="00A50535">
        <w:rPr>
          <w:rFonts w:ascii="Arial" w:eastAsia="Arial" w:hAnsi="Arial" w:cs="Arial"/>
          <w:sz w:val="24"/>
          <w:szCs w:val="24"/>
          <w:lang w:val="ru-RU"/>
        </w:rPr>
        <w:t xml:space="preserve">общественных пространствах приведены </w:t>
      </w:r>
      <w:r>
        <w:rPr>
          <w:rFonts w:ascii="Arial" w:eastAsia="Arial" w:hAnsi="Arial" w:cs="Arial"/>
          <w:sz w:val="24"/>
          <w:szCs w:val="24"/>
          <w:lang w:val="ru-RU"/>
        </w:rPr>
        <w:t xml:space="preserve">в Приложении </w:t>
      </w:r>
      <w:r w:rsidR="00CD3165">
        <w:rPr>
          <w:rFonts w:ascii="Arial" w:eastAsia="Arial" w:hAnsi="Arial" w:cs="Arial"/>
          <w:sz w:val="24"/>
          <w:szCs w:val="24"/>
          <w:lang w:val="ru-RU"/>
        </w:rPr>
        <w:t>Г</w:t>
      </w:r>
      <w:r>
        <w:rPr>
          <w:rFonts w:ascii="Arial" w:eastAsia="Arial" w:hAnsi="Arial" w:cs="Arial"/>
          <w:sz w:val="24"/>
          <w:szCs w:val="24"/>
          <w:lang w:val="ru-RU"/>
        </w:rPr>
        <w:t>.</w:t>
      </w:r>
    </w:p>
    <w:p w14:paraId="0847B89F" w14:textId="29329D8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6.5</w:t>
      </w:r>
      <w:r>
        <w:rPr>
          <w:rFonts w:ascii="Arial" w:eastAsia="Arial" w:hAnsi="Arial" w:cs="Arial"/>
          <w:sz w:val="24"/>
          <w:szCs w:val="24"/>
          <w:lang w:val="ru-RU"/>
        </w:rPr>
        <w:tab/>
        <w:t xml:space="preserve">Мебель, устанавливаемая в комнате матери и ребенка, должна </w:t>
      </w:r>
      <w:r>
        <w:rPr>
          <w:rFonts w:ascii="Arial" w:eastAsia="Arial" w:hAnsi="Arial" w:cs="Arial"/>
          <w:sz w:val="24"/>
          <w:szCs w:val="24"/>
          <w:lang w:val="ru-RU"/>
        </w:rPr>
        <w:br/>
        <w:t xml:space="preserve">соответствовать требованиям [6], быть изготовлена из безопасных материалов и иметь </w:t>
      </w:r>
      <w:r w:rsidR="00B63ADC">
        <w:rPr>
          <w:rFonts w:ascii="Arial" w:eastAsia="Arial" w:hAnsi="Arial" w:cs="Arial"/>
          <w:sz w:val="24"/>
          <w:szCs w:val="24"/>
          <w:lang w:val="ru-RU"/>
        </w:rPr>
        <w:t xml:space="preserve">гипоаллергенное </w:t>
      </w:r>
      <w:r>
        <w:rPr>
          <w:rFonts w:ascii="Arial" w:eastAsia="Arial" w:hAnsi="Arial" w:cs="Arial"/>
          <w:sz w:val="24"/>
          <w:szCs w:val="24"/>
          <w:lang w:val="ru-RU"/>
        </w:rPr>
        <w:t>покрытие, устойчивое к воздействию влаги, моющих и дезинфицирующих средств</w:t>
      </w:r>
      <w:r w:rsidR="00B63ADC">
        <w:rPr>
          <w:rFonts w:ascii="Arial" w:eastAsia="Arial" w:hAnsi="Arial" w:cs="Arial"/>
          <w:sz w:val="24"/>
          <w:szCs w:val="24"/>
          <w:lang w:val="ru-RU"/>
        </w:rPr>
        <w:t xml:space="preserve">, </w:t>
      </w:r>
      <w:r w:rsidR="00B63ADC" w:rsidRPr="00B63ADC">
        <w:rPr>
          <w:rFonts w:ascii="Arial" w:eastAsia="Arial" w:hAnsi="Arial" w:cs="Arial"/>
          <w:sz w:val="24"/>
          <w:szCs w:val="24"/>
          <w:lang w:val="ru-RU"/>
        </w:rPr>
        <w:t>перепадам температуры и ультрафиолету</w:t>
      </w:r>
      <w:r w:rsidR="00B63ADC">
        <w:rPr>
          <w:rFonts w:ascii="Arial" w:eastAsia="Arial" w:hAnsi="Arial" w:cs="Arial"/>
          <w:sz w:val="24"/>
          <w:szCs w:val="24"/>
          <w:lang w:val="ru-RU"/>
        </w:rPr>
        <w:t>.</w:t>
      </w:r>
    </w:p>
    <w:p w14:paraId="42825C0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6.6</w:t>
      </w:r>
      <w:r>
        <w:rPr>
          <w:rFonts w:ascii="Arial" w:eastAsia="Arial" w:hAnsi="Arial" w:cs="Arial"/>
          <w:sz w:val="24"/>
          <w:szCs w:val="24"/>
          <w:lang w:val="ru-RU"/>
        </w:rPr>
        <w:tab/>
        <w:t>Необходимым уровнем защиты от травм при эксплуатации изделий мебели, в том числе трансформируемых, является:</w:t>
      </w:r>
    </w:p>
    <w:p w14:paraId="1E10DE6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надежная фиксация и крепление элементов (отдельных деталей, лицевой и крепежной фурнитуры, механизмов трансформации изделий мебели, выдвижных и раздвижных элементов);</w:t>
      </w:r>
    </w:p>
    <w:p w14:paraId="08309379"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защита от самопроизвольного открывания;</w:t>
      </w:r>
    </w:p>
    <w:p w14:paraId="4A96471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отсутствие острых выступающих частей и заусенцев; </w:t>
      </w:r>
    </w:p>
    <w:p w14:paraId="02316DA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притупление или закругление доступных углов и ребер крышек столов, сидений и спинок стульев и кроватей; </w:t>
      </w:r>
    </w:p>
    <w:p w14:paraId="3D47AF8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закругление доступных углов и ребер ножек столов и стульев для детской мебели.</w:t>
      </w:r>
    </w:p>
    <w:p w14:paraId="02249E9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6.7</w:t>
      </w:r>
      <w:r>
        <w:rPr>
          <w:rFonts w:ascii="Arial" w:eastAsia="Arial" w:hAnsi="Arial" w:cs="Arial"/>
          <w:sz w:val="24"/>
          <w:szCs w:val="24"/>
          <w:lang w:val="ru-RU"/>
        </w:rPr>
        <w:tab/>
        <w:t>Оборудование, мебель, аксессуары и игрушки для комнаты матери и ребенка:</w:t>
      </w:r>
    </w:p>
    <w:p w14:paraId="51E3DBB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должны иметь гладкую, безопасную поверхность без заусенцев, острых кромок, острых концов и опасных выступов;</w:t>
      </w:r>
    </w:p>
    <w:p w14:paraId="2D7100C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не должны иметь трещин, сколов, деформаций, отслаивания покрытий и других дефектов, влияющих на безопасность;</w:t>
      </w:r>
    </w:p>
    <w:p w14:paraId="6337C87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должны быть спроектированы таким образом, чтобы исключить риск защемления, сдавливания, порезов и падения ребенка;</w:t>
      </w:r>
    </w:p>
    <w:p w14:paraId="6E11F523" w14:textId="25AA57DF"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не должны содержать мелких деталей, которые могут отделяться при их использовании.</w:t>
      </w:r>
    </w:p>
    <w:p w14:paraId="290B9C75" w14:textId="74BF06BF" w:rsidR="0075327C" w:rsidRPr="0075327C" w:rsidRDefault="0075327C" w:rsidP="0075327C">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6.8 </w:t>
      </w:r>
      <w:r w:rsidR="004A19C3">
        <w:rPr>
          <w:rFonts w:ascii="Arial" w:eastAsia="Arial" w:hAnsi="Arial" w:cs="Arial"/>
          <w:sz w:val="24"/>
          <w:szCs w:val="24"/>
          <w:lang w:val="ru-RU"/>
        </w:rPr>
        <w:t>Рекомендации к о</w:t>
      </w:r>
      <w:r w:rsidRPr="0075327C">
        <w:rPr>
          <w:rFonts w:ascii="Arial" w:eastAsia="Arial" w:hAnsi="Arial" w:cs="Arial"/>
          <w:sz w:val="24"/>
          <w:szCs w:val="24"/>
          <w:lang w:val="ru-RU"/>
        </w:rPr>
        <w:t>тделочны</w:t>
      </w:r>
      <w:r w:rsidR="004A19C3">
        <w:rPr>
          <w:rFonts w:ascii="Arial" w:eastAsia="Arial" w:hAnsi="Arial" w:cs="Arial"/>
          <w:sz w:val="24"/>
          <w:szCs w:val="24"/>
          <w:lang w:val="ru-RU"/>
        </w:rPr>
        <w:t>м</w:t>
      </w:r>
      <w:r w:rsidRPr="0075327C">
        <w:rPr>
          <w:rFonts w:ascii="Arial" w:eastAsia="Arial" w:hAnsi="Arial" w:cs="Arial"/>
          <w:sz w:val="24"/>
          <w:szCs w:val="24"/>
          <w:lang w:val="ru-RU"/>
        </w:rPr>
        <w:t xml:space="preserve"> материал</w:t>
      </w:r>
      <w:r w:rsidR="004A19C3">
        <w:rPr>
          <w:rFonts w:ascii="Arial" w:eastAsia="Arial" w:hAnsi="Arial" w:cs="Arial"/>
          <w:sz w:val="24"/>
          <w:szCs w:val="24"/>
          <w:lang w:val="ru-RU"/>
        </w:rPr>
        <w:t>ам комнат матери и ребенка:</w:t>
      </w:r>
    </w:p>
    <w:p w14:paraId="3D7DFA43" w14:textId="08E7365D" w:rsidR="0075327C" w:rsidRPr="0075327C" w:rsidRDefault="004A19C3" w:rsidP="0075327C">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п</w:t>
      </w:r>
      <w:r w:rsidR="0075327C" w:rsidRPr="0075327C">
        <w:rPr>
          <w:rFonts w:ascii="Arial" w:eastAsia="Arial" w:hAnsi="Arial" w:cs="Arial"/>
          <w:sz w:val="24"/>
          <w:szCs w:val="24"/>
          <w:lang w:val="ru-RU"/>
        </w:rPr>
        <w:t xml:space="preserve">олы </w:t>
      </w:r>
      <w:r>
        <w:rPr>
          <w:rFonts w:ascii="Arial" w:eastAsia="Arial" w:hAnsi="Arial" w:cs="Arial"/>
          <w:sz w:val="24"/>
          <w:szCs w:val="24"/>
          <w:lang w:val="ru-RU"/>
        </w:rPr>
        <w:t xml:space="preserve">должны быть </w:t>
      </w:r>
      <w:r w:rsidR="0075327C" w:rsidRPr="0075327C">
        <w:rPr>
          <w:rFonts w:ascii="Arial" w:eastAsia="Arial" w:hAnsi="Arial" w:cs="Arial"/>
          <w:sz w:val="24"/>
          <w:szCs w:val="24"/>
          <w:lang w:val="ru-RU"/>
        </w:rPr>
        <w:t>нескользящи</w:t>
      </w:r>
      <w:r>
        <w:rPr>
          <w:rFonts w:ascii="Arial" w:eastAsia="Arial" w:hAnsi="Arial" w:cs="Arial"/>
          <w:sz w:val="24"/>
          <w:szCs w:val="24"/>
          <w:lang w:val="ru-RU"/>
        </w:rPr>
        <w:t>ми и</w:t>
      </w:r>
      <w:r w:rsidR="0075327C" w:rsidRPr="0075327C">
        <w:rPr>
          <w:rFonts w:ascii="Arial" w:eastAsia="Arial" w:hAnsi="Arial" w:cs="Arial"/>
          <w:sz w:val="24"/>
          <w:szCs w:val="24"/>
          <w:lang w:val="ru-RU"/>
        </w:rPr>
        <w:t xml:space="preserve"> влагостойки</w:t>
      </w:r>
      <w:r>
        <w:rPr>
          <w:rFonts w:ascii="Arial" w:eastAsia="Arial" w:hAnsi="Arial" w:cs="Arial"/>
          <w:sz w:val="24"/>
          <w:szCs w:val="24"/>
          <w:lang w:val="ru-RU"/>
        </w:rPr>
        <w:t>ми</w:t>
      </w:r>
      <w:r w:rsidR="0075327C" w:rsidRPr="0075327C">
        <w:rPr>
          <w:rFonts w:ascii="Arial" w:eastAsia="Arial" w:hAnsi="Arial" w:cs="Arial"/>
          <w:sz w:val="24"/>
          <w:szCs w:val="24"/>
          <w:lang w:val="ru-RU"/>
        </w:rPr>
        <w:t xml:space="preserve"> (</w:t>
      </w:r>
      <w:r>
        <w:rPr>
          <w:rFonts w:ascii="Arial" w:eastAsia="Arial" w:hAnsi="Arial" w:cs="Arial"/>
          <w:sz w:val="24"/>
          <w:szCs w:val="24"/>
          <w:lang w:val="ru-RU"/>
        </w:rPr>
        <w:t xml:space="preserve">например, </w:t>
      </w:r>
      <w:r w:rsidR="0075327C" w:rsidRPr="0075327C">
        <w:rPr>
          <w:rFonts w:ascii="Arial" w:eastAsia="Arial" w:hAnsi="Arial" w:cs="Arial"/>
          <w:sz w:val="24"/>
          <w:szCs w:val="24"/>
          <w:lang w:val="ru-RU"/>
        </w:rPr>
        <w:t>керамогранит, линолеум с антискользящим покрытием)</w:t>
      </w:r>
      <w:r>
        <w:rPr>
          <w:rFonts w:ascii="Arial" w:eastAsia="Arial" w:hAnsi="Arial" w:cs="Arial"/>
          <w:sz w:val="24"/>
          <w:szCs w:val="24"/>
          <w:lang w:val="ru-RU"/>
        </w:rPr>
        <w:t>;</w:t>
      </w:r>
    </w:p>
    <w:p w14:paraId="12F9CFD2" w14:textId="2B8C5933" w:rsidR="0075327C" w:rsidRDefault="004A19C3" w:rsidP="004A19C3">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с</w:t>
      </w:r>
      <w:r w:rsidR="0075327C" w:rsidRPr="0075327C">
        <w:rPr>
          <w:rFonts w:ascii="Arial" w:eastAsia="Arial" w:hAnsi="Arial" w:cs="Arial"/>
          <w:sz w:val="24"/>
          <w:szCs w:val="24"/>
          <w:lang w:val="ru-RU"/>
        </w:rPr>
        <w:t>тены</w:t>
      </w:r>
      <w:r>
        <w:rPr>
          <w:rFonts w:ascii="Arial" w:eastAsia="Arial" w:hAnsi="Arial" w:cs="Arial"/>
          <w:sz w:val="24"/>
          <w:szCs w:val="24"/>
          <w:lang w:val="ru-RU"/>
        </w:rPr>
        <w:t xml:space="preserve"> покрыты</w:t>
      </w:r>
      <w:r w:rsidR="0075327C" w:rsidRPr="0075327C">
        <w:rPr>
          <w:rFonts w:ascii="Arial" w:eastAsia="Arial" w:hAnsi="Arial" w:cs="Arial"/>
          <w:sz w:val="24"/>
          <w:szCs w:val="24"/>
          <w:lang w:val="ru-RU"/>
        </w:rPr>
        <w:t xml:space="preserve"> глазурованн</w:t>
      </w:r>
      <w:r>
        <w:rPr>
          <w:rFonts w:ascii="Arial" w:eastAsia="Arial" w:hAnsi="Arial" w:cs="Arial"/>
          <w:sz w:val="24"/>
          <w:szCs w:val="24"/>
          <w:lang w:val="ru-RU"/>
        </w:rPr>
        <w:t xml:space="preserve">ой </w:t>
      </w:r>
      <w:r w:rsidR="0075327C" w:rsidRPr="0075327C">
        <w:rPr>
          <w:rFonts w:ascii="Arial" w:eastAsia="Arial" w:hAnsi="Arial" w:cs="Arial"/>
          <w:sz w:val="24"/>
          <w:szCs w:val="24"/>
          <w:lang w:val="ru-RU"/>
        </w:rPr>
        <w:t>плитк</w:t>
      </w:r>
      <w:r>
        <w:rPr>
          <w:rFonts w:ascii="Arial" w:eastAsia="Arial" w:hAnsi="Arial" w:cs="Arial"/>
          <w:sz w:val="24"/>
          <w:szCs w:val="24"/>
          <w:lang w:val="ru-RU"/>
        </w:rPr>
        <w:t>ой</w:t>
      </w:r>
      <w:r w:rsidR="0075327C" w:rsidRPr="0075327C">
        <w:rPr>
          <w:rFonts w:ascii="Arial" w:eastAsia="Arial" w:hAnsi="Arial" w:cs="Arial"/>
          <w:sz w:val="24"/>
          <w:szCs w:val="24"/>
          <w:lang w:val="ru-RU"/>
        </w:rPr>
        <w:t xml:space="preserve"> или влагостойкими составами на высоту не менее 2 метров.</w:t>
      </w:r>
    </w:p>
    <w:p w14:paraId="01C44E19" w14:textId="77777777" w:rsidR="00D81621" w:rsidRDefault="00D81621">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p>
    <w:p w14:paraId="1B7294F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bookmarkStart w:id="28" w:name="_Hlk222306147"/>
      <w:r>
        <w:rPr>
          <w:rFonts w:ascii="Arial" w:eastAsia="Arial" w:hAnsi="Arial" w:cs="Arial"/>
          <w:b/>
          <w:bCs/>
          <w:sz w:val="24"/>
          <w:szCs w:val="24"/>
          <w:lang w:val="ru-RU"/>
        </w:rPr>
        <w:t>7</w:t>
      </w:r>
      <w:r>
        <w:rPr>
          <w:rFonts w:ascii="Arial" w:eastAsia="Arial" w:hAnsi="Arial" w:cs="Arial"/>
          <w:b/>
          <w:bCs/>
          <w:sz w:val="24"/>
          <w:szCs w:val="24"/>
          <w:lang w:val="ru-RU"/>
        </w:rPr>
        <w:tab/>
        <w:t>Услуги, предоставляемые комнатой матери и ребенка</w:t>
      </w:r>
    </w:p>
    <w:p w14:paraId="1C7963A0" w14:textId="77777777" w:rsidR="00EC79A2"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7.1</w:t>
      </w:r>
      <w:r>
        <w:rPr>
          <w:rFonts w:ascii="Arial" w:eastAsia="Arial" w:hAnsi="Arial" w:cs="Arial"/>
          <w:sz w:val="24"/>
          <w:szCs w:val="24"/>
          <w:lang w:val="ru-RU"/>
        </w:rPr>
        <w:tab/>
        <w:t>Услуги, предоставляемые комнатой матери и ребенка</w:t>
      </w:r>
      <w:r w:rsidR="00EC79A2">
        <w:rPr>
          <w:rFonts w:ascii="Arial" w:eastAsia="Arial" w:hAnsi="Arial" w:cs="Arial"/>
          <w:sz w:val="24"/>
          <w:szCs w:val="24"/>
          <w:lang w:val="ru-RU"/>
        </w:rPr>
        <w:t>, должны включать:</w:t>
      </w:r>
    </w:p>
    <w:p w14:paraId="59986C5F" w14:textId="77777777" w:rsidR="00EC79A2" w:rsidRPr="00EC79A2" w:rsidRDefault="00EC79A2" w:rsidP="00EC79A2">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w:t>
      </w:r>
      <w:r w:rsidR="00360DCB">
        <w:rPr>
          <w:rFonts w:ascii="Arial" w:eastAsia="Arial" w:hAnsi="Arial" w:cs="Arial"/>
          <w:sz w:val="24"/>
          <w:szCs w:val="24"/>
          <w:lang w:val="ru-RU"/>
        </w:rPr>
        <w:t xml:space="preserve"> </w:t>
      </w:r>
      <w:r w:rsidRPr="00EC79A2">
        <w:rPr>
          <w:rFonts w:ascii="Arial" w:eastAsia="Arial" w:hAnsi="Arial" w:cs="Arial"/>
          <w:sz w:val="24"/>
          <w:szCs w:val="24"/>
          <w:lang w:val="ru-RU"/>
        </w:rPr>
        <w:t>предоставление оборудованного помещения;</w:t>
      </w:r>
    </w:p>
    <w:p w14:paraId="47826130" w14:textId="060673B2" w:rsidR="00EC79A2" w:rsidRPr="00EC79A2" w:rsidRDefault="00EC79A2" w:rsidP="00EC79A2">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EC79A2">
        <w:rPr>
          <w:rFonts w:ascii="Arial" w:eastAsia="Arial" w:hAnsi="Arial" w:cs="Arial"/>
          <w:sz w:val="24"/>
          <w:szCs w:val="24"/>
          <w:lang w:val="ru-RU"/>
        </w:rPr>
        <w:t xml:space="preserve"> обеспечение санитарно-гигиенических условий;</w:t>
      </w:r>
    </w:p>
    <w:p w14:paraId="6FD73EC2" w14:textId="1ACE2ACE" w:rsidR="00EC79A2" w:rsidRPr="00EC79A2" w:rsidRDefault="00EC79A2" w:rsidP="00EC79A2">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EC79A2">
        <w:rPr>
          <w:rFonts w:ascii="Arial" w:eastAsia="Arial" w:hAnsi="Arial" w:cs="Arial"/>
          <w:sz w:val="24"/>
          <w:szCs w:val="24"/>
          <w:lang w:val="ru-RU"/>
        </w:rPr>
        <w:t xml:space="preserve"> обеспечение пользователей расходными материалами;</w:t>
      </w:r>
    </w:p>
    <w:p w14:paraId="2F8F8DE4" w14:textId="0B65311D" w:rsidR="00EC79A2" w:rsidRPr="00EC79A2" w:rsidRDefault="00EC79A2" w:rsidP="00EC79A2">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EC79A2">
        <w:rPr>
          <w:rFonts w:ascii="Arial" w:eastAsia="Arial" w:hAnsi="Arial" w:cs="Arial"/>
          <w:sz w:val="24"/>
          <w:szCs w:val="24"/>
          <w:lang w:val="ru-RU"/>
        </w:rPr>
        <w:t xml:space="preserve"> обеспечение безопасной эксплуатации оборудования;</w:t>
      </w:r>
    </w:p>
    <w:p w14:paraId="15CA65CF" w14:textId="2F0315A0" w:rsidR="00C3491A" w:rsidRDefault="00EC79A2" w:rsidP="00EC79A2">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EC79A2">
        <w:rPr>
          <w:rFonts w:ascii="Arial" w:eastAsia="Arial" w:hAnsi="Arial" w:cs="Arial"/>
          <w:sz w:val="24"/>
          <w:szCs w:val="24"/>
          <w:lang w:val="ru-RU"/>
        </w:rPr>
        <w:t xml:space="preserve"> информирование пользователей о правилах пользования.</w:t>
      </w:r>
    </w:p>
    <w:p w14:paraId="10B07D02" w14:textId="0F9DAF31"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7.2</w:t>
      </w:r>
      <w:r>
        <w:rPr>
          <w:rFonts w:ascii="Arial" w:eastAsia="Arial" w:hAnsi="Arial" w:cs="Arial"/>
          <w:sz w:val="24"/>
          <w:szCs w:val="24"/>
          <w:lang w:val="ru-RU"/>
        </w:rPr>
        <w:tab/>
        <w:t>Услуги подразумевают предоставление комнаты с комплектом оборудования, мебели, аксессуаров и игрушек, соответствующим требованиям настоящего стандарта.</w:t>
      </w:r>
    </w:p>
    <w:p w14:paraId="2F56B0C9" w14:textId="3E2ADBB6" w:rsidR="008E30DF" w:rsidRDefault="008E30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7.3</w:t>
      </w:r>
      <w:r>
        <w:rPr>
          <w:rFonts w:ascii="Arial" w:eastAsia="Arial" w:hAnsi="Arial" w:cs="Arial"/>
          <w:sz w:val="24"/>
          <w:szCs w:val="24"/>
          <w:lang w:val="ru-RU"/>
        </w:rPr>
        <w:tab/>
        <w:t>К показателям качества услуг комнаты матери и ребенка относятся:</w:t>
      </w:r>
    </w:p>
    <w:p w14:paraId="45A21D9D" w14:textId="2527E7AB" w:rsidR="008E30DF" w:rsidRPr="008E30DF" w:rsidRDefault="008E30DF" w:rsidP="008E30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8E30DF">
        <w:rPr>
          <w:rFonts w:ascii="Arial" w:eastAsia="Arial" w:hAnsi="Arial" w:cs="Arial"/>
          <w:sz w:val="24"/>
          <w:szCs w:val="24"/>
          <w:lang w:val="ru-RU"/>
        </w:rPr>
        <w:t xml:space="preserve"> доступность помещения;</w:t>
      </w:r>
    </w:p>
    <w:p w14:paraId="7756F350" w14:textId="263DE2DB" w:rsidR="008E30DF" w:rsidRPr="008E30DF" w:rsidRDefault="008E30DF" w:rsidP="008E30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8E30DF">
        <w:rPr>
          <w:rFonts w:ascii="Arial" w:eastAsia="Arial" w:hAnsi="Arial" w:cs="Arial"/>
          <w:sz w:val="24"/>
          <w:szCs w:val="24"/>
          <w:lang w:val="ru-RU"/>
        </w:rPr>
        <w:t xml:space="preserve"> санитарное состояние;</w:t>
      </w:r>
    </w:p>
    <w:p w14:paraId="5DC137C0" w14:textId="13275287" w:rsidR="008E30DF" w:rsidRPr="008E30DF" w:rsidRDefault="008E30DF" w:rsidP="008E30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8E30DF">
        <w:rPr>
          <w:rFonts w:ascii="Arial" w:eastAsia="Arial" w:hAnsi="Arial" w:cs="Arial"/>
          <w:sz w:val="24"/>
          <w:szCs w:val="24"/>
          <w:lang w:val="ru-RU"/>
        </w:rPr>
        <w:t xml:space="preserve"> исправность оборудования;</w:t>
      </w:r>
    </w:p>
    <w:p w14:paraId="5884ABF9" w14:textId="1A10C9C4" w:rsidR="008E30DF" w:rsidRPr="008E30DF" w:rsidRDefault="008E30DF" w:rsidP="008E30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8E30DF">
        <w:rPr>
          <w:rFonts w:ascii="Arial" w:eastAsia="Arial" w:hAnsi="Arial" w:cs="Arial"/>
          <w:sz w:val="24"/>
          <w:szCs w:val="24"/>
          <w:lang w:val="ru-RU"/>
        </w:rPr>
        <w:t xml:space="preserve"> наличие расходных материалов;</w:t>
      </w:r>
    </w:p>
    <w:p w14:paraId="6917A446" w14:textId="0BAB3481" w:rsidR="008E30DF" w:rsidRDefault="008E30DF" w:rsidP="008E30DF">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Pr="008E30DF">
        <w:rPr>
          <w:rFonts w:ascii="Arial" w:eastAsia="Arial" w:hAnsi="Arial" w:cs="Arial"/>
          <w:sz w:val="24"/>
          <w:szCs w:val="24"/>
          <w:lang w:val="ru-RU"/>
        </w:rPr>
        <w:t xml:space="preserve"> соблюдение требований безопасности.</w:t>
      </w:r>
    </w:p>
    <w:p w14:paraId="5DB88227"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p>
    <w:p w14:paraId="0A65F68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r>
        <w:rPr>
          <w:rFonts w:ascii="Arial" w:eastAsia="Arial" w:hAnsi="Arial" w:cs="Arial"/>
          <w:b/>
          <w:bCs/>
          <w:sz w:val="24"/>
          <w:szCs w:val="24"/>
          <w:lang w:val="ru-RU"/>
        </w:rPr>
        <w:t>8</w:t>
      </w:r>
      <w:r>
        <w:rPr>
          <w:rFonts w:ascii="Arial" w:eastAsia="Arial" w:hAnsi="Arial" w:cs="Arial"/>
          <w:b/>
          <w:bCs/>
          <w:sz w:val="24"/>
          <w:szCs w:val="24"/>
          <w:lang w:val="ru-RU"/>
        </w:rPr>
        <w:tab/>
      </w:r>
      <w:bookmarkStart w:id="29" w:name="_Hlk222996792"/>
      <w:r>
        <w:rPr>
          <w:rFonts w:ascii="Arial" w:eastAsia="Arial" w:hAnsi="Arial" w:cs="Arial"/>
          <w:b/>
          <w:bCs/>
          <w:sz w:val="24"/>
          <w:szCs w:val="24"/>
          <w:lang w:val="ru-RU"/>
        </w:rPr>
        <w:t>Обязанности исполнителя, предоставляющего услуги по пользованию комнатой матери и ребенка</w:t>
      </w:r>
      <w:bookmarkEnd w:id="28"/>
      <w:bookmarkEnd w:id="29"/>
    </w:p>
    <w:p w14:paraId="04AE484C"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8.1</w:t>
      </w:r>
      <w:r>
        <w:rPr>
          <w:rFonts w:ascii="Arial" w:eastAsia="Arial" w:hAnsi="Arial" w:cs="Arial"/>
          <w:sz w:val="24"/>
          <w:szCs w:val="24"/>
          <w:lang w:val="ru-RU"/>
        </w:rPr>
        <w:tab/>
        <w:t xml:space="preserve">Исполнитель, предоставляющий услуги по пользованию комнатой матери и ребенка, должен: </w:t>
      </w:r>
    </w:p>
    <w:p w14:paraId="2D183D2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разместить на информационном стенде помещения книгу отзывов и предложений в соответствии с [1], а также инструкцию с правилами пользования данной комнатой (см. п. 8.2 и 8.3);</w:t>
      </w:r>
    </w:p>
    <w:p w14:paraId="6D9EFFBD" w14:textId="77777777" w:rsidR="00CD5AB5" w:rsidRPr="00CD5AB5" w:rsidRDefault="00CD5AB5" w:rsidP="00CD5AB5">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обеспечить доступность комнаты для маломобильных групп населения в соответствии с СП 59.13330.2020;</w:t>
      </w:r>
    </w:p>
    <w:p w14:paraId="15EE440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осуществлять контроль микроклимата данных комнат в соответствии с требованиями [7] и ГОСТ 30494;</w:t>
      </w:r>
    </w:p>
    <w:p w14:paraId="70B491F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осуществлять контроль исправности оборудования комнаты;</w:t>
      </w:r>
    </w:p>
    <w:p w14:paraId="5A5181C2" w14:textId="237A64B5"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 xml:space="preserve">обеспечивать расходными материалами </w:t>
      </w:r>
      <w:r w:rsidR="00C515DD" w:rsidRPr="00C515DD">
        <w:rPr>
          <w:rFonts w:ascii="Arial" w:eastAsia="Arial" w:hAnsi="Arial" w:cs="Arial"/>
          <w:sz w:val="24"/>
          <w:szCs w:val="24"/>
          <w:lang w:val="ru-RU"/>
        </w:rPr>
        <w:t xml:space="preserve">в течение всего времени работы помещения </w:t>
      </w:r>
      <w:r>
        <w:rPr>
          <w:rFonts w:ascii="Arial" w:eastAsia="Arial" w:hAnsi="Arial" w:cs="Arial"/>
          <w:sz w:val="24"/>
          <w:szCs w:val="24"/>
          <w:lang w:val="ru-RU"/>
        </w:rPr>
        <w:t>(например, жидким мылом, бумажными полотенцами, подгузниками, одноразовыми пеленками, крем и т.д.);</w:t>
      </w:r>
    </w:p>
    <w:p w14:paraId="03EBCA38" w14:textId="54B911E4"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проводить ежедневную влажную уборку помещения с применением моющих средств</w:t>
      </w:r>
      <w:r w:rsidR="00C515DD">
        <w:rPr>
          <w:rFonts w:ascii="Arial" w:eastAsia="Arial" w:hAnsi="Arial" w:cs="Arial"/>
          <w:sz w:val="24"/>
          <w:szCs w:val="24"/>
          <w:lang w:val="ru-RU"/>
        </w:rPr>
        <w:t xml:space="preserve"> не реже двух раз в сутки</w:t>
      </w:r>
      <w:r>
        <w:rPr>
          <w:rFonts w:ascii="Arial" w:eastAsia="Arial" w:hAnsi="Arial" w:cs="Arial"/>
          <w:sz w:val="24"/>
          <w:szCs w:val="24"/>
          <w:lang w:val="ru-RU"/>
        </w:rPr>
        <w:t>, а также не реже одного раза в месяц генеральную уборку с применением моющих и дезинфицирующих средств в соответствии с [7];</w:t>
      </w:r>
    </w:p>
    <w:p w14:paraId="4F4DDE47" w14:textId="60CFCF70" w:rsidR="00CD5AB5" w:rsidRPr="00CD5AB5" w:rsidRDefault="00CD5AB5">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CD5AB5">
        <w:rPr>
          <w:rFonts w:ascii="Arial" w:eastAsia="Arial" w:hAnsi="Arial" w:cs="Arial"/>
          <w:sz w:val="24"/>
          <w:szCs w:val="24"/>
          <w:lang w:val="ru-RU"/>
        </w:rPr>
        <w:t>-</w:t>
      </w:r>
      <w:r w:rsidRPr="00CD5AB5">
        <w:rPr>
          <w:rFonts w:ascii="Arial" w:eastAsia="Arial" w:hAnsi="Arial" w:cs="Arial"/>
          <w:sz w:val="24"/>
          <w:szCs w:val="24"/>
          <w:lang w:val="ru-RU"/>
        </w:rPr>
        <w:tab/>
        <w:t>вести журнал учета уборки и технического состояния помещения</w:t>
      </w:r>
      <w:r>
        <w:rPr>
          <w:rFonts w:ascii="Arial" w:eastAsia="Arial" w:hAnsi="Arial" w:cs="Arial"/>
          <w:sz w:val="24"/>
          <w:szCs w:val="24"/>
          <w:lang w:val="ru-RU"/>
        </w:rPr>
        <w:t>;</w:t>
      </w:r>
    </w:p>
    <w:p w14:paraId="71526128" w14:textId="4B6FD9AA"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принимать меры по предотвращению предсказуемого неправильного использования комнаты и оборудования, находящегося в ней</w:t>
      </w:r>
      <w:r w:rsidR="00862964">
        <w:rPr>
          <w:rFonts w:ascii="Arial" w:eastAsia="Arial" w:hAnsi="Arial" w:cs="Arial"/>
          <w:sz w:val="24"/>
          <w:szCs w:val="24"/>
          <w:lang w:val="ru-RU"/>
        </w:rPr>
        <w:t>;</w:t>
      </w:r>
    </w:p>
    <w:p w14:paraId="1CFE2993" w14:textId="737B5F91" w:rsidR="00862964" w:rsidRDefault="0086296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 xml:space="preserve">ознакомить персонал, </w:t>
      </w:r>
      <w:r w:rsidRPr="00862964">
        <w:rPr>
          <w:rFonts w:ascii="Arial" w:eastAsia="Arial" w:hAnsi="Arial" w:cs="Arial"/>
          <w:sz w:val="24"/>
          <w:szCs w:val="24"/>
          <w:lang w:val="ru-RU"/>
        </w:rPr>
        <w:t xml:space="preserve">ответственный за эксплуатацию комнаты, с требованиями настоящего стандарта и </w:t>
      </w:r>
      <w:r>
        <w:rPr>
          <w:rFonts w:ascii="Arial" w:eastAsia="Arial" w:hAnsi="Arial" w:cs="Arial"/>
          <w:sz w:val="24"/>
          <w:szCs w:val="24"/>
          <w:lang w:val="ru-RU"/>
        </w:rPr>
        <w:t>провести</w:t>
      </w:r>
      <w:r w:rsidRPr="00862964">
        <w:rPr>
          <w:rFonts w:ascii="Arial" w:eastAsia="Arial" w:hAnsi="Arial" w:cs="Arial"/>
          <w:sz w:val="24"/>
          <w:szCs w:val="24"/>
          <w:lang w:val="ru-RU"/>
        </w:rPr>
        <w:t xml:space="preserve"> инструктаж по обеспечению безопасности.</w:t>
      </w:r>
    </w:p>
    <w:p w14:paraId="0066349F"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8.2</w:t>
      </w:r>
      <w:r>
        <w:rPr>
          <w:rFonts w:ascii="Arial" w:eastAsia="Arial" w:hAnsi="Arial" w:cs="Arial"/>
          <w:sz w:val="24"/>
          <w:szCs w:val="24"/>
          <w:lang w:val="ru-RU"/>
        </w:rPr>
        <w:tab/>
        <w:t>Инструкция с правилами пользования комнатой матери и ребенка, должна включать следующие требования:</w:t>
      </w:r>
    </w:p>
    <w:p w14:paraId="6BFD594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запрещается оставлять детей без присмотра;</w:t>
      </w:r>
    </w:p>
    <w:p w14:paraId="7155F3D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запрещается курение, употребление спиртных напитков и психотропных веществ;</w:t>
      </w:r>
    </w:p>
    <w:p w14:paraId="0979916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запрещается использование колющих, режущих и иных предметов, способных причинить травму;</w:t>
      </w:r>
    </w:p>
    <w:p w14:paraId="17CBB260" w14:textId="58B8F518"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запрещается нахождение животных;</w:t>
      </w:r>
    </w:p>
    <w:p w14:paraId="2D0FC100" w14:textId="663B2871" w:rsidR="002622FF" w:rsidRPr="002622FF" w:rsidRDefault="002622FF" w:rsidP="002622FF">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 запрещается нахождение посетителей </w:t>
      </w:r>
      <w:r w:rsidRPr="002622FF">
        <w:rPr>
          <w:rFonts w:ascii="Arial" w:eastAsia="Arial" w:hAnsi="Arial" w:cs="Arial"/>
          <w:sz w:val="24"/>
          <w:szCs w:val="24"/>
          <w:lang w:val="ru-RU"/>
        </w:rPr>
        <w:t>с признаками простудных и инфекционных заболеваний;</w:t>
      </w:r>
    </w:p>
    <w:p w14:paraId="506BDC9D" w14:textId="7166EC5A" w:rsidR="002622FF" w:rsidRPr="002622FF" w:rsidRDefault="002622FF" w:rsidP="002622FF">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2622FF">
        <w:rPr>
          <w:rFonts w:ascii="Arial" w:eastAsia="Arial" w:hAnsi="Arial" w:cs="Arial"/>
          <w:sz w:val="24"/>
          <w:szCs w:val="24"/>
          <w:lang w:val="ru-RU"/>
        </w:rPr>
        <w:t>- запрещается нахождение посетителей</w:t>
      </w:r>
      <w:r>
        <w:rPr>
          <w:rFonts w:ascii="Arial" w:eastAsia="Arial" w:hAnsi="Arial" w:cs="Arial"/>
          <w:sz w:val="24"/>
          <w:szCs w:val="24"/>
          <w:lang w:val="ru-RU"/>
        </w:rPr>
        <w:t xml:space="preserve"> в</w:t>
      </w:r>
      <w:r w:rsidRPr="002622FF">
        <w:rPr>
          <w:rFonts w:ascii="Arial" w:eastAsia="Arial" w:hAnsi="Arial" w:cs="Arial"/>
          <w:sz w:val="24"/>
          <w:szCs w:val="24"/>
          <w:lang w:val="ru-RU"/>
        </w:rPr>
        <w:t xml:space="preserve"> состоянии алкогольного и/или наркотического опьянения;</w:t>
      </w:r>
    </w:p>
    <w:p w14:paraId="7C86C8D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запрещается распространение информации, причиняющей вред здоровью и (или) развитию детей, а также других видов информации (в том числе содержащейся в информационной продукции для детей), распространение которых среди детей запрещено или ограничено в соответствии с законодательством Российской Федерации [8].</w:t>
      </w:r>
    </w:p>
    <w:p w14:paraId="59D2DFC1" w14:textId="2507CF89"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8.3</w:t>
      </w:r>
      <w:r>
        <w:rPr>
          <w:rFonts w:ascii="Arial" w:eastAsia="Arial" w:hAnsi="Arial" w:cs="Arial"/>
          <w:sz w:val="24"/>
          <w:szCs w:val="24"/>
          <w:lang w:val="ru-RU"/>
        </w:rPr>
        <w:tab/>
        <w:t xml:space="preserve">Пример инструкции с правилами пользования комнатой матери и ребенка представлен в Приложении </w:t>
      </w:r>
      <w:r w:rsidR="00CD3165">
        <w:rPr>
          <w:rFonts w:ascii="Arial" w:eastAsia="Arial" w:hAnsi="Arial" w:cs="Arial"/>
          <w:sz w:val="24"/>
          <w:szCs w:val="24"/>
          <w:lang w:val="ru-RU"/>
        </w:rPr>
        <w:t>Д</w:t>
      </w:r>
      <w:r>
        <w:rPr>
          <w:rFonts w:ascii="Arial" w:eastAsia="Arial" w:hAnsi="Arial" w:cs="Arial"/>
          <w:sz w:val="24"/>
          <w:szCs w:val="24"/>
          <w:lang w:val="ru-RU"/>
        </w:rPr>
        <w:t>.</w:t>
      </w:r>
    </w:p>
    <w:p w14:paraId="09DEC343"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p>
    <w:p w14:paraId="41F5942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lang w:val="ru-RU"/>
        </w:rPr>
      </w:pPr>
      <w:r>
        <w:rPr>
          <w:rFonts w:ascii="Arial" w:eastAsia="Arial" w:hAnsi="Arial" w:cs="Arial"/>
          <w:b/>
          <w:bCs/>
          <w:lang w:val="ru-RU"/>
        </w:rPr>
        <w:t>9 Требования безопасности</w:t>
      </w:r>
    </w:p>
    <w:p w14:paraId="054108C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r>
        <w:rPr>
          <w:rFonts w:ascii="Arial" w:eastAsia="Arial" w:hAnsi="Arial" w:cs="Arial"/>
          <w:b/>
          <w:bCs/>
          <w:sz w:val="24"/>
          <w:szCs w:val="24"/>
          <w:lang w:val="ru-RU"/>
        </w:rPr>
        <w:t>9.1</w:t>
      </w:r>
      <w:r>
        <w:rPr>
          <w:rFonts w:ascii="Arial" w:eastAsia="Arial" w:hAnsi="Arial" w:cs="Arial"/>
          <w:b/>
          <w:bCs/>
          <w:sz w:val="24"/>
          <w:szCs w:val="24"/>
          <w:lang w:val="ru-RU"/>
        </w:rPr>
        <w:tab/>
        <w:t>Общие требования</w:t>
      </w:r>
    </w:p>
    <w:p w14:paraId="2AF9F8F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9.1.1</w:t>
      </w:r>
      <w:r>
        <w:rPr>
          <w:rFonts w:ascii="Arial" w:eastAsia="Arial" w:hAnsi="Arial" w:cs="Arial"/>
          <w:sz w:val="24"/>
          <w:szCs w:val="24"/>
          <w:lang w:val="ru-RU"/>
        </w:rPr>
        <w:tab/>
        <w:t>Уровень рисков для жизни и здоровья детей при оказании услуг по присмотру и уходу должен быть минимальным и учитывать аспекты безопасности, установленные разделами 5 и 7 ГОСТ Р 58207—2018, включая развитие и поведение, размеры тела и антропометрические данные детей, развитие двигательных способностей, физиологическое развитие, исследовательское поведение детей, включая возможные риски опасностей, угрожающих детям.</w:t>
      </w:r>
    </w:p>
    <w:p w14:paraId="253644BC" w14:textId="571B0054" w:rsidR="009D4F57"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9.1.2</w:t>
      </w:r>
      <w:r>
        <w:rPr>
          <w:rFonts w:ascii="Arial" w:eastAsia="Arial" w:hAnsi="Arial" w:cs="Arial"/>
          <w:sz w:val="24"/>
          <w:szCs w:val="24"/>
          <w:lang w:val="ru-RU"/>
        </w:rPr>
        <w:tab/>
        <w:t xml:space="preserve">Ответственность за безопасность ребенка во время пребывания в комнате матери и ребенка </w:t>
      </w:r>
      <w:r w:rsidR="00BF5374">
        <w:rPr>
          <w:rFonts w:ascii="Arial" w:eastAsia="Arial" w:hAnsi="Arial" w:cs="Arial"/>
          <w:sz w:val="24"/>
          <w:szCs w:val="24"/>
          <w:lang w:val="ru-RU"/>
        </w:rPr>
        <w:t>распределяется следующим образом</w:t>
      </w:r>
      <w:r w:rsidR="009D4F57">
        <w:rPr>
          <w:rFonts w:ascii="Arial" w:eastAsia="Arial" w:hAnsi="Arial" w:cs="Arial"/>
          <w:sz w:val="24"/>
          <w:szCs w:val="24"/>
          <w:lang w:val="ru-RU"/>
        </w:rPr>
        <w:t>:</w:t>
      </w:r>
    </w:p>
    <w:p w14:paraId="52D099DB" w14:textId="2E2CDA13" w:rsidR="00C3491A" w:rsidRDefault="009D4F57">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w:t>
      </w:r>
      <w:r w:rsidR="00360DCB">
        <w:rPr>
          <w:rFonts w:ascii="Arial" w:eastAsia="Arial" w:hAnsi="Arial" w:cs="Arial"/>
          <w:sz w:val="24"/>
          <w:szCs w:val="24"/>
          <w:lang w:val="ru-RU"/>
        </w:rPr>
        <w:t xml:space="preserve"> пользователь услуг</w:t>
      </w:r>
      <w:r>
        <w:rPr>
          <w:rFonts w:ascii="Arial" w:eastAsia="Arial" w:hAnsi="Arial" w:cs="Arial"/>
          <w:sz w:val="24"/>
          <w:szCs w:val="24"/>
          <w:lang w:val="ru-RU"/>
        </w:rPr>
        <w:t xml:space="preserve"> </w:t>
      </w:r>
      <w:r w:rsidR="00BF5374">
        <w:rPr>
          <w:rFonts w:ascii="Arial" w:eastAsia="Arial" w:hAnsi="Arial" w:cs="Arial"/>
          <w:sz w:val="24"/>
          <w:szCs w:val="24"/>
          <w:lang w:val="ru-RU"/>
        </w:rPr>
        <w:t>несет ответственность</w:t>
      </w:r>
      <w:r>
        <w:rPr>
          <w:rFonts w:ascii="Arial" w:eastAsia="Arial" w:hAnsi="Arial" w:cs="Arial"/>
          <w:sz w:val="24"/>
          <w:szCs w:val="24"/>
          <w:lang w:val="ru-RU"/>
        </w:rPr>
        <w:t xml:space="preserve"> </w:t>
      </w:r>
      <w:r w:rsidRPr="009D4F57">
        <w:rPr>
          <w:rFonts w:ascii="Arial" w:eastAsia="Arial" w:hAnsi="Arial" w:cs="Arial"/>
          <w:sz w:val="24"/>
          <w:szCs w:val="24"/>
          <w:lang w:val="ru-RU"/>
        </w:rPr>
        <w:t>за контроль за ребенком</w:t>
      </w:r>
      <w:r>
        <w:rPr>
          <w:rFonts w:ascii="Arial" w:eastAsia="Arial" w:hAnsi="Arial" w:cs="Arial"/>
          <w:sz w:val="24"/>
          <w:szCs w:val="24"/>
          <w:lang w:val="ru-RU"/>
        </w:rPr>
        <w:t>;</w:t>
      </w:r>
    </w:p>
    <w:p w14:paraId="2A6ED7AC" w14:textId="0346D0C1" w:rsidR="009D4F57" w:rsidRDefault="009D4F57">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 исполнитель услуг </w:t>
      </w:r>
      <w:r w:rsidR="00BF5374" w:rsidRPr="00BF5374">
        <w:rPr>
          <w:rFonts w:ascii="Arial" w:eastAsia="Arial" w:hAnsi="Arial" w:cs="Arial"/>
          <w:sz w:val="24"/>
          <w:szCs w:val="24"/>
          <w:lang w:val="ru-RU"/>
        </w:rPr>
        <w:t>несет ответственность</w:t>
      </w:r>
      <w:r>
        <w:rPr>
          <w:rFonts w:ascii="Arial" w:eastAsia="Arial" w:hAnsi="Arial" w:cs="Arial"/>
          <w:sz w:val="24"/>
          <w:szCs w:val="24"/>
          <w:lang w:val="ru-RU"/>
        </w:rPr>
        <w:t xml:space="preserve"> </w:t>
      </w:r>
      <w:r w:rsidRPr="009D4F57">
        <w:rPr>
          <w:rFonts w:ascii="Arial" w:eastAsia="Arial" w:hAnsi="Arial" w:cs="Arial"/>
          <w:sz w:val="24"/>
          <w:szCs w:val="24"/>
          <w:lang w:val="ru-RU"/>
        </w:rPr>
        <w:t>за обеспечение безопасных условий эксплуатации помещения и оборудования.</w:t>
      </w:r>
    </w:p>
    <w:p w14:paraId="27AB5202" w14:textId="5687B0CA"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9.1.3</w:t>
      </w:r>
      <w:r>
        <w:rPr>
          <w:rFonts w:ascii="Arial" w:eastAsia="Arial" w:hAnsi="Arial" w:cs="Arial"/>
          <w:sz w:val="24"/>
          <w:szCs w:val="24"/>
          <w:lang w:val="ru-RU"/>
        </w:rPr>
        <w:tab/>
        <w:t>При оснащении комнаты матери и ребенка оборудованием, мебелью и аксессуарами необходимо учитывать предсказуемое их неправильное использование.</w:t>
      </w:r>
    </w:p>
    <w:p w14:paraId="2E9624CD" w14:textId="11CE4E54" w:rsidR="000A6E68" w:rsidRDefault="000A6E6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9.1.4</w:t>
      </w:r>
      <w:r>
        <w:rPr>
          <w:rFonts w:ascii="Arial" w:eastAsia="Arial" w:hAnsi="Arial" w:cs="Arial"/>
          <w:sz w:val="24"/>
          <w:szCs w:val="24"/>
          <w:lang w:val="ru-RU"/>
        </w:rPr>
        <w:tab/>
      </w:r>
      <w:r w:rsidRPr="000A6E68">
        <w:rPr>
          <w:rFonts w:ascii="Arial" w:eastAsia="Arial" w:hAnsi="Arial" w:cs="Arial"/>
          <w:sz w:val="24"/>
          <w:szCs w:val="24"/>
          <w:lang w:val="ru-RU"/>
        </w:rPr>
        <w:t xml:space="preserve">Комната </w:t>
      </w:r>
      <w:r>
        <w:rPr>
          <w:rFonts w:ascii="Arial" w:eastAsia="Arial" w:hAnsi="Arial" w:cs="Arial"/>
          <w:sz w:val="24"/>
          <w:szCs w:val="24"/>
          <w:lang w:val="ru-RU"/>
        </w:rPr>
        <w:t xml:space="preserve">матери и ребенка </w:t>
      </w:r>
      <w:r w:rsidRPr="000A6E68">
        <w:rPr>
          <w:rFonts w:ascii="Arial" w:eastAsia="Arial" w:hAnsi="Arial" w:cs="Arial"/>
          <w:sz w:val="24"/>
          <w:szCs w:val="24"/>
          <w:lang w:val="ru-RU"/>
        </w:rPr>
        <w:t>должна обеспечивать визуальную и акустическую приватность пользователей, в том числе при организации зон кормления.</w:t>
      </w:r>
    </w:p>
    <w:p w14:paraId="2E929F4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r>
        <w:rPr>
          <w:rFonts w:ascii="Arial" w:eastAsia="Arial" w:hAnsi="Arial" w:cs="Arial"/>
          <w:b/>
          <w:bCs/>
          <w:sz w:val="24"/>
          <w:szCs w:val="24"/>
          <w:lang w:val="ru-RU"/>
        </w:rPr>
        <w:t>9.2</w:t>
      </w:r>
      <w:r>
        <w:rPr>
          <w:rFonts w:ascii="Arial" w:eastAsia="Arial" w:hAnsi="Arial" w:cs="Arial"/>
          <w:b/>
          <w:bCs/>
          <w:sz w:val="24"/>
          <w:szCs w:val="24"/>
          <w:lang w:val="ru-RU"/>
        </w:rPr>
        <w:tab/>
        <w:t>Пожарная безопасность</w:t>
      </w:r>
    </w:p>
    <w:p w14:paraId="49F4CD3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9.2.1</w:t>
      </w:r>
      <w:r>
        <w:rPr>
          <w:rFonts w:ascii="Arial" w:eastAsia="Arial" w:hAnsi="Arial" w:cs="Arial"/>
          <w:sz w:val="24"/>
          <w:szCs w:val="24"/>
          <w:lang w:val="ru-RU"/>
        </w:rPr>
        <w:tab/>
        <w:t xml:space="preserve">Комната матери и ребенка по требованиям пожарной безопасности должна соответствовать </w:t>
      </w:r>
      <w:bookmarkStart w:id="30" w:name="_Hlk222303582"/>
      <w:r>
        <w:rPr>
          <w:rFonts w:ascii="Arial" w:eastAsia="Arial" w:hAnsi="Arial" w:cs="Arial"/>
          <w:sz w:val="24"/>
          <w:szCs w:val="24"/>
          <w:lang w:val="ru-RU"/>
        </w:rPr>
        <w:t>[9]</w:t>
      </w:r>
      <w:bookmarkEnd w:id="30"/>
      <w:r>
        <w:rPr>
          <w:rFonts w:ascii="Arial" w:eastAsia="Arial" w:hAnsi="Arial" w:cs="Arial"/>
          <w:sz w:val="24"/>
          <w:szCs w:val="24"/>
          <w:lang w:val="ru-RU"/>
        </w:rPr>
        <w:t>.</w:t>
      </w:r>
    </w:p>
    <w:p w14:paraId="4F729FAF"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9.2.2</w:t>
      </w:r>
      <w:r>
        <w:tab/>
      </w:r>
      <w:r>
        <w:rPr>
          <w:rFonts w:ascii="Arial" w:eastAsia="Arial" w:hAnsi="Arial" w:cs="Arial"/>
          <w:sz w:val="24"/>
          <w:szCs w:val="24"/>
          <w:lang w:val="ru-RU"/>
        </w:rPr>
        <w:t>Комната матери и ребенка, как помещение общественного здания, согласно [9] и СП 2.13130.2020 должна быть оборудована противопожарными перегородками 1-го типа и противопожарными перекрытиями 3-го типа, а также противопожарные преграды (стены, перегородки, перекрытия) должны соответствовать классу пожарной опасности К0.</w:t>
      </w:r>
    </w:p>
    <w:p w14:paraId="7B64E67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9.2.3</w:t>
      </w:r>
      <w:r>
        <w:rPr>
          <w:rFonts w:ascii="Arial" w:eastAsia="Arial" w:hAnsi="Arial" w:cs="Arial"/>
          <w:sz w:val="24"/>
          <w:szCs w:val="24"/>
          <w:lang w:val="ru-RU"/>
        </w:rPr>
        <w:tab/>
        <w:t xml:space="preserve">Комната матери и ребенка, как помещение общественного здания, в соответствии с СП 1.13130.2020 должна иметь эвакуационный выход. </w:t>
      </w:r>
    </w:p>
    <w:p w14:paraId="68E9968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9.2.4</w:t>
      </w:r>
      <w:r>
        <w:rPr>
          <w:rFonts w:ascii="Arial" w:eastAsia="Arial" w:hAnsi="Arial" w:cs="Arial"/>
          <w:sz w:val="24"/>
          <w:szCs w:val="24"/>
          <w:lang w:val="ru-RU"/>
        </w:rPr>
        <w:tab/>
        <w:t xml:space="preserve">Комнаты матери и ребенка допускается устраивать без выделения в пожарный отсек; при этом их следует размещать на первом этаже с эвакуационным выходом наружу или в общий вестибюль с выходом наружу в соответствии </w:t>
      </w:r>
      <w:r>
        <w:rPr>
          <w:rFonts w:ascii="Arial" w:eastAsia="Arial" w:hAnsi="Arial" w:cs="Arial"/>
          <w:sz w:val="24"/>
          <w:szCs w:val="24"/>
          <w:lang w:val="ru-RU"/>
        </w:rPr>
        <w:br/>
        <w:t>с п. 9.10 СП 1.13130.2020.</w:t>
      </w:r>
    </w:p>
    <w:p w14:paraId="3EBCC124" w14:textId="4F18712B" w:rsidR="001F0A2B"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9.2.5</w:t>
      </w:r>
      <w:r>
        <w:rPr>
          <w:rFonts w:ascii="Arial" w:eastAsia="Arial" w:hAnsi="Arial" w:cs="Arial"/>
          <w:sz w:val="24"/>
          <w:szCs w:val="24"/>
          <w:lang w:val="ru-RU"/>
        </w:rPr>
        <w:tab/>
      </w:r>
      <w:r w:rsidR="00EC4BD7">
        <w:rPr>
          <w:rFonts w:ascii="Arial" w:eastAsia="Arial" w:hAnsi="Arial" w:cs="Arial"/>
          <w:sz w:val="24"/>
          <w:szCs w:val="24"/>
          <w:lang w:val="ru-RU"/>
        </w:rPr>
        <w:t xml:space="preserve">В комнатах матери и ребенка рекомендуется </w:t>
      </w:r>
      <w:r w:rsidR="00EC4BD7" w:rsidRPr="00EC4BD7">
        <w:rPr>
          <w:rFonts w:ascii="Arial" w:eastAsia="Arial" w:hAnsi="Arial" w:cs="Arial"/>
          <w:sz w:val="24"/>
          <w:szCs w:val="24"/>
          <w:lang w:val="ru-RU"/>
        </w:rPr>
        <w:t>применят</w:t>
      </w:r>
      <w:r w:rsidR="00EC4BD7">
        <w:rPr>
          <w:rFonts w:ascii="Arial" w:eastAsia="Arial" w:hAnsi="Arial" w:cs="Arial"/>
          <w:sz w:val="24"/>
          <w:szCs w:val="24"/>
          <w:lang w:val="ru-RU"/>
        </w:rPr>
        <w:t xml:space="preserve">ь </w:t>
      </w:r>
      <w:r w:rsidR="00C218DD" w:rsidRPr="00EC4BD7">
        <w:rPr>
          <w:rFonts w:ascii="Arial" w:eastAsia="Arial" w:hAnsi="Arial" w:cs="Arial"/>
          <w:sz w:val="24"/>
          <w:szCs w:val="24"/>
          <w:lang w:val="ru-RU"/>
        </w:rPr>
        <w:t>негорючи</w:t>
      </w:r>
      <w:r w:rsidR="00C218DD">
        <w:rPr>
          <w:rFonts w:ascii="Arial" w:eastAsia="Arial" w:hAnsi="Arial" w:cs="Arial"/>
          <w:sz w:val="24"/>
          <w:szCs w:val="24"/>
          <w:lang w:val="ru-RU"/>
        </w:rPr>
        <w:t>е</w:t>
      </w:r>
      <w:r w:rsidR="00C218DD" w:rsidRPr="00EC4BD7">
        <w:rPr>
          <w:rFonts w:ascii="Arial" w:eastAsia="Arial" w:hAnsi="Arial" w:cs="Arial"/>
          <w:sz w:val="24"/>
          <w:szCs w:val="24"/>
          <w:lang w:val="ru-RU"/>
        </w:rPr>
        <w:t xml:space="preserve"> декоративно</w:t>
      </w:r>
      <w:r w:rsidR="00EC4BD7" w:rsidRPr="00EC4BD7">
        <w:rPr>
          <w:rFonts w:ascii="Arial" w:eastAsia="Arial" w:hAnsi="Arial" w:cs="Arial"/>
          <w:sz w:val="24"/>
          <w:szCs w:val="24"/>
          <w:lang w:val="ru-RU"/>
        </w:rPr>
        <w:t>-отделочны</w:t>
      </w:r>
      <w:r w:rsidR="00EC4BD7">
        <w:rPr>
          <w:rFonts w:ascii="Arial" w:eastAsia="Arial" w:hAnsi="Arial" w:cs="Arial"/>
          <w:sz w:val="24"/>
          <w:szCs w:val="24"/>
          <w:lang w:val="ru-RU"/>
        </w:rPr>
        <w:t>е</w:t>
      </w:r>
      <w:r w:rsidR="00EC4BD7" w:rsidRPr="00EC4BD7">
        <w:rPr>
          <w:rFonts w:ascii="Arial" w:eastAsia="Arial" w:hAnsi="Arial" w:cs="Arial"/>
          <w:sz w:val="24"/>
          <w:szCs w:val="24"/>
          <w:lang w:val="ru-RU"/>
        </w:rPr>
        <w:t>, облицовочны</w:t>
      </w:r>
      <w:r w:rsidR="00EC4BD7">
        <w:rPr>
          <w:rFonts w:ascii="Arial" w:eastAsia="Arial" w:hAnsi="Arial" w:cs="Arial"/>
          <w:sz w:val="24"/>
          <w:szCs w:val="24"/>
          <w:lang w:val="ru-RU"/>
        </w:rPr>
        <w:t>е</w:t>
      </w:r>
      <w:r w:rsidR="00EC4BD7" w:rsidRPr="00EC4BD7">
        <w:rPr>
          <w:rFonts w:ascii="Arial" w:eastAsia="Arial" w:hAnsi="Arial" w:cs="Arial"/>
          <w:sz w:val="24"/>
          <w:szCs w:val="24"/>
          <w:lang w:val="ru-RU"/>
        </w:rPr>
        <w:t xml:space="preserve"> материал</w:t>
      </w:r>
      <w:r w:rsidR="00EC4BD7">
        <w:rPr>
          <w:rFonts w:ascii="Arial" w:eastAsia="Arial" w:hAnsi="Arial" w:cs="Arial"/>
          <w:sz w:val="24"/>
          <w:szCs w:val="24"/>
          <w:lang w:val="ru-RU"/>
        </w:rPr>
        <w:t>ы</w:t>
      </w:r>
      <w:r w:rsidR="00EC4BD7" w:rsidRPr="00EC4BD7">
        <w:rPr>
          <w:rFonts w:ascii="Arial" w:eastAsia="Arial" w:hAnsi="Arial" w:cs="Arial"/>
          <w:sz w:val="24"/>
          <w:szCs w:val="24"/>
          <w:lang w:val="ru-RU"/>
        </w:rPr>
        <w:t xml:space="preserve"> и покрыти</w:t>
      </w:r>
      <w:r w:rsidR="00EC4BD7">
        <w:rPr>
          <w:rFonts w:ascii="Arial" w:eastAsia="Arial" w:hAnsi="Arial" w:cs="Arial"/>
          <w:sz w:val="24"/>
          <w:szCs w:val="24"/>
          <w:lang w:val="ru-RU"/>
        </w:rPr>
        <w:t>я</w:t>
      </w:r>
      <w:r w:rsidR="00EC4BD7" w:rsidRPr="00EC4BD7">
        <w:rPr>
          <w:rFonts w:ascii="Arial" w:eastAsia="Arial" w:hAnsi="Arial" w:cs="Arial"/>
          <w:sz w:val="24"/>
          <w:szCs w:val="24"/>
          <w:lang w:val="ru-RU"/>
        </w:rPr>
        <w:t xml:space="preserve"> полов (В2, Д2, Т2, РП1)</w:t>
      </w:r>
      <w:r w:rsidR="00C218DD">
        <w:rPr>
          <w:rFonts w:ascii="Arial" w:eastAsia="Arial" w:hAnsi="Arial" w:cs="Arial"/>
          <w:sz w:val="24"/>
          <w:szCs w:val="24"/>
          <w:lang w:val="ru-RU"/>
        </w:rPr>
        <w:t>.</w:t>
      </w:r>
    </w:p>
    <w:p w14:paraId="643FACB3" w14:textId="6B2789BE" w:rsidR="00C3491A" w:rsidRDefault="001F0A2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 xml:space="preserve">9.2.6 </w:t>
      </w:r>
      <w:r w:rsidR="00360DCB">
        <w:rPr>
          <w:rFonts w:ascii="Arial" w:eastAsia="Arial" w:hAnsi="Arial" w:cs="Arial"/>
          <w:sz w:val="24"/>
          <w:szCs w:val="24"/>
          <w:lang w:val="ru-RU"/>
        </w:rPr>
        <w:t xml:space="preserve">Требования к пожарной безопасности игрушек в соответствии с [4], мебели – в соответствии с [6], электрооборудования – в соответствии </w:t>
      </w:r>
      <w:r w:rsidR="00360DCB">
        <w:rPr>
          <w:rFonts w:ascii="Arial" w:eastAsia="Arial" w:hAnsi="Arial" w:cs="Arial"/>
          <w:sz w:val="24"/>
          <w:szCs w:val="24"/>
          <w:lang w:val="ru-RU"/>
        </w:rPr>
        <w:br/>
        <w:t>с</w:t>
      </w:r>
      <w:bookmarkStart w:id="31" w:name="_Hlk222420931"/>
      <w:r w:rsidR="00360DCB">
        <w:rPr>
          <w:rFonts w:ascii="Arial" w:eastAsia="Arial" w:hAnsi="Arial" w:cs="Arial"/>
          <w:sz w:val="24"/>
          <w:szCs w:val="24"/>
          <w:lang w:val="ru-RU"/>
        </w:rPr>
        <w:t xml:space="preserve"> ГОСТ МЭК 60335-1</w:t>
      </w:r>
      <w:bookmarkEnd w:id="31"/>
      <w:r w:rsidR="00360DCB">
        <w:rPr>
          <w:rFonts w:ascii="Arial" w:eastAsia="Arial" w:hAnsi="Arial" w:cs="Arial"/>
          <w:sz w:val="24"/>
          <w:szCs w:val="24"/>
          <w:lang w:val="ru-RU"/>
        </w:rPr>
        <w:t>.</w:t>
      </w:r>
    </w:p>
    <w:p w14:paraId="79D1470F"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r>
        <w:rPr>
          <w:rFonts w:ascii="Arial" w:eastAsia="Arial" w:hAnsi="Arial" w:cs="Arial"/>
          <w:b/>
          <w:bCs/>
          <w:sz w:val="24"/>
          <w:szCs w:val="24"/>
          <w:lang w:val="ru-RU"/>
        </w:rPr>
        <w:t>9.3</w:t>
      </w:r>
      <w:r>
        <w:rPr>
          <w:rFonts w:ascii="Arial" w:eastAsia="Arial" w:hAnsi="Arial" w:cs="Arial"/>
          <w:b/>
          <w:bCs/>
          <w:sz w:val="24"/>
          <w:szCs w:val="24"/>
          <w:lang w:val="ru-RU"/>
        </w:rPr>
        <w:tab/>
        <w:t>Санитарно-гигиенические требования безопасности</w:t>
      </w:r>
    </w:p>
    <w:p w14:paraId="6CA00A3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8.3.1</w:t>
      </w:r>
      <w:r>
        <w:rPr>
          <w:rFonts w:ascii="Arial" w:eastAsia="Arial" w:hAnsi="Arial" w:cs="Arial"/>
          <w:sz w:val="24"/>
          <w:szCs w:val="24"/>
          <w:lang w:val="ru-RU"/>
        </w:rPr>
        <w:tab/>
        <w:t xml:space="preserve">В целях предотвращения рисков получения ожогов в соответствии </w:t>
      </w:r>
      <w:r>
        <w:rPr>
          <w:rFonts w:ascii="Arial" w:eastAsia="Arial" w:hAnsi="Arial" w:cs="Arial"/>
          <w:sz w:val="24"/>
          <w:szCs w:val="24"/>
          <w:lang w:val="ru-RU"/>
        </w:rPr>
        <w:br/>
        <w:t xml:space="preserve">с п. 4.8 СП 30.13330.2020 температура горячей воды, подаваемой к водоразборной арматуре душей и умывальников, должна поддерживаться в пределах 37 °C. </w:t>
      </w:r>
    </w:p>
    <w:p w14:paraId="52B43B3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9.3.2</w:t>
      </w:r>
      <w:r>
        <w:rPr>
          <w:rFonts w:ascii="Arial" w:eastAsia="Arial" w:hAnsi="Arial" w:cs="Arial"/>
          <w:sz w:val="24"/>
          <w:szCs w:val="24"/>
          <w:lang w:val="ru-RU"/>
        </w:rPr>
        <w:tab/>
        <w:t xml:space="preserve">Санитарно-химические показатели игрушек должны соответствовать требованиям гигиенической безопасности в соответствии </w:t>
      </w:r>
      <w:bookmarkStart w:id="32" w:name="_Hlk222421329"/>
      <w:r>
        <w:rPr>
          <w:rFonts w:ascii="Arial" w:eastAsia="Arial" w:hAnsi="Arial" w:cs="Arial"/>
          <w:sz w:val="24"/>
          <w:szCs w:val="24"/>
          <w:lang w:val="ru-RU"/>
        </w:rPr>
        <w:t>[4].</w:t>
      </w:r>
      <w:bookmarkEnd w:id="32"/>
    </w:p>
    <w:p w14:paraId="674F999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9.3.3</w:t>
      </w:r>
      <w:r>
        <w:rPr>
          <w:rFonts w:ascii="Arial" w:eastAsia="Arial" w:hAnsi="Arial" w:cs="Arial"/>
          <w:sz w:val="24"/>
          <w:szCs w:val="24"/>
          <w:lang w:val="ru-RU"/>
        </w:rPr>
        <w:tab/>
        <w:t>Аксессуары (подгузники, одноразовые пеленки, бутылочки, горшки и т.д.), используемые в комнате матери и ребенка, по показателям безопасности должны соответствовать требованиям [10], в том числе:</w:t>
      </w:r>
    </w:p>
    <w:p w14:paraId="73C4516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быть безопасными при контакте с кожей;</w:t>
      </w:r>
    </w:p>
    <w:p w14:paraId="4D73DFEB"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легко очищаться и обслуживаться;</w:t>
      </w:r>
    </w:p>
    <w:p w14:paraId="71620BD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не способствовать накоплению загрязнений и микроорганизмов;</w:t>
      </w:r>
    </w:p>
    <w:p w14:paraId="596C3BC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не иметь резкого или раздражающего запаха.</w:t>
      </w:r>
    </w:p>
    <w:p w14:paraId="283DF5AB"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r>
        <w:rPr>
          <w:rFonts w:ascii="Arial" w:eastAsia="Arial" w:hAnsi="Arial" w:cs="Arial"/>
          <w:b/>
          <w:bCs/>
          <w:sz w:val="24"/>
          <w:szCs w:val="24"/>
          <w:lang w:val="ru-RU"/>
        </w:rPr>
        <w:t>9.4</w:t>
      </w:r>
      <w:r>
        <w:rPr>
          <w:rFonts w:ascii="Arial" w:eastAsia="Arial" w:hAnsi="Arial" w:cs="Arial"/>
          <w:b/>
          <w:bCs/>
          <w:sz w:val="24"/>
          <w:szCs w:val="24"/>
          <w:lang w:val="ru-RU"/>
        </w:rPr>
        <w:tab/>
        <w:t>Физическая безопасность изделий и аксессуаров</w:t>
      </w:r>
    </w:p>
    <w:p w14:paraId="6C0679AF"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Аксессуары не должны:</w:t>
      </w:r>
    </w:p>
    <w:p w14:paraId="4F77233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создавать риск удушья, захвата головы, шеи, пальцев или конечностей;</w:t>
      </w:r>
    </w:p>
    <w:p w14:paraId="288FADF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иметь зазоры, отверстия или петли, представляющие опасность для ребенка;</w:t>
      </w:r>
    </w:p>
    <w:p w14:paraId="2B115ED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допускать неконтролируемое движение или смещение во время использования.</w:t>
      </w:r>
    </w:p>
    <w:p w14:paraId="546FC827"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sz w:val="24"/>
          <w:szCs w:val="24"/>
          <w:lang w:val="ru-RU"/>
        </w:rPr>
      </w:pPr>
      <w:r>
        <w:rPr>
          <w:rFonts w:ascii="Arial" w:eastAsia="Arial" w:hAnsi="Arial" w:cs="Arial"/>
          <w:b/>
          <w:bCs/>
          <w:sz w:val="24"/>
          <w:szCs w:val="24"/>
          <w:lang w:val="ru-RU"/>
        </w:rPr>
        <w:t>9.5</w:t>
      </w:r>
      <w:r>
        <w:rPr>
          <w:rFonts w:ascii="Arial" w:eastAsia="Arial" w:hAnsi="Arial" w:cs="Arial"/>
          <w:b/>
          <w:bCs/>
          <w:sz w:val="24"/>
          <w:szCs w:val="24"/>
          <w:lang w:val="ru-RU"/>
        </w:rPr>
        <w:tab/>
        <w:t>Механическая и конструкционная прочность</w:t>
      </w:r>
    </w:p>
    <w:p w14:paraId="5F5E518A"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Изделия должны:</w:t>
      </w:r>
    </w:p>
    <w:p w14:paraId="406AFF03"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обладать достаточной механической прочностью и устойчивостью при эксплуатации;</w:t>
      </w:r>
    </w:p>
    <w:p w14:paraId="63C5F4CC"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 xml:space="preserve">выдерживать нагрузки, возникающие при нормальном использовании, </w:t>
      </w:r>
      <w:r>
        <w:rPr>
          <w:rFonts w:ascii="Arial" w:eastAsia="Arial" w:hAnsi="Arial" w:cs="Arial"/>
          <w:sz w:val="24"/>
          <w:szCs w:val="24"/>
          <w:lang w:val="ru-RU"/>
        </w:rPr>
        <w:br/>
        <w:t>а также при предсказуемом неправильном использовании;</w:t>
      </w:r>
    </w:p>
    <w:p w14:paraId="3C4D26BA"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сохранять целостность соединений, креплений и опорных элементов;</w:t>
      </w:r>
    </w:p>
    <w:p w14:paraId="76D387A2"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не опрокидываться и не разрушаться при воздействии веса ребенка или взрослого (если применимо).</w:t>
      </w:r>
    </w:p>
    <w:p w14:paraId="2C07386E"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b/>
          <w:bCs/>
          <w:sz w:val="24"/>
          <w:szCs w:val="24"/>
          <w:lang w:val="ru-RU"/>
        </w:rPr>
        <w:t>9.6</w:t>
      </w:r>
      <w:r>
        <w:rPr>
          <w:rFonts w:ascii="Arial" w:eastAsia="Arial" w:hAnsi="Arial" w:cs="Arial"/>
          <w:b/>
          <w:bCs/>
          <w:sz w:val="24"/>
          <w:szCs w:val="24"/>
          <w:lang w:val="ru-RU"/>
        </w:rPr>
        <w:tab/>
        <w:t>Электрическая безопасность (при наличии электрических компонентов)</w:t>
      </w:r>
    </w:p>
    <w:p w14:paraId="2C0CA11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9.6.1</w:t>
      </w:r>
      <w:r>
        <w:rPr>
          <w:rFonts w:ascii="Arial" w:eastAsia="Arial" w:hAnsi="Arial" w:cs="Arial"/>
          <w:sz w:val="24"/>
          <w:szCs w:val="24"/>
          <w:lang w:val="ru-RU"/>
        </w:rPr>
        <w:tab/>
        <w:t xml:space="preserve">Светильники с электрическими источниками света напряжением не выше 1000 В должны соответствовать ГОСТ IEC 60598-1-2017. </w:t>
      </w:r>
    </w:p>
    <w:p w14:paraId="7B8BB92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9.6.2</w:t>
      </w:r>
      <w:r>
        <w:rPr>
          <w:rFonts w:ascii="Arial" w:eastAsia="Arial" w:hAnsi="Arial" w:cs="Arial"/>
          <w:sz w:val="24"/>
          <w:szCs w:val="24"/>
          <w:lang w:val="ru-RU"/>
        </w:rPr>
        <w:tab/>
        <w:t>Игрушки с электрическими элементами по требованиям безопасности должны соответствовать [4] и ГОСТ IEC 62115.</w:t>
      </w:r>
    </w:p>
    <w:p w14:paraId="3A4A0A6B"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9.6.3</w:t>
      </w:r>
      <w:r>
        <w:rPr>
          <w:rFonts w:ascii="Arial" w:eastAsia="Arial" w:hAnsi="Arial" w:cs="Arial"/>
          <w:sz w:val="24"/>
          <w:szCs w:val="24"/>
          <w:lang w:val="ru-RU"/>
        </w:rPr>
        <w:tab/>
        <w:t>Изделия с электрическими элементами в соответствии с [4] и [11] должны:</w:t>
      </w:r>
    </w:p>
    <w:p w14:paraId="457E863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соответствовать требованиям электробезопасности;</w:t>
      </w:r>
    </w:p>
    <w:p w14:paraId="21EF893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иметь защиту от перегрева, короткого замыкания и поражения электрическим током;</w:t>
      </w:r>
    </w:p>
    <w:p w14:paraId="7D6F6395"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стойкими к внешним факторам (влаге, пыли);</w:t>
      </w:r>
    </w:p>
    <w:p w14:paraId="354C473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исключать доступ ребенка к токоведущим частям;</w:t>
      </w:r>
    </w:p>
    <w:p w14:paraId="4A54B4AA" w14:textId="330D35B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t>обеспечивать безопасное использование в бытовых условиях.</w:t>
      </w:r>
    </w:p>
    <w:p w14:paraId="73FDB0EC" w14:textId="77777777" w:rsidR="00FC6104" w:rsidRDefault="00FC610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9.6.4 В</w:t>
      </w:r>
      <w:r w:rsidRPr="00FC6104">
        <w:rPr>
          <w:rFonts w:ascii="Arial" w:eastAsia="Arial" w:hAnsi="Arial" w:cs="Arial"/>
          <w:sz w:val="24"/>
          <w:szCs w:val="24"/>
          <w:lang w:val="ru-RU"/>
        </w:rPr>
        <w:t xml:space="preserve">ыключатели освещения внутри </w:t>
      </w:r>
      <w:r>
        <w:rPr>
          <w:rFonts w:ascii="Arial" w:eastAsia="Arial" w:hAnsi="Arial" w:cs="Arial"/>
          <w:sz w:val="24"/>
          <w:szCs w:val="24"/>
          <w:lang w:val="ru-RU"/>
        </w:rPr>
        <w:t>комнаты матери и ребенка</w:t>
      </w:r>
      <w:r w:rsidRPr="00FC6104">
        <w:rPr>
          <w:rFonts w:ascii="Arial" w:eastAsia="Arial" w:hAnsi="Arial" w:cs="Arial"/>
          <w:sz w:val="24"/>
          <w:szCs w:val="24"/>
          <w:lang w:val="ru-RU"/>
        </w:rPr>
        <w:t xml:space="preserve"> </w:t>
      </w:r>
      <w:r>
        <w:rPr>
          <w:rFonts w:ascii="Arial" w:eastAsia="Arial" w:hAnsi="Arial" w:cs="Arial"/>
          <w:sz w:val="24"/>
          <w:szCs w:val="24"/>
          <w:lang w:val="ru-RU"/>
        </w:rPr>
        <w:t xml:space="preserve">необходимо устанавливать </w:t>
      </w:r>
      <w:r w:rsidRPr="00FC6104">
        <w:rPr>
          <w:rFonts w:ascii="Arial" w:eastAsia="Arial" w:hAnsi="Arial" w:cs="Arial"/>
          <w:sz w:val="24"/>
          <w:szCs w:val="24"/>
          <w:lang w:val="ru-RU"/>
        </w:rPr>
        <w:t xml:space="preserve">на высоте 1,8 м от уровня чистого пола, располагать со стороны открывания двери и </w:t>
      </w:r>
      <w:r>
        <w:rPr>
          <w:rFonts w:ascii="Arial" w:eastAsia="Arial" w:hAnsi="Arial" w:cs="Arial"/>
          <w:sz w:val="24"/>
          <w:szCs w:val="24"/>
          <w:lang w:val="ru-RU"/>
        </w:rPr>
        <w:t>оснащать</w:t>
      </w:r>
      <w:r w:rsidRPr="00FC6104">
        <w:rPr>
          <w:rFonts w:ascii="Arial" w:eastAsia="Arial" w:hAnsi="Arial" w:cs="Arial"/>
          <w:sz w:val="24"/>
          <w:szCs w:val="24"/>
          <w:lang w:val="ru-RU"/>
        </w:rPr>
        <w:t xml:space="preserve"> светов</w:t>
      </w:r>
      <w:r>
        <w:rPr>
          <w:rFonts w:ascii="Arial" w:eastAsia="Arial" w:hAnsi="Arial" w:cs="Arial"/>
          <w:sz w:val="24"/>
          <w:szCs w:val="24"/>
          <w:lang w:val="ru-RU"/>
        </w:rPr>
        <w:t>ым</w:t>
      </w:r>
      <w:r w:rsidRPr="00FC6104">
        <w:rPr>
          <w:rFonts w:ascii="Arial" w:eastAsia="Arial" w:hAnsi="Arial" w:cs="Arial"/>
          <w:sz w:val="24"/>
          <w:szCs w:val="24"/>
          <w:lang w:val="ru-RU"/>
        </w:rPr>
        <w:t xml:space="preserve"> индикатор</w:t>
      </w:r>
      <w:r>
        <w:rPr>
          <w:rFonts w:ascii="Arial" w:eastAsia="Arial" w:hAnsi="Arial" w:cs="Arial"/>
          <w:sz w:val="24"/>
          <w:szCs w:val="24"/>
          <w:lang w:val="ru-RU"/>
        </w:rPr>
        <w:t>ом</w:t>
      </w:r>
      <w:r w:rsidRPr="00FC6104">
        <w:rPr>
          <w:rFonts w:ascii="Arial" w:eastAsia="Arial" w:hAnsi="Arial" w:cs="Arial"/>
          <w:sz w:val="24"/>
          <w:szCs w:val="24"/>
          <w:lang w:val="ru-RU"/>
        </w:rPr>
        <w:t xml:space="preserve">. </w:t>
      </w:r>
    </w:p>
    <w:p w14:paraId="1CD28CA4" w14:textId="1F919E05" w:rsidR="00FC6104" w:rsidRDefault="00FC610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9.6.5 </w:t>
      </w:r>
      <w:r w:rsidRPr="00FC6104">
        <w:rPr>
          <w:rFonts w:ascii="Arial" w:eastAsia="Arial" w:hAnsi="Arial" w:cs="Arial"/>
          <w:sz w:val="24"/>
          <w:szCs w:val="24"/>
          <w:lang w:val="ru-RU"/>
        </w:rPr>
        <w:t xml:space="preserve">Розетки для подключения электроприборов должны </w:t>
      </w:r>
      <w:r>
        <w:rPr>
          <w:rFonts w:ascii="Arial" w:eastAsia="Arial" w:hAnsi="Arial" w:cs="Arial"/>
          <w:sz w:val="24"/>
          <w:szCs w:val="24"/>
          <w:lang w:val="ru-RU"/>
        </w:rPr>
        <w:t>быть с</w:t>
      </w:r>
      <w:r w:rsidRPr="00FC6104">
        <w:rPr>
          <w:rFonts w:ascii="Arial" w:eastAsia="Arial" w:hAnsi="Arial" w:cs="Arial"/>
          <w:sz w:val="24"/>
          <w:szCs w:val="24"/>
          <w:lang w:val="ru-RU"/>
        </w:rPr>
        <w:t xml:space="preserve"> защитны</w:t>
      </w:r>
      <w:r>
        <w:rPr>
          <w:rFonts w:ascii="Arial" w:eastAsia="Arial" w:hAnsi="Arial" w:cs="Arial"/>
          <w:sz w:val="24"/>
          <w:szCs w:val="24"/>
          <w:lang w:val="ru-RU"/>
        </w:rPr>
        <w:t>ми</w:t>
      </w:r>
      <w:r w:rsidRPr="00FC6104">
        <w:rPr>
          <w:rFonts w:ascii="Arial" w:eastAsia="Arial" w:hAnsi="Arial" w:cs="Arial"/>
          <w:sz w:val="24"/>
          <w:szCs w:val="24"/>
          <w:lang w:val="ru-RU"/>
        </w:rPr>
        <w:t xml:space="preserve"> шторк</w:t>
      </w:r>
      <w:r>
        <w:rPr>
          <w:rFonts w:ascii="Arial" w:eastAsia="Arial" w:hAnsi="Arial" w:cs="Arial"/>
          <w:sz w:val="24"/>
          <w:szCs w:val="24"/>
          <w:lang w:val="ru-RU"/>
        </w:rPr>
        <w:t>ами,</w:t>
      </w:r>
      <w:r w:rsidRPr="00FC6104">
        <w:rPr>
          <w:rFonts w:ascii="Arial" w:eastAsia="Arial" w:hAnsi="Arial" w:cs="Arial"/>
          <w:sz w:val="24"/>
          <w:szCs w:val="24"/>
          <w:lang w:val="ru-RU"/>
        </w:rPr>
        <w:t xml:space="preserve"> устанавливаться на высоте 1,8 м от чистого пола </w:t>
      </w:r>
      <w:r>
        <w:rPr>
          <w:rFonts w:ascii="Arial" w:eastAsia="Arial" w:hAnsi="Arial" w:cs="Arial"/>
          <w:sz w:val="24"/>
          <w:szCs w:val="24"/>
          <w:lang w:val="ru-RU"/>
        </w:rPr>
        <w:t>и</w:t>
      </w:r>
      <w:r w:rsidRPr="00FC6104">
        <w:rPr>
          <w:rFonts w:ascii="Arial" w:eastAsia="Arial" w:hAnsi="Arial" w:cs="Arial"/>
          <w:sz w:val="24"/>
          <w:szCs w:val="24"/>
          <w:lang w:val="ru-RU"/>
        </w:rPr>
        <w:t xml:space="preserve"> быть подключены через УЗО с током утечки не более 30 мА.</w:t>
      </w:r>
    </w:p>
    <w:p w14:paraId="3067F086" w14:textId="7EF62D0C" w:rsidR="00FC6104" w:rsidRDefault="00FC610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9.6.6 </w:t>
      </w:r>
      <w:r w:rsidRPr="00FC6104">
        <w:rPr>
          <w:rFonts w:ascii="Arial" w:eastAsia="Arial" w:hAnsi="Arial" w:cs="Arial"/>
          <w:sz w:val="24"/>
          <w:szCs w:val="24"/>
          <w:lang w:val="ru-RU"/>
        </w:rPr>
        <w:t xml:space="preserve">Вся проводка в комнате </w:t>
      </w:r>
      <w:r>
        <w:rPr>
          <w:rFonts w:ascii="Arial" w:eastAsia="Arial" w:hAnsi="Arial" w:cs="Arial"/>
          <w:sz w:val="24"/>
          <w:szCs w:val="24"/>
          <w:lang w:val="ru-RU"/>
        </w:rPr>
        <w:t xml:space="preserve">матери и ребенка </w:t>
      </w:r>
      <w:r w:rsidRPr="00FC6104">
        <w:rPr>
          <w:rFonts w:ascii="Arial" w:eastAsia="Arial" w:hAnsi="Arial" w:cs="Arial"/>
          <w:sz w:val="24"/>
          <w:szCs w:val="24"/>
          <w:lang w:val="ru-RU"/>
        </w:rPr>
        <w:t>должна быть скрытой</w:t>
      </w:r>
      <w:r w:rsidR="00A61FEB">
        <w:rPr>
          <w:rFonts w:ascii="Arial" w:eastAsia="Arial" w:hAnsi="Arial" w:cs="Arial"/>
          <w:sz w:val="24"/>
          <w:szCs w:val="24"/>
          <w:lang w:val="ru-RU"/>
        </w:rPr>
        <w:t>.</w:t>
      </w:r>
    </w:p>
    <w:p w14:paraId="2EA3B3A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b/>
          <w:bCs/>
          <w:sz w:val="24"/>
          <w:szCs w:val="24"/>
          <w:lang w:val="ru-RU"/>
        </w:rPr>
      </w:pPr>
      <w:r>
        <w:rPr>
          <w:rFonts w:ascii="Arial" w:eastAsia="Arial" w:hAnsi="Arial" w:cs="Arial"/>
          <w:b/>
          <w:bCs/>
          <w:sz w:val="24"/>
          <w:szCs w:val="24"/>
          <w:lang w:val="ru-RU"/>
        </w:rPr>
        <w:t>9.7 Технические средства контроля</w:t>
      </w:r>
    </w:p>
    <w:p w14:paraId="592EE11B"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bookmarkStart w:id="33" w:name="_Hlk226372850"/>
      <w:r>
        <w:rPr>
          <w:rFonts w:ascii="Arial" w:eastAsia="Arial" w:hAnsi="Arial" w:cs="Arial"/>
          <w:sz w:val="24"/>
          <w:szCs w:val="24"/>
          <w:lang w:val="ru-RU"/>
        </w:rPr>
        <w:t>9.7.</w:t>
      </w:r>
      <w:bookmarkEnd w:id="33"/>
      <w:r>
        <w:rPr>
          <w:rFonts w:ascii="Arial" w:eastAsia="Arial" w:hAnsi="Arial" w:cs="Arial"/>
          <w:sz w:val="24"/>
          <w:szCs w:val="24"/>
          <w:lang w:val="ru-RU"/>
        </w:rPr>
        <w:t>1 В целях обеспечения безопасности допускается применение технических средств контроля, включая системы видеонаблюдения.</w:t>
      </w:r>
    </w:p>
    <w:p w14:paraId="771DBED7" w14:textId="5C76A492" w:rsidR="00C3491A" w:rsidRDefault="00360DCB" w:rsidP="001A14DE">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9.7.2 </w:t>
      </w:r>
      <w:r w:rsidR="003206CB" w:rsidRPr="003206CB">
        <w:rPr>
          <w:rFonts w:ascii="Arial" w:eastAsia="Arial" w:hAnsi="Arial" w:cs="Arial"/>
          <w:sz w:val="24"/>
          <w:szCs w:val="24"/>
          <w:lang w:val="ru-RU"/>
        </w:rPr>
        <w:t xml:space="preserve">Видеонаблюдения рекомендуется устанавливать на входе таким образом чтобы можно было распознать входящего и выходящего человека в комнату матери и ребенка и в прилегающих зонах, (с учетом контроля мест парковки детских колясок), а также при наличие игровой комнаты для категории детей 3-7 лет предусмотреть камеру наблюдения за игровой зоной. Установка камер наблюдения в других </w:t>
      </w:r>
      <w:r w:rsidR="003206CB">
        <w:rPr>
          <w:rFonts w:ascii="Arial" w:eastAsia="Arial" w:hAnsi="Arial" w:cs="Arial"/>
          <w:sz w:val="24"/>
          <w:szCs w:val="24"/>
          <w:lang w:val="ru-RU"/>
        </w:rPr>
        <w:t>зонах</w:t>
      </w:r>
      <w:r w:rsidR="003206CB" w:rsidRPr="003206CB">
        <w:rPr>
          <w:rFonts w:ascii="Arial" w:eastAsia="Arial" w:hAnsi="Arial" w:cs="Arial"/>
          <w:sz w:val="24"/>
          <w:szCs w:val="24"/>
          <w:lang w:val="ru-RU"/>
        </w:rPr>
        <w:t xml:space="preserve"> внутри комнаты матери и ребенка не допускается.</w:t>
      </w:r>
    </w:p>
    <w:p w14:paraId="4B2F2B20" w14:textId="2DB51C05"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9.7.</w:t>
      </w:r>
      <w:r w:rsidR="001A14DE">
        <w:rPr>
          <w:rFonts w:ascii="Arial" w:eastAsia="Arial" w:hAnsi="Arial" w:cs="Arial"/>
          <w:sz w:val="24"/>
          <w:szCs w:val="24"/>
          <w:lang w:val="ru-RU"/>
        </w:rPr>
        <w:t>3</w:t>
      </w:r>
      <w:r>
        <w:rPr>
          <w:rFonts w:ascii="Arial" w:eastAsia="Arial" w:hAnsi="Arial" w:cs="Arial"/>
          <w:sz w:val="24"/>
          <w:szCs w:val="24"/>
          <w:lang w:val="ru-RU"/>
        </w:rPr>
        <w:t xml:space="preserve"> При использовании видеонаблюдения исполнитель услуг обязан обеспечить соблюдение требований законодательства о защите персональных данных и неприкосновенности частной жизни в соответствии с [12] и статьей 152.2 [13].</w:t>
      </w:r>
    </w:p>
    <w:p w14:paraId="1800C2A9" w14:textId="73EC694D" w:rsidR="001A14DE" w:rsidRDefault="001A14DE">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9.7.4 </w:t>
      </w:r>
      <w:r w:rsidRPr="001A14DE">
        <w:rPr>
          <w:rFonts w:ascii="Arial" w:eastAsia="Arial" w:hAnsi="Arial" w:cs="Arial"/>
          <w:sz w:val="24"/>
          <w:szCs w:val="24"/>
          <w:lang w:val="ru-RU"/>
        </w:rPr>
        <w:t xml:space="preserve">Для своевременного информирования и оказания помощи, </w:t>
      </w:r>
      <w:r>
        <w:rPr>
          <w:rFonts w:ascii="Arial" w:eastAsia="Arial" w:hAnsi="Arial" w:cs="Arial"/>
          <w:sz w:val="24"/>
          <w:szCs w:val="24"/>
          <w:lang w:val="ru-RU"/>
        </w:rPr>
        <w:t xml:space="preserve">рекомендуется </w:t>
      </w:r>
      <w:r w:rsidRPr="001A14DE">
        <w:rPr>
          <w:rFonts w:ascii="Arial" w:eastAsia="Arial" w:hAnsi="Arial" w:cs="Arial"/>
          <w:sz w:val="24"/>
          <w:szCs w:val="24"/>
          <w:lang w:val="ru-RU"/>
        </w:rPr>
        <w:t>оборудовать комнату матери и ребенка системой экстренной двусторонней голосовой связи и сигнализации с диспетчером.</w:t>
      </w:r>
    </w:p>
    <w:p w14:paraId="4F90976C" w14:textId="69A2807A" w:rsidR="001A14DE" w:rsidRDefault="001A14DE">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xml:space="preserve">9.7.5 </w:t>
      </w:r>
      <w:r w:rsidRPr="001A14DE">
        <w:rPr>
          <w:rFonts w:ascii="Arial" w:eastAsia="Arial" w:hAnsi="Arial" w:cs="Arial"/>
          <w:sz w:val="24"/>
          <w:szCs w:val="24"/>
          <w:lang w:val="ru-RU"/>
        </w:rPr>
        <w:t xml:space="preserve">Для </w:t>
      </w:r>
      <w:r>
        <w:rPr>
          <w:rFonts w:ascii="Arial" w:eastAsia="Arial" w:hAnsi="Arial" w:cs="Arial"/>
          <w:sz w:val="24"/>
          <w:szCs w:val="24"/>
          <w:lang w:val="ru-RU"/>
        </w:rPr>
        <w:t xml:space="preserve">нестационарных </w:t>
      </w:r>
      <w:r w:rsidRPr="001A14DE">
        <w:rPr>
          <w:rFonts w:ascii="Arial" w:eastAsia="Arial" w:hAnsi="Arial" w:cs="Arial"/>
          <w:sz w:val="24"/>
          <w:szCs w:val="24"/>
          <w:lang w:val="ru-RU"/>
        </w:rPr>
        <w:t xml:space="preserve">комнат </w:t>
      </w:r>
      <w:r>
        <w:rPr>
          <w:rFonts w:ascii="Arial" w:eastAsia="Arial" w:hAnsi="Arial" w:cs="Arial"/>
          <w:sz w:val="24"/>
          <w:szCs w:val="24"/>
          <w:lang w:val="ru-RU"/>
        </w:rPr>
        <w:t xml:space="preserve">матери и ребенка </w:t>
      </w:r>
      <w:r w:rsidRPr="001A14DE">
        <w:rPr>
          <w:rFonts w:ascii="Arial" w:eastAsia="Arial" w:hAnsi="Arial" w:cs="Arial"/>
          <w:sz w:val="24"/>
          <w:szCs w:val="24"/>
          <w:lang w:val="ru-RU"/>
        </w:rPr>
        <w:t xml:space="preserve">дополнительно </w:t>
      </w:r>
      <w:r>
        <w:rPr>
          <w:rFonts w:ascii="Arial" w:eastAsia="Arial" w:hAnsi="Arial" w:cs="Arial"/>
          <w:sz w:val="24"/>
          <w:szCs w:val="24"/>
          <w:lang w:val="ru-RU"/>
        </w:rPr>
        <w:t xml:space="preserve">рекомендуется </w:t>
      </w:r>
      <w:r w:rsidRPr="001A14DE">
        <w:rPr>
          <w:rFonts w:ascii="Arial" w:eastAsia="Arial" w:hAnsi="Arial" w:cs="Arial"/>
          <w:sz w:val="24"/>
          <w:szCs w:val="24"/>
          <w:lang w:val="ru-RU"/>
        </w:rPr>
        <w:t xml:space="preserve">учесть свето-звуковую сигнализацию снаружи строения.  </w:t>
      </w:r>
    </w:p>
    <w:p w14:paraId="6B964F8D"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p>
    <w:p w14:paraId="0076C7C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lang w:val="ru-RU"/>
        </w:rPr>
      </w:pPr>
      <w:bookmarkStart w:id="34" w:name="_Hlk222306386"/>
      <w:r>
        <w:rPr>
          <w:rFonts w:ascii="Arial" w:eastAsia="Arial" w:hAnsi="Arial" w:cs="Arial"/>
          <w:b/>
          <w:bCs/>
          <w:lang w:val="ru-RU"/>
        </w:rPr>
        <w:t xml:space="preserve">10 </w:t>
      </w:r>
      <w:bookmarkStart w:id="35" w:name="_Hlk222997208"/>
      <w:r>
        <w:rPr>
          <w:rFonts w:ascii="Arial" w:eastAsia="Arial" w:hAnsi="Arial" w:cs="Arial"/>
          <w:b/>
          <w:bCs/>
          <w:lang w:val="ru-RU"/>
        </w:rPr>
        <w:t>Требования доступности для маломобильных граждан</w:t>
      </w:r>
      <w:bookmarkEnd w:id="34"/>
      <w:bookmarkEnd w:id="35"/>
    </w:p>
    <w:p w14:paraId="67DA6146"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10.1</w:t>
      </w:r>
      <w:r>
        <w:rPr>
          <w:rFonts w:ascii="Arial" w:eastAsia="Arial" w:hAnsi="Arial" w:cs="Arial"/>
          <w:sz w:val="24"/>
          <w:szCs w:val="24"/>
          <w:lang w:val="ru-RU"/>
        </w:rPr>
        <w:tab/>
        <w:t>Д</w:t>
      </w:r>
      <w:r>
        <w:rPr>
          <w:rFonts w:ascii="Arial" w:hAnsi="Arial" w:cs="Arial"/>
          <w:sz w:val="24"/>
          <w:szCs w:val="24"/>
        </w:rPr>
        <w:t>ля</w:t>
      </w:r>
      <w:r>
        <w:rPr>
          <w:rFonts w:ascii="Arial" w:hAnsi="Arial" w:cs="Arial"/>
          <w:sz w:val="24"/>
          <w:szCs w:val="24"/>
          <w:lang w:val="ru-RU"/>
        </w:rPr>
        <w:t xml:space="preserve"> доступности</w:t>
      </w:r>
      <w:r>
        <w:rPr>
          <w:rFonts w:ascii="Arial" w:hAnsi="Arial" w:cs="Arial"/>
          <w:sz w:val="24"/>
          <w:szCs w:val="24"/>
        </w:rPr>
        <w:t xml:space="preserve"> маломобильных граждан</w:t>
      </w:r>
      <w:r>
        <w:rPr>
          <w:rFonts w:ascii="Arial" w:eastAsia="Arial" w:hAnsi="Arial" w:cs="Arial"/>
          <w:sz w:val="24"/>
          <w:szCs w:val="24"/>
        </w:rPr>
        <w:t xml:space="preserve"> </w:t>
      </w:r>
      <w:r>
        <w:rPr>
          <w:rFonts w:ascii="Arial" w:eastAsia="Arial" w:hAnsi="Arial" w:cs="Arial"/>
          <w:sz w:val="24"/>
          <w:szCs w:val="24"/>
          <w:lang w:val="ru-RU"/>
        </w:rPr>
        <w:t xml:space="preserve">на креслах-колясках в </w:t>
      </w:r>
      <w:r>
        <w:rPr>
          <w:rFonts w:ascii="Arial" w:hAnsi="Arial" w:cs="Arial"/>
          <w:sz w:val="24"/>
          <w:szCs w:val="24"/>
          <w:lang w:val="ru-RU"/>
        </w:rPr>
        <w:t xml:space="preserve">комнаты матери и ребенка </w:t>
      </w:r>
      <w:r>
        <w:rPr>
          <w:rFonts w:ascii="Arial" w:eastAsia="Arial" w:hAnsi="Arial" w:cs="Arial"/>
          <w:sz w:val="24"/>
          <w:szCs w:val="24"/>
          <w:lang w:val="ru-RU"/>
        </w:rPr>
        <w:t>дверные проемы,</w:t>
      </w:r>
      <w:r>
        <w:rPr>
          <w:rFonts w:ascii="Arial" w:hAnsi="Arial" w:cs="Arial"/>
          <w:sz w:val="24"/>
          <w:szCs w:val="24"/>
        </w:rPr>
        <w:t xml:space="preserve"> </w:t>
      </w:r>
      <w:r>
        <w:rPr>
          <w:rFonts w:ascii="Arial" w:hAnsi="Arial" w:cs="Arial"/>
          <w:sz w:val="24"/>
          <w:szCs w:val="24"/>
          <w:lang w:val="ru-RU"/>
        </w:rPr>
        <w:t xml:space="preserve">во вновь проектируемых и реконструируемых зданиях, </w:t>
      </w:r>
      <w:r>
        <w:rPr>
          <w:rFonts w:ascii="Arial" w:eastAsia="Arial" w:hAnsi="Arial" w:cs="Arial"/>
          <w:sz w:val="24"/>
          <w:szCs w:val="24"/>
          <w:lang w:val="ru-RU"/>
        </w:rPr>
        <w:t xml:space="preserve">должны иметь ширину не менее 0,9 м </w:t>
      </w:r>
      <w:r>
        <w:rPr>
          <w:rFonts w:ascii="Arial" w:eastAsia="Arial" w:hAnsi="Arial" w:cs="Arial"/>
          <w:sz w:val="24"/>
          <w:szCs w:val="24"/>
          <w:lang w:val="ru-RU"/>
        </w:rPr>
        <w:br/>
        <w:t>по СП 59.13330.2020. При реконструкции, если проемы находятся в несущих конструкциях, допускается уменьшение ширины до 0,8 м.</w:t>
      </w:r>
    </w:p>
    <w:p w14:paraId="3FD2A7AD"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10.2</w:t>
      </w:r>
      <w:r>
        <w:rPr>
          <w:rFonts w:ascii="Arial" w:eastAsia="Arial" w:hAnsi="Arial" w:cs="Arial"/>
          <w:sz w:val="24"/>
          <w:szCs w:val="24"/>
          <w:lang w:val="ru-RU"/>
        </w:rPr>
        <w:tab/>
        <w:t xml:space="preserve">Входные и противопожарные двери должны быть оснащены доводчиками по ГОСТ Р 56177, обеспечивать задержку автоматического закрывания дверей продолжительностью не менее 5 с и усилие при открывании двери по </w:t>
      </w:r>
      <w:r>
        <w:rPr>
          <w:rFonts w:ascii="Arial" w:eastAsia="Arial" w:hAnsi="Arial" w:cs="Arial"/>
          <w:sz w:val="24"/>
          <w:szCs w:val="24"/>
          <w:lang w:val="ru-RU"/>
        </w:rPr>
        <w:br/>
        <w:t>СП 59.13330.2020 не должно превышать 50 Нм.</w:t>
      </w:r>
    </w:p>
    <w:p w14:paraId="0F7776B6" w14:textId="6DC956F4" w:rsidR="00C3491A" w:rsidRDefault="00360DC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10.3</w:t>
      </w:r>
      <w:r>
        <w:rPr>
          <w:rFonts w:ascii="Arial" w:eastAsia="Arial" w:hAnsi="Arial" w:cs="Arial"/>
          <w:sz w:val="24"/>
          <w:szCs w:val="24"/>
          <w:lang w:val="ru-RU"/>
        </w:rPr>
        <w:tab/>
        <w:t>Комнаты матери и ребенка при наличии перепада высот в помещении (например, при входе или внутри нее) должны быть оснащены пандусами в соответствии с требованиями СП 59.13330.2020.</w:t>
      </w:r>
    </w:p>
    <w:p w14:paraId="6019BDFC" w14:textId="6201B3F1" w:rsidR="00E728C3" w:rsidRDefault="00E728C3">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r>
        <w:rPr>
          <w:rFonts w:ascii="Arial" w:eastAsia="Arial" w:hAnsi="Arial" w:cs="Arial"/>
          <w:sz w:val="24"/>
          <w:szCs w:val="24"/>
          <w:lang w:val="ru-RU"/>
        </w:rPr>
        <w:t>10.4</w:t>
      </w:r>
      <w:r>
        <w:rPr>
          <w:rFonts w:ascii="Arial" w:eastAsia="Arial" w:hAnsi="Arial" w:cs="Arial"/>
          <w:sz w:val="24"/>
          <w:szCs w:val="24"/>
          <w:lang w:val="ru-RU"/>
        </w:rPr>
        <w:tab/>
      </w:r>
      <w:r w:rsidRPr="00E728C3">
        <w:rPr>
          <w:rFonts w:ascii="Arial" w:eastAsia="Arial" w:hAnsi="Arial" w:cs="Arial"/>
          <w:sz w:val="24"/>
          <w:szCs w:val="24"/>
          <w:lang w:val="ru-RU"/>
        </w:rPr>
        <w:t xml:space="preserve">В комнате матери и ребенка </w:t>
      </w:r>
      <w:r w:rsidR="00A305D1" w:rsidRPr="00A305D1">
        <w:rPr>
          <w:rFonts w:ascii="Arial" w:eastAsia="Arial" w:hAnsi="Arial" w:cs="Arial"/>
          <w:sz w:val="24"/>
          <w:szCs w:val="24"/>
          <w:lang w:val="ru-RU"/>
        </w:rPr>
        <w:t xml:space="preserve">должно быть </w:t>
      </w:r>
      <w:r w:rsidR="00A305D1">
        <w:rPr>
          <w:rFonts w:ascii="Arial" w:eastAsia="Arial" w:hAnsi="Arial" w:cs="Arial"/>
          <w:sz w:val="24"/>
          <w:szCs w:val="24"/>
          <w:lang w:val="ru-RU"/>
        </w:rPr>
        <w:t>предусмотрено</w:t>
      </w:r>
      <w:r w:rsidR="00A305D1" w:rsidRPr="00A305D1">
        <w:rPr>
          <w:rFonts w:ascii="Arial" w:eastAsia="Arial" w:hAnsi="Arial" w:cs="Arial"/>
          <w:sz w:val="24"/>
          <w:szCs w:val="24"/>
          <w:lang w:val="ru-RU"/>
        </w:rPr>
        <w:t xml:space="preserve"> пространство для размещения сопровождающего лица</w:t>
      </w:r>
      <w:r w:rsidRPr="00E728C3">
        <w:rPr>
          <w:rFonts w:ascii="Arial" w:eastAsia="Arial" w:hAnsi="Arial" w:cs="Arial"/>
          <w:sz w:val="24"/>
          <w:szCs w:val="24"/>
          <w:lang w:val="ru-RU"/>
        </w:rPr>
        <w:t>.</w:t>
      </w:r>
    </w:p>
    <w:p w14:paraId="7511D5F1" w14:textId="77777777" w:rsidR="00C3491A" w:rsidRDefault="00C3491A">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4"/>
          <w:szCs w:val="24"/>
          <w:lang w:val="ru-RU"/>
        </w:rPr>
      </w:pPr>
    </w:p>
    <w:p w14:paraId="484976BC"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b/>
          <w:bCs/>
          <w:lang w:val="ru-RU"/>
        </w:rPr>
      </w:pPr>
      <w:r>
        <w:rPr>
          <w:rFonts w:ascii="Arial" w:eastAsia="Arial" w:hAnsi="Arial" w:cs="Arial"/>
          <w:b/>
          <w:bCs/>
          <w:lang w:val="ru-RU"/>
        </w:rPr>
        <w:t>11 Контроль качества услуг</w:t>
      </w:r>
    </w:p>
    <w:p w14:paraId="455CF19F" w14:textId="48046D1A"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11.1 Контроль за комнатами матери и ребенка в общественных зданиях осуществляется на нескольких уровнях: со стороны исполнителя услуг и государственных органов. Конкретные механизмы зависят от типа объекта и внутренних регламентов.</w:t>
      </w:r>
    </w:p>
    <w:p w14:paraId="668C4A32" w14:textId="06C1CAB8" w:rsidR="00AB6173" w:rsidRDefault="00AB6173" w:rsidP="00AB6173">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w:t>
      </w:r>
      <w:r w:rsidR="00037350">
        <w:rPr>
          <w:rFonts w:ascii="Arial" w:eastAsia="Arial" w:hAnsi="Arial" w:cs="Arial"/>
          <w:sz w:val="24"/>
          <w:szCs w:val="24"/>
          <w:lang w:val="ru-RU"/>
        </w:rPr>
        <w:t>2</w:t>
      </w:r>
      <w:r>
        <w:rPr>
          <w:rFonts w:ascii="Arial" w:eastAsia="Arial" w:hAnsi="Arial" w:cs="Arial"/>
          <w:sz w:val="24"/>
          <w:szCs w:val="24"/>
          <w:lang w:val="ru-RU"/>
        </w:rPr>
        <w:t xml:space="preserve"> Государственный контроль (надзор) за деятельностью организаций, предоставляющих услуги по пользованию комнатой матери и ребенка, осуществляют уполномоченные органы государственной власти субъектов Российской Федерации в пределах своей компетенции (см. [14]).</w:t>
      </w:r>
    </w:p>
    <w:p w14:paraId="6CEC92C6" w14:textId="77777777" w:rsidR="00BA1704"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w:t>
      </w:r>
      <w:r w:rsidR="00037350">
        <w:rPr>
          <w:rFonts w:ascii="Arial" w:eastAsia="Arial" w:hAnsi="Arial" w:cs="Arial"/>
          <w:sz w:val="24"/>
          <w:szCs w:val="24"/>
          <w:lang w:val="ru-RU"/>
        </w:rPr>
        <w:t>3</w:t>
      </w:r>
      <w:r>
        <w:rPr>
          <w:rFonts w:ascii="Arial" w:eastAsia="Arial" w:hAnsi="Arial" w:cs="Arial"/>
          <w:sz w:val="24"/>
          <w:szCs w:val="24"/>
          <w:lang w:val="ru-RU"/>
        </w:rPr>
        <w:t xml:space="preserve"> Исполнитель услуг должен обеспечивать</w:t>
      </w:r>
      <w:r w:rsidR="00BA1704">
        <w:rPr>
          <w:rFonts w:ascii="Arial" w:eastAsia="Arial" w:hAnsi="Arial" w:cs="Arial"/>
          <w:sz w:val="24"/>
          <w:szCs w:val="24"/>
          <w:lang w:val="ru-RU"/>
        </w:rPr>
        <w:t>:</w:t>
      </w:r>
    </w:p>
    <w:p w14:paraId="7F6DFC31" w14:textId="79BA932A" w:rsidR="00AB6173" w:rsidRDefault="00BA170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sidR="00360DCB">
        <w:rPr>
          <w:rFonts w:ascii="Arial" w:eastAsia="Arial" w:hAnsi="Arial" w:cs="Arial"/>
          <w:sz w:val="24"/>
          <w:szCs w:val="24"/>
          <w:lang w:val="ru-RU"/>
        </w:rPr>
        <w:t xml:space="preserve"> контроль использования комнаты матери и ребенка в соответствии с ее функциональным назначением</w:t>
      </w:r>
      <w:r>
        <w:rPr>
          <w:rFonts w:ascii="Arial" w:eastAsia="Arial" w:hAnsi="Arial" w:cs="Arial"/>
          <w:sz w:val="24"/>
          <w:szCs w:val="24"/>
          <w:lang w:val="ru-RU"/>
        </w:rPr>
        <w:t>;</w:t>
      </w:r>
    </w:p>
    <w:p w14:paraId="05ACBCA7" w14:textId="6D0F4313" w:rsidR="00BA1704" w:rsidRDefault="00BA170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r>
      <w:r w:rsidRPr="00BA1704">
        <w:rPr>
          <w:rFonts w:ascii="Arial" w:eastAsia="Arial" w:hAnsi="Arial" w:cs="Arial"/>
          <w:sz w:val="24"/>
          <w:szCs w:val="24"/>
          <w:lang w:val="ru-RU"/>
        </w:rPr>
        <w:t>ведение журнала контроля качества услуг;</w:t>
      </w:r>
    </w:p>
    <w:p w14:paraId="3DABAEB8" w14:textId="5707D54F" w:rsidR="00BA1704" w:rsidRDefault="00BA1704" w:rsidP="00BA1704">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w:t>
      </w:r>
      <w:r>
        <w:rPr>
          <w:rFonts w:ascii="Arial" w:eastAsia="Arial" w:hAnsi="Arial" w:cs="Arial"/>
          <w:sz w:val="24"/>
          <w:szCs w:val="24"/>
          <w:lang w:val="ru-RU"/>
        </w:rPr>
        <w:tab/>
      </w:r>
      <w:r w:rsidRPr="00BA1704">
        <w:rPr>
          <w:rFonts w:ascii="Arial" w:eastAsia="Arial" w:hAnsi="Arial" w:cs="Arial"/>
          <w:sz w:val="24"/>
          <w:szCs w:val="24"/>
          <w:lang w:val="ru-RU"/>
        </w:rPr>
        <w:t>фиксацию выявленных нарушений</w:t>
      </w:r>
      <w:r>
        <w:rPr>
          <w:rFonts w:ascii="Arial" w:eastAsia="Arial" w:hAnsi="Arial" w:cs="Arial"/>
          <w:sz w:val="24"/>
          <w:szCs w:val="24"/>
          <w:lang w:val="ru-RU"/>
        </w:rPr>
        <w:t xml:space="preserve"> и </w:t>
      </w:r>
      <w:r w:rsidRPr="00BA1704">
        <w:rPr>
          <w:rFonts w:ascii="Arial" w:eastAsia="Arial" w:hAnsi="Arial" w:cs="Arial"/>
          <w:sz w:val="24"/>
          <w:szCs w:val="24"/>
          <w:lang w:val="ru-RU"/>
        </w:rPr>
        <w:t>принятие мер</w:t>
      </w:r>
      <w:r>
        <w:rPr>
          <w:rFonts w:ascii="Arial" w:eastAsia="Arial" w:hAnsi="Arial" w:cs="Arial"/>
          <w:sz w:val="24"/>
          <w:szCs w:val="24"/>
          <w:lang w:val="ru-RU"/>
        </w:rPr>
        <w:t xml:space="preserve"> по их устранению.</w:t>
      </w:r>
    </w:p>
    <w:p w14:paraId="6AEA00C4" w14:textId="03B506AE" w:rsidR="00DE2767" w:rsidRPr="00DE2767" w:rsidRDefault="00AB6173"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w:t>
      </w:r>
      <w:r w:rsidR="00037350">
        <w:rPr>
          <w:rFonts w:ascii="Arial" w:eastAsia="Arial" w:hAnsi="Arial" w:cs="Arial"/>
          <w:sz w:val="24"/>
          <w:szCs w:val="24"/>
          <w:lang w:val="ru-RU"/>
        </w:rPr>
        <w:t>4</w:t>
      </w:r>
      <w:r>
        <w:rPr>
          <w:rFonts w:ascii="Arial" w:eastAsia="Arial" w:hAnsi="Arial" w:cs="Arial"/>
          <w:sz w:val="24"/>
          <w:szCs w:val="24"/>
          <w:lang w:val="ru-RU"/>
        </w:rPr>
        <w:t xml:space="preserve"> </w:t>
      </w:r>
      <w:r w:rsidR="00DE2767" w:rsidRPr="00DE2767">
        <w:rPr>
          <w:rFonts w:ascii="Arial" w:eastAsia="Arial" w:hAnsi="Arial" w:cs="Arial"/>
          <w:sz w:val="24"/>
          <w:szCs w:val="24"/>
          <w:lang w:val="ru-RU"/>
        </w:rPr>
        <w:t xml:space="preserve">Общее руководство и координацию работы комнаты матери и ребенка обычно осуществляет администрация организации (учреждения), в которой она расположена. </w:t>
      </w:r>
    </w:p>
    <w:p w14:paraId="2E2C622E" w14:textId="4389C617" w:rsidR="00DE2767" w:rsidRPr="00DE2767" w:rsidRDefault="00DE2767"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DE2767">
        <w:rPr>
          <w:rFonts w:ascii="Arial" w:eastAsia="Arial" w:hAnsi="Arial" w:cs="Arial"/>
          <w:sz w:val="24"/>
          <w:szCs w:val="24"/>
          <w:lang w:val="ru-RU"/>
        </w:rPr>
        <w:t>11.</w:t>
      </w:r>
      <w:r w:rsidR="00037350">
        <w:rPr>
          <w:rFonts w:ascii="Arial" w:eastAsia="Arial" w:hAnsi="Arial" w:cs="Arial"/>
          <w:sz w:val="24"/>
          <w:szCs w:val="24"/>
          <w:lang w:val="ru-RU"/>
        </w:rPr>
        <w:t>5</w:t>
      </w:r>
      <w:r w:rsidRPr="00DE2767">
        <w:rPr>
          <w:rFonts w:ascii="Arial" w:eastAsia="Arial" w:hAnsi="Arial" w:cs="Arial"/>
          <w:sz w:val="24"/>
          <w:szCs w:val="24"/>
          <w:lang w:val="ru-RU"/>
        </w:rPr>
        <w:t xml:space="preserve"> Администрация отвечает за создание условий для функционирования комнаты, обеспечение ее необходимым оборудованием и соблюдение локальных нормативных актов.</w:t>
      </w:r>
    </w:p>
    <w:p w14:paraId="77BF45AA" w14:textId="54321B5E" w:rsidR="00DE2767" w:rsidRPr="00DE2767" w:rsidRDefault="00DE2767"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DE2767">
        <w:rPr>
          <w:rFonts w:ascii="Arial" w:eastAsia="Arial" w:hAnsi="Arial" w:cs="Arial"/>
          <w:sz w:val="24"/>
          <w:szCs w:val="24"/>
          <w:lang w:val="ru-RU"/>
        </w:rPr>
        <w:t>11.</w:t>
      </w:r>
      <w:r w:rsidR="00037350">
        <w:rPr>
          <w:rFonts w:ascii="Arial" w:eastAsia="Arial" w:hAnsi="Arial" w:cs="Arial"/>
          <w:sz w:val="24"/>
          <w:szCs w:val="24"/>
          <w:lang w:val="ru-RU"/>
        </w:rPr>
        <w:t>6</w:t>
      </w:r>
      <w:r w:rsidRPr="00DE2767">
        <w:rPr>
          <w:rFonts w:ascii="Arial" w:eastAsia="Arial" w:hAnsi="Arial" w:cs="Arial"/>
          <w:sz w:val="24"/>
          <w:szCs w:val="24"/>
          <w:lang w:val="ru-RU"/>
        </w:rPr>
        <w:t xml:space="preserve"> Непосредственный контроль за работой комнаты осуществляет специальное должностное лицо, назначаемое приказом. Это может быть координатор, администратор или другой сотрудник, который отвечает за:</w:t>
      </w:r>
    </w:p>
    <w:p w14:paraId="7FE08B7B" w14:textId="77777777" w:rsidR="00DE2767" w:rsidRPr="00DE2767" w:rsidRDefault="00DE2767"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DE2767">
        <w:rPr>
          <w:rFonts w:ascii="Arial" w:eastAsia="Arial" w:hAnsi="Arial" w:cs="Arial"/>
          <w:sz w:val="24"/>
          <w:szCs w:val="24"/>
          <w:lang w:val="ru-RU"/>
        </w:rPr>
        <w:t>-</w:t>
      </w:r>
      <w:r w:rsidRPr="00DE2767">
        <w:rPr>
          <w:rFonts w:ascii="Arial" w:eastAsia="Arial" w:hAnsi="Arial" w:cs="Arial"/>
          <w:sz w:val="24"/>
          <w:szCs w:val="24"/>
          <w:lang w:val="ru-RU"/>
        </w:rPr>
        <w:tab/>
        <w:t>соблюдение режима работы комнаты;</w:t>
      </w:r>
    </w:p>
    <w:p w14:paraId="6453F048" w14:textId="77777777" w:rsidR="00DE2767" w:rsidRPr="00DE2767" w:rsidRDefault="00DE2767"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DE2767">
        <w:rPr>
          <w:rFonts w:ascii="Arial" w:eastAsia="Arial" w:hAnsi="Arial" w:cs="Arial"/>
          <w:sz w:val="24"/>
          <w:szCs w:val="24"/>
          <w:lang w:val="ru-RU"/>
        </w:rPr>
        <w:t>-</w:t>
      </w:r>
      <w:r w:rsidRPr="00DE2767">
        <w:rPr>
          <w:rFonts w:ascii="Arial" w:eastAsia="Arial" w:hAnsi="Arial" w:cs="Arial"/>
          <w:sz w:val="24"/>
          <w:szCs w:val="24"/>
          <w:lang w:val="ru-RU"/>
        </w:rPr>
        <w:tab/>
        <w:t>ведение журналов посещений;</w:t>
      </w:r>
    </w:p>
    <w:p w14:paraId="0335EB14" w14:textId="77777777" w:rsidR="00DE2767" w:rsidRPr="00DE2767" w:rsidRDefault="00DE2767"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sidRPr="00DE2767">
        <w:rPr>
          <w:rFonts w:ascii="Arial" w:eastAsia="Arial" w:hAnsi="Arial" w:cs="Arial"/>
          <w:sz w:val="24"/>
          <w:szCs w:val="24"/>
          <w:lang w:val="ru-RU"/>
        </w:rPr>
        <w:t>-</w:t>
      </w:r>
      <w:r w:rsidRPr="00DE2767">
        <w:rPr>
          <w:rFonts w:ascii="Arial" w:eastAsia="Arial" w:hAnsi="Arial" w:cs="Arial"/>
          <w:sz w:val="24"/>
          <w:szCs w:val="24"/>
          <w:lang w:val="ru-RU"/>
        </w:rPr>
        <w:tab/>
        <w:t>контроль за соблюдением санитарных норм и правил безопасности;</w:t>
      </w:r>
    </w:p>
    <w:p w14:paraId="002D2DCE" w14:textId="4688077A" w:rsidR="00AB6173" w:rsidRPr="00AB6173" w:rsidRDefault="00DE2767" w:rsidP="00DE2767">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shd w:val="clear" w:color="auto" w:fill="FFF2CC" w:themeFill="accent4" w:themeFillTint="33"/>
          <w:lang w:val="ru-RU"/>
        </w:rPr>
      </w:pPr>
      <w:r w:rsidRPr="00DE2767">
        <w:rPr>
          <w:rFonts w:ascii="Arial" w:eastAsia="Arial" w:hAnsi="Arial" w:cs="Arial"/>
          <w:sz w:val="24"/>
          <w:szCs w:val="24"/>
          <w:lang w:val="ru-RU"/>
        </w:rPr>
        <w:t>-</w:t>
      </w:r>
      <w:r w:rsidRPr="00DE2767">
        <w:rPr>
          <w:rFonts w:ascii="Arial" w:eastAsia="Arial" w:hAnsi="Arial" w:cs="Arial"/>
          <w:sz w:val="24"/>
          <w:szCs w:val="24"/>
          <w:lang w:val="ru-RU"/>
        </w:rPr>
        <w:tab/>
        <w:t>взаимодействие с родителями (законными представителями) детей.</w:t>
      </w:r>
    </w:p>
    <w:p w14:paraId="4ED0F7AC" w14:textId="354818B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w:t>
      </w:r>
      <w:r w:rsidR="00037350">
        <w:rPr>
          <w:rFonts w:ascii="Arial" w:eastAsia="Arial" w:hAnsi="Arial" w:cs="Arial"/>
          <w:sz w:val="24"/>
          <w:szCs w:val="24"/>
          <w:lang w:val="ru-RU"/>
        </w:rPr>
        <w:t>7</w:t>
      </w:r>
      <w:r>
        <w:rPr>
          <w:rFonts w:ascii="Arial" w:eastAsia="Arial" w:hAnsi="Arial" w:cs="Arial"/>
          <w:sz w:val="24"/>
          <w:szCs w:val="24"/>
          <w:lang w:val="ru-RU"/>
        </w:rPr>
        <w:t xml:space="preserve"> Исполнителю услуг рекомендуется предусматривать:</w:t>
      </w:r>
    </w:p>
    <w:p w14:paraId="41BA6CC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регулярные обходы комнаты матери и ребенка;</w:t>
      </w:r>
    </w:p>
    <w:p w14:paraId="27EC12B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визуальный контроль исправности оснащения комнаты матери и ребенка;</w:t>
      </w:r>
    </w:p>
    <w:p w14:paraId="2695E891"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 оперативное реагирование на нарушения.</w:t>
      </w:r>
    </w:p>
    <w:p w14:paraId="6007DB77" w14:textId="6AB09E9D"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w:t>
      </w:r>
      <w:r w:rsidR="00037350">
        <w:rPr>
          <w:rFonts w:ascii="Arial" w:eastAsia="Arial" w:hAnsi="Arial" w:cs="Arial"/>
          <w:sz w:val="24"/>
          <w:szCs w:val="24"/>
          <w:lang w:val="ru-RU"/>
        </w:rPr>
        <w:t>8</w:t>
      </w:r>
      <w:r>
        <w:rPr>
          <w:rFonts w:ascii="Arial" w:eastAsia="Arial" w:hAnsi="Arial" w:cs="Arial"/>
          <w:sz w:val="24"/>
          <w:szCs w:val="24"/>
          <w:lang w:val="ru-RU"/>
        </w:rPr>
        <w:t xml:space="preserve"> Для комнат матери и ребенка, расположенных в удаленных или малолюдных зонах, рекомендуется применять дополнительные меры контроля </w:t>
      </w:r>
      <w:r>
        <w:rPr>
          <w:rFonts w:ascii="Arial" w:eastAsia="Arial" w:hAnsi="Arial" w:cs="Arial"/>
          <w:sz w:val="24"/>
          <w:szCs w:val="24"/>
          <w:lang w:val="ru-RU"/>
        </w:rPr>
        <w:br/>
        <w:t>(см. п. 9.7).</w:t>
      </w:r>
    </w:p>
    <w:p w14:paraId="7AB46284" w14:textId="438DA6E4" w:rsidR="00C3491A" w:rsidRPr="00C804D2" w:rsidRDefault="00714197" w:rsidP="00C804D2">
      <w:pPr>
        <w:pBdr>
          <w:top w:val="none" w:sz="4" w:space="0" w:color="000000"/>
          <w:left w:val="none" w:sz="4" w:space="0" w:color="000000"/>
          <w:bottom w:val="none" w:sz="4" w:space="0" w:color="000000"/>
          <w:right w:val="none" w:sz="4" w:space="0" w:color="000000"/>
          <w:between w:val="none" w:sz="4" w:space="0" w:color="000000"/>
        </w:pBdr>
        <w:tabs>
          <w:tab w:val="left" w:pos="993"/>
        </w:tabs>
        <w:rPr>
          <w:rFonts w:ascii="Arial" w:eastAsia="Arial" w:hAnsi="Arial" w:cs="Arial"/>
          <w:sz w:val="24"/>
          <w:szCs w:val="24"/>
          <w:lang w:val="ru-RU"/>
        </w:rPr>
      </w:pPr>
      <w:r>
        <w:rPr>
          <w:rFonts w:ascii="Arial" w:eastAsia="Arial" w:hAnsi="Arial" w:cs="Arial"/>
          <w:sz w:val="24"/>
          <w:szCs w:val="24"/>
          <w:lang w:val="ru-RU"/>
        </w:rPr>
        <w:t>11.</w:t>
      </w:r>
      <w:r w:rsidR="00037350">
        <w:rPr>
          <w:rFonts w:ascii="Arial" w:eastAsia="Arial" w:hAnsi="Arial" w:cs="Arial"/>
          <w:sz w:val="24"/>
          <w:szCs w:val="24"/>
          <w:lang w:val="ru-RU"/>
        </w:rPr>
        <w:t>9</w:t>
      </w:r>
      <w:r>
        <w:rPr>
          <w:rFonts w:ascii="Arial" w:eastAsia="Arial" w:hAnsi="Arial" w:cs="Arial"/>
          <w:sz w:val="24"/>
          <w:szCs w:val="24"/>
          <w:lang w:val="ru-RU"/>
        </w:rPr>
        <w:t xml:space="preserve"> Методы контроля и оценка показателей качества услуг в соответствии с ГОСТ Р 52113.</w:t>
      </w:r>
      <w:bookmarkStart w:id="36" w:name="_heading=h.q6gqxeaw5soj"/>
      <w:bookmarkEnd w:id="36"/>
    </w:p>
    <w:p w14:paraId="6D1F8139" w14:textId="77777777" w:rsidR="00C804D2" w:rsidRDefault="00C804D2">
      <w:pPr>
        <w:rPr>
          <w:rFonts w:eastAsia="Calibri"/>
          <w:b/>
          <w:bCs/>
          <w:lang w:val="ru-RU" w:eastAsia="en-US"/>
        </w:rPr>
      </w:pPr>
      <w:r>
        <w:rPr>
          <w:rFonts w:eastAsia="Calibri"/>
          <w:b/>
          <w:bCs/>
          <w:lang w:val="ru-RU" w:eastAsia="en-US"/>
        </w:rPr>
        <w:br w:type="page"/>
      </w:r>
    </w:p>
    <w:p w14:paraId="75344EF9" w14:textId="2C484F86" w:rsidR="00C3491A" w:rsidRPr="00CA4147" w:rsidRDefault="00360DCB">
      <w:pPr>
        <w:widowControl/>
        <w:spacing w:after="160" w:line="259" w:lineRule="auto"/>
        <w:ind w:firstLine="0"/>
        <w:jc w:val="center"/>
        <w:rPr>
          <w:rFonts w:ascii="Arial" w:eastAsia="Calibri" w:hAnsi="Arial" w:cs="Arial"/>
          <w:b/>
          <w:bCs/>
          <w:lang w:val="ru-RU" w:eastAsia="en-US"/>
        </w:rPr>
      </w:pPr>
      <w:r w:rsidRPr="00CA4147">
        <w:rPr>
          <w:rFonts w:ascii="Arial" w:eastAsia="Calibri" w:hAnsi="Arial" w:cs="Arial"/>
          <w:b/>
          <w:bCs/>
          <w:lang w:val="ru-RU" w:eastAsia="en-US"/>
        </w:rPr>
        <w:t>Приложение А</w:t>
      </w:r>
    </w:p>
    <w:p w14:paraId="72C68B62" w14:textId="77777777" w:rsidR="00C3491A" w:rsidRPr="00CA4147" w:rsidRDefault="00360DCB">
      <w:pPr>
        <w:widowControl/>
        <w:spacing w:after="160" w:line="259" w:lineRule="auto"/>
        <w:ind w:firstLine="0"/>
        <w:jc w:val="center"/>
        <w:rPr>
          <w:rFonts w:ascii="Arial" w:eastAsia="Calibri" w:hAnsi="Arial" w:cs="Arial"/>
          <w:b/>
          <w:bCs/>
          <w:lang w:val="ru-RU" w:eastAsia="en-US"/>
        </w:rPr>
      </w:pPr>
      <w:r w:rsidRPr="00CA4147">
        <w:rPr>
          <w:rFonts w:ascii="Arial" w:eastAsia="Calibri" w:hAnsi="Arial" w:cs="Arial"/>
          <w:b/>
          <w:bCs/>
          <w:lang w:val="ru-RU" w:eastAsia="en-US"/>
        </w:rPr>
        <w:t>(справочное)</w:t>
      </w:r>
    </w:p>
    <w:p w14:paraId="45DE2237" w14:textId="77777777" w:rsidR="00C3491A" w:rsidRPr="00CA4147" w:rsidRDefault="00360DCB">
      <w:pPr>
        <w:widowControl/>
        <w:spacing w:after="160" w:line="259" w:lineRule="auto"/>
        <w:ind w:firstLine="0"/>
        <w:jc w:val="center"/>
        <w:rPr>
          <w:rFonts w:ascii="Arial" w:eastAsia="Calibri" w:hAnsi="Arial" w:cs="Arial"/>
          <w:b/>
          <w:bCs/>
          <w:lang w:val="ru-RU" w:eastAsia="en-US"/>
        </w:rPr>
      </w:pPr>
      <w:bookmarkStart w:id="37" w:name="_Hlk226386546"/>
      <w:r w:rsidRPr="00CA4147">
        <w:rPr>
          <w:rFonts w:ascii="Arial" w:eastAsia="Calibri" w:hAnsi="Arial" w:cs="Arial"/>
          <w:b/>
          <w:bCs/>
          <w:lang w:val="ru-RU" w:eastAsia="en-US"/>
        </w:rPr>
        <w:t>Рекомендации по размещению комнат матери и ребенка</w:t>
      </w:r>
      <w:bookmarkEnd w:id="37"/>
    </w:p>
    <w:p w14:paraId="75D37C4E" w14:textId="77777777" w:rsidR="00C3491A" w:rsidRPr="00CA4147" w:rsidRDefault="00360DCB">
      <w:pPr>
        <w:widowControl/>
        <w:spacing w:after="160" w:line="259" w:lineRule="auto"/>
        <w:ind w:firstLine="0"/>
        <w:jc w:val="center"/>
        <w:rPr>
          <w:rFonts w:ascii="Arial" w:eastAsia="Calibri" w:hAnsi="Arial" w:cs="Arial"/>
          <w:b/>
          <w:bCs/>
          <w:lang w:val="ru-RU" w:eastAsia="en-US"/>
        </w:rPr>
      </w:pPr>
      <w:r w:rsidRPr="00CA4147">
        <w:rPr>
          <w:rFonts w:ascii="Arial" w:eastAsia="Calibri" w:hAnsi="Arial" w:cs="Arial"/>
          <w:b/>
          <w:bCs/>
          <w:lang w:val="ru-RU" w:eastAsia="en-US"/>
        </w:rPr>
        <w:t>по типам объектов</w:t>
      </w:r>
    </w:p>
    <w:p w14:paraId="4D54C4DB" w14:textId="77777777" w:rsidR="00C3491A" w:rsidRPr="00CA4147" w:rsidRDefault="00C3491A" w:rsidP="007D3221">
      <w:pPr>
        <w:pStyle w:val="aff9"/>
        <w:rPr>
          <w:rFonts w:eastAsia="Calibri"/>
          <w:lang w:val="ru-RU" w:eastAsia="en-US"/>
        </w:rPr>
      </w:pPr>
    </w:p>
    <w:p w14:paraId="4810DD99" w14:textId="77777777" w:rsidR="00C3491A" w:rsidRPr="007D3221" w:rsidRDefault="00360DCB"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А.1 Общие положения</w:t>
      </w:r>
    </w:p>
    <w:p w14:paraId="4A1220D4" w14:textId="77777777"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А.1.1 Настоящие рекомендации предназначены для применения при проектировании, строительстве, реконструкции и эксплуатации общественных зданий, в которых предусматривается размещение комнаты матери и ребенка.</w:t>
      </w:r>
    </w:p>
    <w:p w14:paraId="34825496" w14:textId="77777777"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А.1.2 Рекомендации направлены на повышение удобства пользования, безопасности, доступности и эксплуатационной эффективности помещения.</w:t>
      </w:r>
    </w:p>
    <w:p w14:paraId="06F3C3BB" w14:textId="169C13E5"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А.1.3 При разработке проектных решений рекомендуется учитывать функциональное назначение здания, интенсивность посещаемости, распределение потоков посетителей и продолжительность их пребывания.</w:t>
      </w:r>
    </w:p>
    <w:p w14:paraId="7CB3F39B" w14:textId="775A791E" w:rsidR="00B92046" w:rsidRPr="007D3221" w:rsidRDefault="00B92046"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А.1.4 Требования о необходимости размещения комнат матери и ребенка в общественных зданиях приведены в СП 118.13330.2022.</w:t>
      </w:r>
    </w:p>
    <w:p w14:paraId="50A88A1D" w14:textId="77777777" w:rsidR="00C3491A" w:rsidRPr="007D3221" w:rsidRDefault="00360DCB"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 xml:space="preserve">А.2 Критерии выбора места размещения </w:t>
      </w:r>
      <w:bookmarkStart w:id="38" w:name="_Hlk226388594"/>
      <w:r w:rsidRPr="007D3221">
        <w:rPr>
          <w:rFonts w:ascii="Arial" w:eastAsia="Calibri" w:hAnsi="Arial" w:cs="Arial"/>
          <w:b/>
          <w:bCs/>
          <w:sz w:val="24"/>
          <w:szCs w:val="24"/>
          <w:lang w:val="ru-RU" w:eastAsia="en-US"/>
        </w:rPr>
        <w:t xml:space="preserve">комнат матери и ребенка </w:t>
      </w:r>
      <w:bookmarkEnd w:id="38"/>
      <w:r w:rsidRPr="007D3221">
        <w:rPr>
          <w:rFonts w:ascii="Arial" w:eastAsia="Calibri" w:hAnsi="Arial" w:cs="Arial"/>
          <w:b/>
          <w:bCs/>
          <w:sz w:val="24"/>
          <w:szCs w:val="24"/>
          <w:lang w:val="ru-RU" w:eastAsia="en-US"/>
        </w:rPr>
        <w:t>внутри здания</w:t>
      </w:r>
    </w:p>
    <w:p w14:paraId="6CC768AD" w14:textId="77777777"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 xml:space="preserve">А.2.1 </w:t>
      </w:r>
      <w:bookmarkStart w:id="39" w:name="_Hlk226388979"/>
      <w:r w:rsidRPr="007D3221">
        <w:rPr>
          <w:rFonts w:ascii="Arial" w:eastAsia="Calibri" w:hAnsi="Arial" w:cs="Arial"/>
          <w:sz w:val="24"/>
          <w:szCs w:val="24"/>
          <w:lang w:val="ru-RU" w:eastAsia="en-US"/>
        </w:rPr>
        <w:t xml:space="preserve">Комнаты матери и ребенка </w:t>
      </w:r>
      <w:bookmarkEnd w:id="39"/>
      <w:r w:rsidRPr="007D3221">
        <w:rPr>
          <w:rFonts w:ascii="Arial" w:eastAsia="Calibri" w:hAnsi="Arial" w:cs="Arial"/>
          <w:sz w:val="24"/>
          <w:szCs w:val="24"/>
          <w:lang w:val="ru-RU" w:eastAsia="en-US"/>
        </w:rPr>
        <w:t>рекомендуется размещать:</w:t>
      </w:r>
    </w:p>
    <w:p w14:paraId="3907B580" w14:textId="17F95A26"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 зоне свободного доступа посетителей;</w:t>
      </w:r>
    </w:p>
    <w:p w14:paraId="77CAC4B1" w14:textId="3B294066"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вблизи санитарных узлов;</w:t>
      </w:r>
    </w:p>
    <w:p w14:paraId="38E8A84C" w14:textId="48BAC100"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вблизи зон ожидания или рекреационных зон;</w:t>
      </w:r>
    </w:p>
    <w:p w14:paraId="508D37F6" w14:textId="539F0B95"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 местах, обеспечивающих простую и понятную навигацию.</w:t>
      </w:r>
    </w:p>
    <w:p w14:paraId="54A8B5BA" w14:textId="77777777"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А.2.2 Комнаты матери и ребенка не рекомендуется размещать:</w:t>
      </w:r>
    </w:p>
    <w:p w14:paraId="675086D8" w14:textId="7AED5200"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вблизи источников повышенного шума (аттракционы, концертные площадки, зоны погрузки);</w:t>
      </w:r>
    </w:p>
    <w:p w14:paraId="17520A5A" w14:textId="427F57BA"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вблизи зон с выраженными запахами (кухни, мусорокамеры, складские зоны);</w:t>
      </w:r>
    </w:p>
    <w:p w14:paraId="4163D82A" w14:textId="26A5510B"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 непосредственной близости к эскалаторам и лифтовым шахтам;</w:t>
      </w:r>
    </w:p>
    <w:p w14:paraId="2E68A950" w14:textId="661ECADE" w:rsidR="00C3491A"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в проходных и транзитных зонах.</w:t>
      </w:r>
    </w:p>
    <w:p w14:paraId="0237F37F" w14:textId="38574663" w:rsidR="00C77C22" w:rsidRPr="007D3221" w:rsidRDefault="00C77C22"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А.</w:t>
      </w:r>
      <w:r w:rsidR="006D4FF1" w:rsidRPr="007D3221">
        <w:rPr>
          <w:rFonts w:ascii="Arial" w:eastAsia="Calibri" w:hAnsi="Arial" w:cs="Arial"/>
          <w:b/>
          <w:bCs/>
          <w:sz w:val="24"/>
          <w:szCs w:val="24"/>
          <w:lang w:val="ru-RU" w:eastAsia="en-US"/>
        </w:rPr>
        <w:t>3</w:t>
      </w:r>
      <w:r w:rsidRPr="007D3221">
        <w:rPr>
          <w:rFonts w:ascii="Arial" w:eastAsia="Calibri" w:hAnsi="Arial" w:cs="Arial"/>
          <w:b/>
          <w:bCs/>
          <w:sz w:val="24"/>
          <w:szCs w:val="24"/>
          <w:lang w:val="ru-RU" w:eastAsia="en-US"/>
        </w:rPr>
        <w:t xml:space="preserve"> Особенности размещения на объектах транспортной инфраструктуры</w:t>
      </w:r>
    </w:p>
    <w:p w14:paraId="37850742" w14:textId="719CA538"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3</w:t>
      </w:r>
      <w:r w:rsidRPr="007D3221">
        <w:rPr>
          <w:rFonts w:ascii="Arial" w:eastAsia="Calibri" w:hAnsi="Arial" w:cs="Arial"/>
          <w:sz w:val="24"/>
          <w:szCs w:val="24"/>
          <w:lang w:val="ru-RU" w:eastAsia="en-US"/>
        </w:rPr>
        <w:t xml:space="preserve">.1 Требования к размещению комнат матери и ребенка на объектах транспортной инфраструктуры в соответствии с СП 417.1325800.2020, </w:t>
      </w:r>
      <w:r w:rsidRPr="007D3221">
        <w:rPr>
          <w:rFonts w:ascii="Arial" w:eastAsia="Calibri" w:hAnsi="Arial" w:cs="Arial"/>
          <w:sz w:val="24"/>
          <w:szCs w:val="24"/>
          <w:lang w:val="ru-RU" w:eastAsia="en-US"/>
        </w:rPr>
        <w:br/>
        <w:t>СП 462.1325800.2019, СП 463.1325800.2019, СП 478.1325800.2019.</w:t>
      </w:r>
    </w:p>
    <w:p w14:paraId="05744AB2" w14:textId="0F82DC2B"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3</w:t>
      </w:r>
      <w:r w:rsidRPr="007D3221">
        <w:rPr>
          <w:rFonts w:ascii="Arial" w:eastAsia="Calibri" w:hAnsi="Arial" w:cs="Arial"/>
          <w:sz w:val="24"/>
          <w:szCs w:val="24"/>
          <w:lang w:val="ru-RU" w:eastAsia="en-US"/>
        </w:rPr>
        <w:t>.2 В пассажирских терминалах комнаты матери и ребенка рекомендуется размещать:</w:t>
      </w:r>
    </w:p>
    <w:p w14:paraId="59623F5E" w14:textId="731BC7A6"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в зонах ожидания;</w:t>
      </w:r>
    </w:p>
    <w:p w14:paraId="2925D589" w14:textId="6FDA8EA1"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вблизи посадочных зон;</w:t>
      </w:r>
    </w:p>
    <w:p w14:paraId="2B7DC130" w14:textId="199718D7"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с учетом маршрутов пассажиров с детьми.</w:t>
      </w:r>
    </w:p>
    <w:p w14:paraId="12690ECE" w14:textId="35C4E83B"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3</w:t>
      </w:r>
      <w:r w:rsidRPr="007D3221">
        <w:rPr>
          <w:rFonts w:ascii="Arial" w:eastAsia="Calibri" w:hAnsi="Arial" w:cs="Arial"/>
          <w:sz w:val="24"/>
          <w:szCs w:val="24"/>
          <w:lang w:val="ru-RU" w:eastAsia="en-US"/>
        </w:rPr>
        <w:t>.3 В зданиях с режимными зонами рекомендуется предусматривать возможность пользования комнатами матери и ребенка как до, так и после прохождения контрольных процедур.</w:t>
      </w:r>
    </w:p>
    <w:p w14:paraId="6369A96F" w14:textId="5757B8AA"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3</w:t>
      </w:r>
      <w:r w:rsidRPr="007D3221">
        <w:rPr>
          <w:rFonts w:ascii="Arial" w:eastAsia="Calibri" w:hAnsi="Arial" w:cs="Arial"/>
          <w:sz w:val="24"/>
          <w:szCs w:val="24"/>
          <w:lang w:val="ru-RU" w:eastAsia="en-US"/>
        </w:rPr>
        <w:t>.4 При круглосуточной эксплуатации объекта рекомендуется обеспечивать круглосуточную доступность комнат матери и ребенка.</w:t>
      </w:r>
    </w:p>
    <w:p w14:paraId="3382022D" w14:textId="77777777" w:rsidR="00C77C22" w:rsidRPr="007D3221" w:rsidRDefault="00C77C22"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А.4 Особенности размещения в торговых объектах</w:t>
      </w:r>
    </w:p>
    <w:p w14:paraId="1D9A4B85" w14:textId="77777777"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А.4.1 В торговых центрах рекомендуется размещать комнаты матери и ребенка:</w:t>
      </w:r>
    </w:p>
    <w:p w14:paraId="434FF89F" w14:textId="352E5495"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вблизи семейных и детских зон;</w:t>
      </w:r>
    </w:p>
    <w:p w14:paraId="6E01B44A" w14:textId="4EA14492"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вне производственных и складских помещений;</w:t>
      </w:r>
    </w:p>
    <w:p w14:paraId="526E747E" w14:textId="26B619DA"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с удобным доступом от основных пешеходных маршрутов.</w:t>
      </w:r>
    </w:p>
    <w:p w14:paraId="7277D81E" w14:textId="77777777"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А.4.2 В торгово-развлекательных комплексах рекомендуется предусматривать не менее одного помещения на каждом этаже.</w:t>
      </w:r>
    </w:p>
    <w:p w14:paraId="513E0515" w14:textId="77777777" w:rsidR="00C77C22" w:rsidRPr="007D3221" w:rsidRDefault="00C77C22"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 xml:space="preserve">А.5 Особенности размещения в </w:t>
      </w:r>
      <w:bookmarkStart w:id="40" w:name="_Hlk226389724"/>
      <w:r w:rsidRPr="007D3221">
        <w:rPr>
          <w:rFonts w:ascii="Arial" w:eastAsia="Calibri" w:hAnsi="Arial" w:cs="Arial"/>
          <w:b/>
          <w:bCs/>
          <w:sz w:val="24"/>
          <w:szCs w:val="24"/>
          <w:lang w:val="ru-RU" w:eastAsia="en-US"/>
        </w:rPr>
        <w:t>организациях общественного питания</w:t>
      </w:r>
      <w:bookmarkEnd w:id="40"/>
    </w:p>
    <w:p w14:paraId="5355E7C5" w14:textId="77777777"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А.5.1 Комнату матери и ребенка рекомендуется располагать в наименее шумной части организации общественного питания, чтобы обеспечить комфорт и безопасность для ребенка.</w:t>
      </w:r>
    </w:p>
    <w:p w14:paraId="21A9550C" w14:textId="77777777"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А.5.2 Рекомендуется отделить комнату от основного зала с помощью шумопоглощающих перегородок.</w:t>
      </w:r>
    </w:p>
    <w:p w14:paraId="78307716" w14:textId="77777777"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А.5.3 Не допускается размещение комнат в производственных (зонах приготовления пищи), складских и хозяйственных зонах.</w:t>
      </w:r>
    </w:p>
    <w:p w14:paraId="4811699E" w14:textId="477DF9BA" w:rsidR="00C77C22" w:rsidRPr="007D3221" w:rsidRDefault="00C77C22"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А.</w:t>
      </w:r>
      <w:r w:rsidR="006D4FF1" w:rsidRPr="007D3221">
        <w:rPr>
          <w:rFonts w:ascii="Arial" w:eastAsia="Calibri" w:hAnsi="Arial" w:cs="Arial"/>
          <w:b/>
          <w:bCs/>
          <w:sz w:val="24"/>
          <w:szCs w:val="24"/>
          <w:lang w:val="ru-RU" w:eastAsia="en-US"/>
        </w:rPr>
        <w:t>6</w:t>
      </w:r>
      <w:r w:rsidRPr="007D3221">
        <w:rPr>
          <w:rFonts w:ascii="Arial" w:eastAsia="Calibri" w:hAnsi="Arial" w:cs="Arial"/>
          <w:b/>
          <w:bCs/>
          <w:sz w:val="24"/>
          <w:szCs w:val="24"/>
          <w:lang w:val="ru-RU" w:eastAsia="en-US"/>
        </w:rPr>
        <w:t xml:space="preserve"> Особенности размещения в рекреационных и парковых территориях, зоопарках</w:t>
      </w:r>
    </w:p>
    <w:p w14:paraId="5F0DAF28" w14:textId="6F6B94AF"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6</w:t>
      </w:r>
      <w:r w:rsidRPr="007D3221">
        <w:rPr>
          <w:rFonts w:ascii="Arial" w:eastAsia="Calibri" w:hAnsi="Arial" w:cs="Arial"/>
          <w:sz w:val="24"/>
          <w:szCs w:val="24"/>
          <w:lang w:val="ru-RU" w:eastAsia="en-US"/>
        </w:rPr>
        <w:t>.1 В парках и протяженных территориях рекомендуется размещать комнаты матери и ребенка вблизи центральных входов или рекреационных узлов.</w:t>
      </w:r>
    </w:p>
    <w:p w14:paraId="2B058CCA" w14:textId="1B45D387"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6</w:t>
      </w:r>
      <w:r w:rsidRPr="007D3221">
        <w:rPr>
          <w:rFonts w:ascii="Arial" w:eastAsia="Calibri" w:hAnsi="Arial" w:cs="Arial"/>
          <w:sz w:val="24"/>
          <w:szCs w:val="24"/>
          <w:lang w:val="ru-RU" w:eastAsia="en-US"/>
        </w:rPr>
        <w:t>.2 При круглогодичной (всесезонной) эксплуатации комнат матери и ребенка рекомендуется предусматривать решения, обеспечивающие поддержание нормативных параметров микроклимата.</w:t>
      </w:r>
    </w:p>
    <w:p w14:paraId="0EF6F382" w14:textId="3E7D700C"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6</w:t>
      </w:r>
      <w:r w:rsidRPr="007D3221">
        <w:rPr>
          <w:rFonts w:ascii="Arial" w:eastAsia="Calibri" w:hAnsi="Arial" w:cs="Arial"/>
          <w:sz w:val="24"/>
          <w:szCs w:val="24"/>
          <w:lang w:val="ru-RU" w:eastAsia="en-US"/>
        </w:rPr>
        <w:t>.3 В открытых пространствах рекомендуется предусматривать защиту комнат матери и ребенка от неблагоприятных климатических факторов.</w:t>
      </w:r>
    </w:p>
    <w:p w14:paraId="32E878B3" w14:textId="57BC19C2"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6</w:t>
      </w:r>
      <w:r w:rsidRPr="007D3221">
        <w:rPr>
          <w:rFonts w:ascii="Arial" w:eastAsia="Calibri" w:hAnsi="Arial" w:cs="Arial"/>
          <w:sz w:val="24"/>
          <w:szCs w:val="24"/>
          <w:lang w:val="ru-RU" w:eastAsia="en-US"/>
        </w:rPr>
        <w:t>.4 В рекреационных и спортивных объектах, а также в зоопарках помещение должно размещаться вне зон содержания животных и источников повышенного шума.</w:t>
      </w:r>
    </w:p>
    <w:p w14:paraId="1B6B46E4" w14:textId="1E0129C0"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6</w:t>
      </w:r>
      <w:r w:rsidRPr="007D3221">
        <w:rPr>
          <w:rFonts w:ascii="Arial" w:eastAsia="Calibri" w:hAnsi="Arial" w:cs="Arial"/>
          <w:sz w:val="24"/>
          <w:szCs w:val="24"/>
          <w:lang w:val="ru-RU" w:eastAsia="en-US"/>
        </w:rPr>
        <w:t>.5 Для комнат матери и ребенка, размещаемых в парках, на набережных и в иных открытых общественных пространствах, рекомендуется предусматривать усиленные меры контроля использования помещения.</w:t>
      </w:r>
    </w:p>
    <w:p w14:paraId="7D8B66D3" w14:textId="25024972" w:rsidR="00C77C22" w:rsidRPr="007D3221" w:rsidRDefault="00C77C22"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6</w:t>
      </w:r>
      <w:r w:rsidRPr="007D3221">
        <w:rPr>
          <w:rFonts w:ascii="Arial" w:eastAsia="Calibri" w:hAnsi="Arial" w:cs="Arial"/>
          <w:sz w:val="24"/>
          <w:szCs w:val="24"/>
          <w:lang w:val="ru-RU" w:eastAsia="en-US"/>
        </w:rPr>
        <w:t>.6 Рекомендуется:</w:t>
      </w:r>
    </w:p>
    <w:p w14:paraId="67F4B039" w14:textId="3523A6B7"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обеспечение визуальной доступности помещения;</w:t>
      </w:r>
    </w:p>
    <w:p w14:paraId="31197969" w14:textId="55DB1448"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размещение вблизи зон присутствия персонала;</w:t>
      </w:r>
    </w:p>
    <w:p w14:paraId="395390E7" w14:textId="0962C08F"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оснащение комнаты кнопкой вызова/связи с администратором;</w:t>
      </w:r>
    </w:p>
    <w:p w14:paraId="55EACD00" w14:textId="101068FC" w:rsidR="00C77C22" w:rsidRPr="007D3221" w:rsidRDefault="000F5F2C"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C77C22" w:rsidRPr="007D3221">
        <w:rPr>
          <w:rFonts w:ascii="Arial" w:eastAsia="Calibri" w:hAnsi="Arial" w:cs="Arial"/>
          <w:sz w:val="24"/>
          <w:szCs w:val="24"/>
          <w:lang w:val="ru-RU" w:eastAsia="en-US"/>
        </w:rPr>
        <w:t>применение средств ограничения доступа при необходимости.</w:t>
      </w:r>
    </w:p>
    <w:p w14:paraId="003424AE" w14:textId="1C1533CE" w:rsidR="00C3491A" w:rsidRPr="007D3221" w:rsidRDefault="00360DCB"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А.</w:t>
      </w:r>
      <w:r w:rsidR="006D4FF1" w:rsidRPr="007D3221">
        <w:rPr>
          <w:rFonts w:ascii="Arial" w:eastAsia="Calibri" w:hAnsi="Arial" w:cs="Arial"/>
          <w:b/>
          <w:bCs/>
          <w:sz w:val="24"/>
          <w:szCs w:val="24"/>
          <w:lang w:val="ru-RU" w:eastAsia="en-US"/>
        </w:rPr>
        <w:t>7</w:t>
      </w:r>
      <w:r w:rsidRPr="007D3221">
        <w:rPr>
          <w:rFonts w:ascii="Arial" w:eastAsia="Calibri" w:hAnsi="Arial" w:cs="Arial"/>
          <w:b/>
          <w:bCs/>
          <w:sz w:val="24"/>
          <w:szCs w:val="24"/>
          <w:lang w:val="ru-RU" w:eastAsia="en-US"/>
        </w:rPr>
        <w:t xml:space="preserve"> Распределение помещений в </w:t>
      </w:r>
      <w:r w:rsidR="00F763FA" w:rsidRPr="007D3221">
        <w:rPr>
          <w:rFonts w:ascii="Arial" w:eastAsia="Calibri" w:hAnsi="Arial" w:cs="Arial"/>
          <w:b/>
          <w:bCs/>
          <w:sz w:val="24"/>
          <w:szCs w:val="24"/>
          <w:lang w:val="ru-RU" w:eastAsia="en-US"/>
        </w:rPr>
        <w:t>многофункциональных комплексах</w:t>
      </w:r>
    </w:p>
    <w:p w14:paraId="6B6FC6AE" w14:textId="344C080F"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7</w:t>
      </w:r>
      <w:r w:rsidRPr="007D3221">
        <w:rPr>
          <w:rFonts w:ascii="Arial" w:eastAsia="Calibri" w:hAnsi="Arial" w:cs="Arial"/>
          <w:sz w:val="24"/>
          <w:szCs w:val="24"/>
          <w:lang w:val="ru-RU" w:eastAsia="en-US"/>
        </w:rPr>
        <w:t xml:space="preserve">.1 </w:t>
      </w:r>
      <w:r w:rsidR="00F763FA" w:rsidRPr="007D3221">
        <w:rPr>
          <w:rFonts w:ascii="Arial" w:eastAsia="Calibri" w:hAnsi="Arial" w:cs="Arial"/>
          <w:sz w:val="24"/>
          <w:szCs w:val="24"/>
          <w:lang w:val="ru-RU" w:eastAsia="en-US"/>
        </w:rPr>
        <w:t>В зданиях значительной площади рекомендуется предусматривать размещение комнаты матери и ребенка на каждом этаже.</w:t>
      </w:r>
    </w:p>
    <w:p w14:paraId="5AFACEB7" w14:textId="56E4458E"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7</w:t>
      </w:r>
      <w:r w:rsidRPr="007D3221">
        <w:rPr>
          <w:rFonts w:ascii="Arial" w:eastAsia="Calibri" w:hAnsi="Arial" w:cs="Arial"/>
          <w:sz w:val="24"/>
          <w:szCs w:val="24"/>
          <w:lang w:val="ru-RU" w:eastAsia="en-US"/>
        </w:rPr>
        <w:t>.2 В многофункциональных комплексах рекомендуется учитывать:</w:t>
      </w:r>
    </w:p>
    <w:p w14:paraId="62D921F0" w14:textId="6AE3AEFF" w:rsidR="00C3491A" w:rsidRPr="007D3221" w:rsidRDefault="00E65286"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расположение основных входов;</w:t>
      </w:r>
    </w:p>
    <w:p w14:paraId="3EF7DDC3" w14:textId="6D3BE378" w:rsidR="00C3491A" w:rsidRPr="007D3221" w:rsidRDefault="00E65286"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концентрацию семейных зон (детские магазины, игровые зоны);</w:t>
      </w:r>
    </w:p>
    <w:p w14:paraId="4603590E" w14:textId="62541B95" w:rsidR="00C3491A" w:rsidRPr="007D3221" w:rsidRDefault="00E65286" w:rsidP="007D3221">
      <w:pPr>
        <w:pStyle w:val="aff9"/>
        <w:spacing w:line="360" w:lineRule="auto"/>
        <w:rPr>
          <w:rFonts w:ascii="Arial" w:eastAsia="Calibri" w:hAnsi="Arial" w:cs="Arial"/>
          <w:sz w:val="24"/>
          <w:szCs w:val="24"/>
          <w:lang w:val="ru-RU" w:eastAsia="en-US"/>
        </w:rPr>
      </w:pPr>
      <w:r>
        <w:rPr>
          <w:rFonts w:ascii="Arial" w:eastAsia="Calibri" w:hAnsi="Arial" w:cs="Arial"/>
          <w:sz w:val="24"/>
          <w:szCs w:val="24"/>
          <w:lang w:val="ru-RU" w:eastAsia="en-US"/>
        </w:rPr>
        <w:t xml:space="preserve">- </w:t>
      </w:r>
      <w:r w:rsidR="00360DCB" w:rsidRPr="007D3221">
        <w:rPr>
          <w:rFonts w:ascii="Arial" w:eastAsia="Calibri" w:hAnsi="Arial" w:cs="Arial"/>
          <w:sz w:val="24"/>
          <w:szCs w:val="24"/>
          <w:lang w:val="ru-RU" w:eastAsia="en-US"/>
        </w:rPr>
        <w:t>распределение потоков посетителей.</w:t>
      </w:r>
    </w:p>
    <w:p w14:paraId="097C586A" w14:textId="4283120C"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w:t>
      </w:r>
      <w:r w:rsidR="006D4FF1" w:rsidRPr="007D3221">
        <w:rPr>
          <w:rFonts w:ascii="Arial" w:eastAsia="Calibri" w:hAnsi="Arial" w:cs="Arial"/>
          <w:sz w:val="24"/>
          <w:szCs w:val="24"/>
          <w:lang w:val="ru-RU" w:eastAsia="en-US"/>
        </w:rPr>
        <w:t>7</w:t>
      </w:r>
      <w:r w:rsidRPr="007D3221">
        <w:rPr>
          <w:rFonts w:ascii="Arial" w:eastAsia="Calibri" w:hAnsi="Arial" w:cs="Arial"/>
          <w:sz w:val="24"/>
          <w:szCs w:val="24"/>
          <w:lang w:val="ru-RU" w:eastAsia="en-US"/>
        </w:rPr>
        <w:t>.</w:t>
      </w:r>
      <w:r w:rsidR="00F763FA" w:rsidRPr="007D3221">
        <w:rPr>
          <w:rFonts w:ascii="Arial" w:eastAsia="Calibri" w:hAnsi="Arial" w:cs="Arial"/>
          <w:sz w:val="24"/>
          <w:szCs w:val="24"/>
          <w:lang w:val="ru-RU" w:eastAsia="en-US"/>
        </w:rPr>
        <w:t>3</w:t>
      </w:r>
      <w:r w:rsidRPr="007D3221">
        <w:rPr>
          <w:rFonts w:ascii="Arial" w:eastAsia="Calibri" w:hAnsi="Arial" w:cs="Arial"/>
          <w:sz w:val="24"/>
          <w:szCs w:val="24"/>
          <w:lang w:val="ru-RU" w:eastAsia="en-US"/>
        </w:rPr>
        <w:t xml:space="preserve"> В протяженных зданиях рекомендуется предусматривать размещение помещений с учетом равномерной доступности.</w:t>
      </w:r>
    </w:p>
    <w:p w14:paraId="6C40630D" w14:textId="79E5C566" w:rsidR="00C3491A" w:rsidRPr="007D3221" w:rsidRDefault="00360DCB" w:rsidP="007D3221">
      <w:pPr>
        <w:pStyle w:val="aff9"/>
        <w:spacing w:line="360" w:lineRule="auto"/>
        <w:rPr>
          <w:rFonts w:ascii="Arial" w:eastAsia="Calibri" w:hAnsi="Arial" w:cs="Arial"/>
          <w:b/>
          <w:bCs/>
          <w:sz w:val="24"/>
          <w:szCs w:val="24"/>
          <w:lang w:val="ru-RU" w:eastAsia="en-US"/>
        </w:rPr>
      </w:pPr>
      <w:r w:rsidRPr="007D3221">
        <w:rPr>
          <w:rFonts w:ascii="Arial" w:eastAsia="Calibri" w:hAnsi="Arial" w:cs="Arial"/>
          <w:b/>
          <w:bCs/>
          <w:sz w:val="24"/>
          <w:szCs w:val="24"/>
          <w:lang w:val="ru-RU" w:eastAsia="en-US"/>
        </w:rPr>
        <w:t>А.8 Особенности размещения в административных</w:t>
      </w:r>
      <w:r w:rsidR="00ED6D38" w:rsidRPr="007D3221">
        <w:rPr>
          <w:rFonts w:ascii="Arial" w:eastAsia="Calibri" w:hAnsi="Arial" w:cs="Arial"/>
          <w:b/>
          <w:bCs/>
          <w:sz w:val="24"/>
          <w:szCs w:val="24"/>
          <w:lang w:val="ru-RU" w:eastAsia="en-US"/>
        </w:rPr>
        <w:t>,</w:t>
      </w:r>
      <w:r w:rsidRPr="007D3221">
        <w:rPr>
          <w:rFonts w:ascii="Arial" w:eastAsia="Calibri" w:hAnsi="Arial" w:cs="Arial"/>
          <w:b/>
          <w:bCs/>
          <w:sz w:val="24"/>
          <w:szCs w:val="24"/>
          <w:lang w:val="ru-RU" w:eastAsia="en-US"/>
        </w:rPr>
        <w:t xml:space="preserve"> финансовых организациях</w:t>
      </w:r>
      <w:r w:rsidR="00ED6D38" w:rsidRPr="007D3221">
        <w:rPr>
          <w:rFonts w:ascii="Arial" w:eastAsia="Calibri" w:hAnsi="Arial" w:cs="Arial"/>
          <w:b/>
          <w:bCs/>
          <w:sz w:val="24"/>
          <w:szCs w:val="24"/>
          <w:lang w:val="ru-RU" w:eastAsia="en-US"/>
        </w:rPr>
        <w:t xml:space="preserve"> и медицинских учреждениях</w:t>
      </w:r>
    </w:p>
    <w:p w14:paraId="7D24ED4B" w14:textId="5758BB5E"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 xml:space="preserve">А.8.1 </w:t>
      </w:r>
      <w:r w:rsidR="00ED6D38" w:rsidRPr="007D3221">
        <w:rPr>
          <w:rFonts w:ascii="Arial" w:eastAsia="Calibri" w:hAnsi="Arial" w:cs="Arial"/>
          <w:sz w:val="24"/>
          <w:szCs w:val="24"/>
          <w:lang w:val="ru-RU" w:eastAsia="en-US"/>
        </w:rPr>
        <w:t>Комнаты матери и ребенка необходимо располагать вдали от шумных зон (например, регистратуры, коридоров с большим потоком людей).</w:t>
      </w:r>
    </w:p>
    <w:p w14:paraId="1D6AEE3A" w14:textId="4FB446F8" w:rsidR="00C3491A" w:rsidRPr="007D3221" w:rsidRDefault="00360DCB" w:rsidP="007D3221">
      <w:pPr>
        <w:pStyle w:val="aff9"/>
        <w:spacing w:line="360" w:lineRule="auto"/>
        <w:rPr>
          <w:rFonts w:ascii="Arial" w:eastAsia="Calibri" w:hAnsi="Arial" w:cs="Arial"/>
          <w:sz w:val="24"/>
          <w:szCs w:val="24"/>
          <w:lang w:val="ru-RU" w:eastAsia="en-US"/>
        </w:rPr>
      </w:pPr>
      <w:r w:rsidRPr="007D3221">
        <w:rPr>
          <w:rFonts w:ascii="Arial" w:eastAsia="Calibri" w:hAnsi="Arial" w:cs="Arial"/>
          <w:sz w:val="24"/>
          <w:szCs w:val="24"/>
          <w:lang w:val="ru-RU" w:eastAsia="en-US"/>
        </w:rPr>
        <w:t>А.8.2 В зданиях ограниченной площади допускается совмещение помещения с санитарным узлом при условии соблюдения требований настоящего стандарта.</w:t>
      </w:r>
    </w:p>
    <w:p w14:paraId="116FFFAF" w14:textId="77777777" w:rsidR="00C3491A" w:rsidRPr="007D3221" w:rsidRDefault="00C3491A">
      <w:pPr>
        <w:widowControl/>
        <w:tabs>
          <w:tab w:val="left" w:pos="993"/>
        </w:tabs>
        <w:spacing w:after="160" w:line="259" w:lineRule="auto"/>
        <w:ind w:firstLine="567"/>
        <w:rPr>
          <w:rFonts w:ascii="Arial" w:eastAsia="Calibri" w:hAnsi="Arial" w:cs="Arial"/>
          <w:sz w:val="24"/>
          <w:szCs w:val="24"/>
          <w:lang w:val="ru-RU" w:eastAsia="en-US"/>
        </w:rPr>
      </w:pPr>
    </w:p>
    <w:p w14:paraId="10B0A376" w14:textId="77777777" w:rsidR="00C3491A" w:rsidRPr="00CA4147" w:rsidRDefault="00360DCB">
      <w:pPr>
        <w:widowControl/>
        <w:tabs>
          <w:tab w:val="left" w:pos="993"/>
        </w:tabs>
        <w:spacing w:after="160" w:line="259" w:lineRule="auto"/>
        <w:ind w:firstLine="567"/>
        <w:rPr>
          <w:rFonts w:ascii="Arial" w:eastAsia="Calibri" w:hAnsi="Arial" w:cs="Arial"/>
          <w:lang w:val="ru-RU" w:eastAsia="en-US"/>
        </w:rPr>
      </w:pPr>
      <w:r w:rsidRPr="00CA4147">
        <w:rPr>
          <w:rFonts w:ascii="Arial" w:eastAsia="Calibri" w:hAnsi="Arial" w:cs="Arial"/>
          <w:lang w:val="ru-RU" w:eastAsia="en-US"/>
        </w:rPr>
        <w:br w:type="page" w:clear="all"/>
      </w:r>
    </w:p>
    <w:p w14:paraId="637B92E6" w14:textId="77777777" w:rsidR="00C3491A" w:rsidRPr="00CA4147" w:rsidRDefault="00360DCB">
      <w:pPr>
        <w:ind w:firstLine="0"/>
        <w:jc w:val="center"/>
        <w:rPr>
          <w:rFonts w:ascii="Arial" w:hAnsi="Arial" w:cs="Arial"/>
          <w:b/>
          <w:bCs/>
          <w:lang w:val="ru-RU"/>
        </w:rPr>
      </w:pPr>
      <w:r w:rsidRPr="00CA4147">
        <w:rPr>
          <w:rFonts w:ascii="Arial" w:hAnsi="Arial" w:cs="Arial"/>
          <w:b/>
          <w:bCs/>
        </w:rPr>
        <w:t xml:space="preserve">Приложение </w:t>
      </w:r>
      <w:r w:rsidRPr="00CA4147">
        <w:rPr>
          <w:rFonts w:ascii="Arial" w:hAnsi="Arial" w:cs="Arial"/>
          <w:b/>
          <w:bCs/>
          <w:lang w:val="ru-RU"/>
        </w:rPr>
        <w:t>Б</w:t>
      </w:r>
    </w:p>
    <w:p w14:paraId="16BF61C4" w14:textId="77777777" w:rsidR="00C3491A" w:rsidRPr="00CA4147" w:rsidRDefault="00360DCB">
      <w:pPr>
        <w:ind w:firstLine="0"/>
        <w:jc w:val="center"/>
        <w:rPr>
          <w:rFonts w:ascii="Arial" w:hAnsi="Arial" w:cs="Arial"/>
          <w:b/>
          <w:bCs/>
        </w:rPr>
      </w:pPr>
      <w:r w:rsidRPr="00CA4147">
        <w:rPr>
          <w:rFonts w:ascii="Arial" w:hAnsi="Arial" w:cs="Arial"/>
          <w:b/>
          <w:bCs/>
        </w:rPr>
        <w:t>(</w:t>
      </w:r>
      <w:r w:rsidRPr="00CA4147">
        <w:rPr>
          <w:rFonts w:ascii="Arial" w:hAnsi="Arial" w:cs="Arial"/>
          <w:b/>
          <w:bCs/>
          <w:lang w:val="ru-RU"/>
        </w:rPr>
        <w:t>справочное</w:t>
      </w:r>
      <w:r w:rsidRPr="00CA4147">
        <w:rPr>
          <w:rFonts w:ascii="Arial" w:hAnsi="Arial" w:cs="Arial"/>
          <w:b/>
          <w:bCs/>
        </w:rPr>
        <w:t>)</w:t>
      </w:r>
    </w:p>
    <w:p w14:paraId="4716585F" w14:textId="77777777" w:rsidR="00C3491A" w:rsidRPr="00CA4147" w:rsidRDefault="00360DCB">
      <w:pPr>
        <w:ind w:firstLine="0"/>
        <w:jc w:val="center"/>
        <w:rPr>
          <w:rFonts w:ascii="Arial" w:hAnsi="Arial" w:cs="Arial"/>
          <w:b/>
          <w:bCs/>
          <w:lang w:val="ru-RU"/>
        </w:rPr>
      </w:pPr>
      <w:r w:rsidRPr="00CA4147">
        <w:rPr>
          <w:rFonts w:ascii="Arial" w:hAnsi="Arial" w:cs="Arial"/>
          <w:b/>
          <w:bCs/>
          <w:lang w:val="ru-RU"/>
        </w:rPr>
        <w:t xml:space="preserve">Рекомендации по проектированию и планировке комнаты </w:t>
      </w:r>
    </w:p>
    <w:p w14:paraId="3F4908E2" w14:textId="77777777" w:rsidR="00C3491A" w:rsidRPr="00CA4147" w:rsidRDefault="00360DCB">
      <w:pPr>
        <w:ind w:firstLine="0"/>
        <w:jc w:val="center"/>
        <w:rPr>
          <w:rFonts w:ascii="Arial" w:hAnsi="Arial" w:cs="Arial"/>
          <w:b/>
          <w:bCs/>
          <w:lang w:val="ru-RU"/>
        </w:rPr>
      </w:pPr>
      <w:r w:rsidRPr="00CA4147">
        <w:rPr>
          <w:rFonts w:ascii="Arial" w:hAnsi="Arial" w:cs="Arial"/>
          <w:b/>
          <w:bCs/>
          <w:lang w:val="ru-RU"/>
        </w:rPr>
        <w:t>матери и ребенка площадью 7,5 м²</w:t>
      </w:r>
    </w:p>
    <w:p w14:paraId="6FE68DCE" w14:textId="77777777" w:rsidR="00C3491A" w:rsidRPr="00CA4147" w:rsidRDefault="00C3491A" w:rsidP="00E11114">
      <w:pPr>
        <w:pStyle w:val="aff9"/>
      </w:pPr>
    </w:p>
    <w:p w14:paraId="7ADB1184" w14:textId="77777777" w:rsidR="00C3491A" w:rsidRPr="00E11114" w:rsidRDefault="00360DCB" w:rsidP="00E11114">
      <w:pPr>
        <w:pStyle w:val="aff9"/>
        <w:spacing w:line="360" w:lineRule="auto"/>
        <w:rPr>
          <w:rFonts w:ascii="Arial" w:hAnsi="Arial" w:cs="Arial"/>
          <w:b/>
          <w:bCs/>
          <w:sz w:val="24"/>
          <w:szCs w:val="24"/>
        </w:rPr>
      </w:pPr>
      <w:r w:rsidRPr="00E11114">
        <w:rPr>
          <w:rFonts w:ascii="Arial" w:hAnsi="Arial" w:cs="Arial"/>
          <w:b/>
          <w:bCs/>
          <w:sz w:val="24"/>
          <w:szCs w:val="24"/>
          <w:lang w:val="ru-RU"/>
        </w:rPr>
        <w:t>Б</w:t>
      </w:r>
      <w:r w:rsidRPr="00E11114">
        <w:rPr>
          <w:rFonts w:ascii="Arial" w:hAnsi="Arial" w:cs="Arial"/>
          <w:b/>
          <w:bCs/>
          <w:sz w:val="24"/>
          <w:szCs w:val="24"/>
        </w:rPr>
        <w:t>.1 Общие положения</w:t>
      </w:r>
    </w:p>
    <w:p w14:paraId="413BF48E"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.1.1 Настоящее приложение содержит типовые схемы планировочных решений помещения комнаты матери и ребенка минимальной площадью 7,5 м².</w:t>
      </w:r>
    </w:p>
    <w:p w14:paraId="3421D250"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.1.2 Приведенные решения носят рекомендательный характер и могут адаптироваться при условии соблюдения требований настоящего стандарта.</w:t>
      </w:r>
    </w:p>
    <w:p w14:paraId="108E2207" w14:textId="77777777" w:rsidR="00C3491A" w:rsidRPr="00E11114" w:rsidRDefault="00360DCB" w:rsidP="00E11114">
      <w:pPr>
        <w:pStyle w:val="aff9"/>
        <w:spacing w:line="360" w:lineRule="auto"/>
        <w:rPr>
          <w:rFonts w:ascii="Arial" w:hAnsi="Arial" w:cs="Arial"/>
          <w:b/>
          <w:bCs/>
          <w:sz w:val="24"/>
          <w:szCs w:val="24"/>
        </w:rPr>
      </w:pPr>
      <w:r w:rsidRPr="00E11114">
        <w:rPr>
          <w:rFonts w:ascii="Arial" w:hAnsi="Arial" w:cs="Arial"/>
          <w:b/>
          <w:bCs/>
          <w:sz w:val="24"/>
          <w:szCs w:val="24"/>
          <w:lang w:val="ru-RU"/>
        </w:rPr>
        <w:t>Б</w:t>
      </w:r>
      <w:r w:rsidRPr="00E11114">
        <w:rPr>
          <w:rFonts w:ascii="Arial" w:hAnsi="Arial" w:cs="Arial"/>
          <w:b/>
          <w:bCs/>
          <w:sz w:val="24"/>
          <w:szCs w:val="24"/>
        </w:rPr>
        <w:t>.2 Исходные габариты помещения</w:t>
      </w:r>
    </w:p>
    <w:p w14:paraId="37BC2DA7"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.2.1 В качестве типового решения принимается помещение прямоугольной формы размерами:</w:t>
      </w:r>
    </w:p>
    <w:p w14:paraId="4930219B" w14:textId="335A1757" w:rsidR="00C3491A" w:rsidRPr="00E11114" w:rsidRDefault="00E11114"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3 000 мм по длине;</w:t>
      </w:r>
    </w:p>
    <w:p w14:paraId="56860B27" w14:textId="451FF8ED" w:rsidR="00C3491A" w:rsidRPr="00E11114" w:rsidRDefault="00E11114"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2 500 мм по ширине.</w:t>
      </w:r>
    </w:p>
    <w:p w14:paraId="6F66BAD2" w14:textId="4467D816"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 xml:space="preserve">.2.2 Свободная площадь помещения </w:t>
      </w:r>
      <w:r w:rsidR="00E11114">
        <w:rPr>
          <w:rFonts w:ascii="Arial" w:hAnsi="Arial" w:cs="Arial"/>
          <w:sz w:val="24"/>
          <w:szCs w:val="24"/>
          <w:lang w:val="ru-RU"/>
        </w:rPr>
        <w:t>–</w:t>
      </w:r>
      <w:r w:rsidRPr="00E11114">
        <w:rPr>
          <w:rFonts w:ascii="Arial" w:hAnsi="Arial" w:cs="Arial"/>
          <w:sz w:val="24"/>
          <w:szCs w:val="24"/>
        </w:rPr>
        <w:t xml:space="preserve"> не менее 7,5 м².</w:t>
      </w:r>
    </w:p>
    <w:p w14:paraId="5319FA75" w14:textId="7C77E079"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 xml:space="preserve">.2.3 Минимальная ширина дверного проема </w:t>
      </w:r>
      <w:r w:rsidR="00E11114">
        <w:rPr>
          <w:rFonts w:ascii="Arial" w:hAnsi="Arial" w:cs="Arial"/>
          <w:sz w:val="24"/>
          <w:szCs w:val="24"/>
          <w:lang w:val="ru-RU"/>
        </w:rPr>
        <w:t>–</w:t>
      </w:r>
      <w:r w:rsidRPr="00E11114">
        <w:rPr>
          <w:rFonts w:ascii="Arial" w:hAnsi="Arial" w:cs="Arial"/>
          <w:sz w:val="24"/>
          <w:szCs w:val="24"/>
        </w:rPr>
        <w:t xml:space="preserve"> 900 мм.</w:t>
      </w:r>
    </w:p>
    <w:p w14:paraId="26AA3133" w14:textId="6F772A6E"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 xml:space="preserve">.2.4 Минимальная ширина проходов </w:t>
      </w:r>
      <w:r w:rsidR="00E11114">
        <w:rPr>
          <w:rFonts w:ascii="Arial" w:hAnsi="Arial" w:cs="Arial"/>
          <w:sz w:val="24"/>
          <w:szCs w:val="24"/>
          <w:lang w:val="ru-RU"/>
        </w:rPr>
        <w:t>–</w:t>
      </w:r>
      <w:r w:rsidRPr="00E11114">
        <w:rPr>
          <w:rFonts w:ascii="Arial" w:hAnsi="Arial" w:cs="Arial"/>
          <w:sz w:val="24"/>
          <w:szCs w:val="24"/>
        </w:rPr>
        <w:t xml:space="preserve"> 900 мм.</w:t>
      </w:r>
    </w:p>
    <w:p w14:paraId="6A2E2B12"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.2.5 В помещении должна быть обеспечена свободная зона маневрирования размером не менее 1 500 × 1 500 мм.</w:t>
      </w:r>
    </w:p>
    <w:p w14:paraId="08373E90" w14:textId="77777777" w:rsidR="00C3491A" w:rsidRPr="00E11114" w:rsidRDefault="00360DCB" w:rsidP="00E11114">
      <w:pPr>
        <w:pStyle w:val="aff9"/>
        <w:spacing w:line="360" w:lineRule="auto"/>
        <w:rPr>
          <w:rFonts w:ascii="Arial" w:hAnsi="Arial" w:cs="Arial"/>
          <w:b/>
          <w:bCs/>
          <w:sz w:val="24"/>
          <w:szCs w:val="24"/>
          <w:lang w:val="ru-RU"/>
        </w:rPr>
      </w:pPr>
      <w:r w:rsidRPr="00E11114">
        <w:rPr>
          <w:rFonts w:ascii="Arial" w:hAnsi="Arial" w:cs="Arial"/>
          <w:b/>
          <w:bCs/>
          <w:sz w:val="24"/>
          <w:szCs w:val="24"/>
          <w:lang w:val="ru-RU"/>
        </w:rPr>
        <w:t>Б</w:t>
      </w:r>
      <w:r w:rsidRPr="00E11114">
        <w:rPr>
          <w:rFonts w:ascii="Arial" w:hAnsi="Arial" w:cs="Arial"/>
          <w:b/>
          <w:bCs/>
          <w:sz w:val="24"/>
          <w:szCs w:val="24"/>
        </w:rPr>
        <w:t xml:space="preserve">.3 Типовой состав оборудования </w:t>
      </w:r>
    </w:p>
    <w:p w14:paraId="4A67D8CD"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.3.1 Пеленальный стол:</w:t>
      </w:r>
    </w:p>
    <w:p w14:paraId="0CF51D0C" w14:textId="5B31C79F" w:rsidR="00C3491A" w:rsidRPr="00E11114" w:rsidRDefault="00E11114"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длина </w:t>
      </w:r>
      <w:r>
        <w:rPr>
          <w:rFonts w:ascii="Arial" w:hAnsi="Arial" w:cs="Arial"/>
          <w:sz w:val="24"/>
          <w:szCs w:val="24"/>
          <w:lang w:val="ru-RU"/>
        </w:rPr>
        <w:t>–</w:t>
      </w:r>
      <w:r w:rsidR="00360DCB" w:rsidRPr="00E11114">
        <w:rPr>
          <w:rFonts w:ascii="Arial" w:hAnsi="Arial" w:cs="Arial"/>
          <w:sz w:val="24"/>
          <w:szCs w:val="24"/>
        </w:rPr>
        <w:t xml:space="preserve"> 800 мм;</w:t>
      </w:r>
    </w:p>
    <w:p w14:paraId="32681067" w14:textId="3C335CF9" w:rsidR="00C3491A" w:rsidRPr="00E11114" w:rsidRDefault="00E11114"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глубина </w:t>
      </w:r>
      <w:r w:rsidR="00360DCB" w:rsidRPr="00E11114">
        <w:rPr>
          <w:rFonts w:ascii="Arial" w:hAnsi="Arial" w:cs="Arial"/>
          <w:sz w:val="24"/>
          <w:szCs w:val="24"/>
          <w:lang w:val="ru-RU"/>
        </w:rPr>
        <w:t>–</w:t>
      </w:r>
      <w:r w:rsidR="00360DCB" w:rsidRPr="00E11114">
        <w:rPr>
          <w:rFonts w:ascii="Arial" w:hAnsi="Arial" w:cs="Arial"/>
          <w:sz w:val="24"/>
          <w:szCs w:val="24"/>
        </w:rPr>
        <w:t xml:space="preserve"> 700 мм;</w:t>
      </w:r>
    </w:p>
    <w:p w14:paraId="5D4A1E5A"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 xml:space="preserve">Размещается </w:t>
      </w:r>
      <w:r w:rsidRPr="00E11114">
        <w:rPr>
          <w:rFonts w:ascii="Arial" w:hAnsi="Arial" w:cs="Arial"/>
          <w:sz w:val="24"/>
          <w:szCs w:val="24"/>
        </w:rPr>
        <w:t>с учетом удобства доступа и сохранения нормативной ширины проходов.</w:t>
      </w:r>
      <w:r w:rsidRPr="00E11114">
        <w:rPr>
          <w:rFonts w:ascii="Arial" w:hAnsi="Arial" w:cs="Arial"/>
          <w:sz w:val="24"/>
          <w:szCs w:val="24"/>
          <w:lang w:val="ru-RU"/>
        </w:rPr>
        <w:t xml:space="preserve"> </w:t>
      </w:r>
    </w:p>
    <w:p w14:paraId="7F7B41DA"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.3.2 Раковина:</w:t>
      </w:r>
    </w:p>
    <w:p w14:paraId="369A3C43" w14:textId="5D0978A7" w:rsidR="00C3491A" w:rsidRPr="00E11114" w:rsidRDefault="00E11114"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ориентировочная ширина </w:t>
      </w:r>
      <w:r>
        <w:rPr>
          <w:rFonts w:ascii="Arial" w:hAnsi="Arial" w:cs="Arial"/>
          <w:sz w:val="24"/>
          <w:szCs w:val="24"/>
          <w:lang w:val="ru-RU"/>
        </w:rPr>
        <w:t>–</w:t>
      </w:r>
      <w:r w:rsidR="00360DCB" w:rsidRPr="00E11114">
        <w:rPr>
          <w:rFonts w:ascii="Arial" w:hAnsi="Arial" w:cs="Arial"/>
          <w:sz w:val="24"/>
          <w:szCs w:val="24"/>
        </w:rPr>
        <w:t xml:space="preserve"> 450 мм;</w:t>
      </w:r>
    </w:p>
    <w:p w14:paraId="560697C0" w14:textId="2BD32640" w:rsidR="00C3491A" w:rsidRPr="00E11114" w:rsidRDefault="00E11114"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ориентировочная глубина </w:t>
      </w:r>
      <w:r>
        <w:rPr>
          <w:rFonts w:ascii="Arial" w:hAnsi="Arial" w:cs="Arial"/>
          <w:sz w:val="24"/>
          <w:szCs w:val="24"/>
          <w:lang w:val="ru-RU"/>
        </w:rPr>
        <w:t>–</w:t>
      </w:r>
      <w:r w:rsidR="00360DCB" w:rsidRPr="00E11114">
        <w:rPr>
          <w:rFonts w:ascii="Arial" w:hAnsi="Arial" w:cs="Arial"/>
          <w:sz w:val="24"/>
          <w:szCs w:val="24"/>
        </w:rPr>
        <w:t xml:space="preserve"> 350 мм;</w:t>
      </w:r>
    </w:p>
    <w:p w14:paraId="55F8908B"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 устанавливается</w:t>
      </w:r>
      <w:r w:rsidRPr="00E11114">
        <w:rPr>
          <w:rFonts w:ascii="Arial" w:hAnsi="Arial" w:cs="Arial"/>
          <w:sz w:val="24"/>
          <w:szCs w:val="24"/>
        </w:rPr>
        <w:t xml:space="preserve"> с обеспечением свободного доступа.</w:t>
      </w:r>
    </w:p>
    <w:p w14:paraId="3BCDFEA3"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.3.3 Детское сиденье (при наличии):</w:t>
      </w:r>
    </w:p>
    <w:p w14:paraId="68AE7A65"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 xml:space="preserve">- </w:t>
      </w:r>
      <w:r w:rsidRPr="00E11114">
        <w:rPr>
          <w:rFonts w:ascii="Arial" w:hAnsi="Arial" w:cs="Arial"/>
          <w:sz w:val="24"/>
          <w:szCs w:val="24"/>
        </w:rPr>
        <w:t>размещается вне зоны маневрирования;</w:t>
      </w:r>
    </w:p>
    <w:p w14:paraId="089A63F7"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 xml:space="preserve">- </w:t>
      </w:r>
      <w:r w:rsidRPr="00E11114">
        <w:rPr>
          <w:rFonts w:ascii="Arial" w:hAnsi="Arial" w:cs="Arial"/>
          <w:sz w:val="24"/>
          <w:szCs w:val="24"/>
        </w:rPr>
        <w:t>не должно уменьшать минимальную ширину прохода.</w:t>
      </w:r>
    </w:p>
    <w:p w14:paraId="25F9A418" w14:textId="4E0EACF3" w:rsidR="00C3491A" w:rsidRPr="00E11114" w:rsidRDefault="00360DCB" w:rsidP="00E11114">
      <w:pPr>
        <w:pStyle w:val="aff9"/>
        <w:spacing w:line="360" w:lineRule="auto"/>
        <w:rPr>
          <w:rFonts w:ascii="Arial" w:hAnsi="Arial" w:cs="Arial"/>
          <w:b/>
          <w:bCs/>
          <w:sz w:val="24"/>
          <w:szCs w:val="24"/>
        </w:rPr>
      </w:pPr>
      <w:r w:rsidRPr="00E11114">
        <w:rPr>
          <w:rFonts w:ascii="Arial" w:hAnsi="Arial" w:cs="Arial"/>
          <w:b/>
          <w:bCs/>
          <w:sz w:val="24"/>
          <w:szCs w:val="24"/>
          <w:lang w:val="ru-RU"/>
        </w:rPr>
        <w:t>Б</w:t>
      </w:r>
      <w:r w:rsidRPr="00E11114">
        <w:rPr>
          <w:rFonts w:ascii="Arial" w:hAnsi="Arial" w:cs="Arial"/>
          <w:b/>
          <w:bCs/>
          <w:sz w:val="24"/>
          <w:szCs w:val="24"/>
        </w:rPr>
        <w:t>.4 Базовая компоновка</w:t>
      </w:r>
    </w:p>
    <w:p w14:paraId="7518EA62"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.4.1 Пеленальный стол размещается вдоль продольной стены.</w:t>
      </w:r>
    </w:p>
    <w:p w14:paraId="57E49E3F" w14:textId="500286A0"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 xml:space="preserve">.4.2 Раковина </w:t>
      </w:r>
      <w:r w:rsidR="00146A3C">
        <w:rPr>
          <w:rFonts w:ascii="Arial" w:hAnsi="Arial" w:cs="Arial"/>
          <w:sz w:val="24"/>
          <w:szCs w:val="24"/>
          <w:lang w:val="ru-RU"/>
        </w:rPr>
        <w:t xml:space="preserve">и унитаз </w:t>
      </w:r>
      <w:r w:rsidRPr="00E11114">
        <w:rPr>
          <w:rFonts w:ascii="Arial" w:hAnsi="Arial" w:cs="Arial"/>
          <w:sz w:val="24"/>
          <w:szCs w:val="24"/>
        </w:rPr>
        <w:t>размеща</w:t>
      </w:r>
      <w:r w:rsidR="00146A3C">
        <w:rPr>
          <w:rFonts w:ascii="Arial" w:hAnsi="Arial" w:cs="Arial"/>
          <w:sz w:val="24"/>
          <w:szCs w:val="24"/>
          <w:lang w:val="ru-RU"/>
        </w:rPr>
        <w:t>ю</w:t>
      </w:r>
      <w:r w:rsidRPr="00E11114">
        <w:rPr>
          <w:rFonts w:ascii="Arial" w:hAnsi="Arial" w:cs="Arial"/>
          <w:sz w:val="24"/>
          <w:szCs w:val="24"/>
        </w:rPr>
        <w:t>тся в угловой зоне помещения.</w:t>
      </w:r>
    </w:p>
    <w:p w14:paraId="7897BF69" w14:textId="10C0EE30"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.4.3 Центральная часть помещения используется как зона маневрирования 1500 × 1500 мм.</w:t>
      </w:r>
    </w:p>
    <w:p w14:paraId="709707E4"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.4.4 Дверной проем шириной 900 мм располагается на короткой стороне помещения.</w:t>
      </w:r>
    </w:p>
    <w:p w14:paraId="6D16B3A1" w14:textId="77777777" w:rsidR="00C3491A" w:rsidRPr="005F4DC6" w:rsidRDefault="00360DCB" w:rsidP="00E11114">
      <w:pPr>
        <w:pStyle w:val="aff9"/>
        <w:spacing w:line="360" w:lineRule="auto"/>
        <w:rPr>
          <w:rFonts w:ascii="Arial" w:hAnsi="Arial" w:cs="Arial"/>
          <w:b/>
          <w:bCs/>
          <w:sz w:val="24"/>
          <w:szCs w:val="24"/>
        </w:rPr>
      </w:pPr>
      <w:r w:rsidRPr="005F4DC6">
        <w:rPr>
          <w:rFonts w:ascii="Arial" w:hAnsi="Arial" w:cs="Arial"/>
          <w:b/>
          <w:bCs/>
          <w:sz w:val="24"/>
          <w:szCs w:val="24"/>
          <w:lang w:val="ru-RU"/>
        </w:rPr>
        <w:t>Б</w:t>
      </w:r>
      <w:r w:rsidRPr="005F4DC6">
        <w:rPr>
          <w:rFonts w:ascii="Arial" w:hAnsi="Arial" w:cs="Arial"/>
          <w:b/>
          <w:bCs/>
          <w:sz w:val="24"/>
          <w:szCs w:val="24"/>
        </w:rPr>
        <w:t>.5 Линейная компоновка</w:t>
      </w:r>
    </w:p>
    <w:p w14:paraId="1AF626CB"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.5.1 Оборудование размещается вдоль одной стены.</w:t>
      </w:r>
    </w:p>
    <w:p w14:paraId="703B0499" w14:textId="3E461048"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.5.2 Пеленальный стол, раковина</w:t>
      </w:r>
      <w:r w:rsidR="00146A3C">
        <w:rPr>
          <w:rFonts w:ascii="Arial" w:hAnsi="Arial" w:cs="Arial"/>
          <w:sz w:val="24"/>
          <w:szCs w:val="24"/>
          <w:lang w:val="ru-RU"/>
        </w:rPr>
        <w:t>, унитаз</w:t>
      </w:r>
      <w:r w:rsidRPr="00E11114">
        <w:rPr>
          <w:rFonts w:ascii="Arial" w:hAnsi="Arial" w:cs="Arial"/>
          <w:sz w:val="24"/>
          <w:szCs w:val="24"/>
        </w:rPr>
        <w:t xml:space="preserve"> и дополнительные элементы располагаются последовательно.</w:t>
      </w:r>
    </w:p>
    <w:p w14:paraId="232C4D08"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.5.3 Свободная зона маневрирования формируется в противоположной части помещения.</w:t>
      </w:r>
    </w:p>
    <w:p w14:paraId="7593F1A9" w14:textId="77777777" w:rsidR="00C3491A" w:rsidRPr="005F4DC6" w:rsidRDefault="00360DCB" w:rsidP="00E11114">
      <w:pPr>
        <w:pStyle w:val="aff9"/>
        <w:spacing w:line="360" w:lineRule="auto"/>
        <w:rPr>
          <w:rFonts w:ascii="Arial" w:hAnsi="Arial" w:cs="Arial"/>
          <w:b/>
          <w:bCs/>
          <w:sz w:val="24"/>
          <w:szCs w:val="24"/>
        </w:rPr>
      </w:pPr>
      <w:r w:rsidRPr="005F4DC6">
        <w:rPr>
          <w:rFonts w:ascii="Arial" w:hAnsi="Arial" w:cs="Arial"/>
          <w:b/>
          <w:bCs/>
          <w:sz w:val="24"/>
          <w:szCs w:val="24"/>
          <w:lang w:val="ru-RU"/>
        </w:rPr>
        <w:t>Б</w:t>
      </w:r>
      <w:r w:rsidRPr="005F4DC6">
        <w:rPr>
          <w:rFonts w:ascii="Arial" w:hAnsi="Arial" w:cs="Arial"/>
          <w:b/>
          <w:bCs/>
          <w:sz w:val="24"/>
          <w:szCs w:val="24"/>
        </w:rPr>
        <w:t>.6 Угловая компоновка</w:t>
      </w:r>
    </w:p>
    <w:p w14:paraId="47AAE4B8" w14:textId="5F6DBBFE"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.6.1 Пеленальный стол</w:t>
      </w:r>
      <w:r w:rsidR="00D33609">
        <w:rPr>
          <w:rFonts w:ascii="Arial" w:hAnsi="Arial" w:cs="Arial"/>
          <w:sz w:val="24"/>
          <w:szCs w:val="24"/>
          <w:lang w:val="ru-RU"/>
        </w:rPr>
        <w:t>,</w:t>
      </w:r>
      <w:r w:rsidRPr="00E11114">
        <w:rPr>
          <w:rFonts w:ascii="Arial" w:hAnsi="Arial" w:cs="Arial"/>
          <w:sz w:val="24"/>
          <w:szCs w:val="24"/>
        </w:rPr>
        <w:t xml:space="preserve"> раковина </w:t>
      </w:r>
      <w:r w:rsidR="00D33609">
        <w:rPr>
          <w:rFonts w:ascii="Arial" w:hAnsi="Arial" w:cs="Arial"/>
          <w:sz w:val="24"/>
          <w:szCs w:val="24"/>
          <w:lang w:val="ru-RU"/>
        </w:rPr>
        <w:t xml:space="preserve">и унитаз </w:t>
      </w:r>
      <w:r w:rsidRPr="00E11114">
        <w:rPr>
          <w:rFonts w:ascii="Arial" w:hAnsi="Arial" w:cs="Arial"/>
          <w:sz w:val="24"/>
          <w:szCs w:val="24"/>
        </w:rPr>
        <w:t>размещаются на смежных стенах.</w:t>
      </w:r>
    </w:p>
    <w:p w14:paraId="0215384B"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.6.2 Центральная часть помещения сохраняется свободной.</w:t>
      </w:r>
    </w:p>
    <w:p w14:paraId="031D59BC"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.6.3 Угловое размещение допускается при условии сохранения минимальной ширины проходов.</w:t>
      </w:r>
    </w:p>
    <w:p w14:paraId="18083587" w14:textId="77777777" w:rsidR="00C3491A" w:rsidRPr="005F4DC6" w:rsidRDefault="00360DCB" w:rsidP="00E11114">
      <w:pPr>
        <w:pStyle w:val="aff9"/>
        <w:spacing w:line="360" w:lineRule="auto"/>
        <w:rPr>
          <w:rFonts w:ascii="Arial" w:hAnsi="Arial" w:cs="Arial"/>
          <w:b/>
          <w:bCs/>
          <w:sz w:val="24"/>
          <w:szCs w:val="24"/>
        </w:rPr>
      </w:pPr>
      <w:r w:rsidRPr="005F4DC6">
        <w:rPr>
          <w:rFonts w:ascii="Arial" w:hAnsi="Arial" w:cs="Arial"/>
          <w:b/>
          <w:bCs/>
          <w:sz w:val="24"/>
          <w:szCs w:val="24"/>
          <w:lang w:val="ru-RU"/>
        </w:rPr>
        <w:t>Б</w:t>
      </w:r>
      <w:r w:rsidRPr="005F4DC6">
        <w:rPr>
          <w:rFonts w:ascii="Arial" w:hAnsi="Arial" w:cs="Arial"/>
          <w:b/>
          <w:bCs/>
          <w:sz w:val="24"/>
          <w:szCs w:val="24"/>
        </w:rPr>
        <w:t>.7 Варианты открывания двери</w:t>
      </w:r>
    </w:p>
    <w:p w14:paraId="0DFA374F"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.7.1 Допускается открывание двери внутрь помещения при условии, что траектория дверного полотна не пересекает зону маневрирования.</w:t>
      </w:r>
    </w:p>
    <w:p w14:paraId="5328978D"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.7.2 Рекомендуется открывание двери наружу в целях увеличения полезной площади.</w:t>
      </w:r>
    </w:p>
    <w:p w14:paraId="574AD94D"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lang w:val="ru-RU"/>
        </w:rPr>
        <w:t>Б</w:t>
      </w:r>
      <w:r w:rsidRPr="00E11114">
        <w:rPr>
          <w:rFonts w:ascii="Arial" w:hAnsi="Arial" w:cs="Arial"/>
          <w:sz w:val="24"/>
          <w:szCs w:val="24"/>
        </w:rPr>
        <w:t>.7.3 При открывании внутрь радиус открывания не должен уменьшать нормативные параметры проходов.</w:t>
      </w:r>
    </w:p>
    <w:p w14:paraId="46F51B3D" w14:textId="77777777" w:rsidR="00C3491A" w:rsidRPr="005F4DC6" w:rsidRDefault="00360DCB" w:rsidP="00E11114">
      <w:pPr>
        <w:pStyle w:val="aff9"/>
        <w:spacing w:line="360" w:lineRule="auto"/>
        <w:rPr>
          <w:rFonts w:ascii="Arial" w:hAnsi="Arial" w:cs="Arial"/>
          <w:b/>
          <w:bCs/>
          <w:sz w:val="24"/>
          <w:szCs w:val="24"/>
        </w:rPr>
      </w:pPr>
      <w:r w:rsidRPr="005F4DC6">
        <w:rPr>
          <w:rFonts w:ascii="Arial" w:hAnsi="Arial" w:cs="Arial"/>
          <w:b/>
          <w:bCs/>
          <w:sz w:val="24"/>
          <w:szCs w:val="24"/>
          <w:lang w:val="ru-RU"/>
        </w:rPr>
        <w:t>Б</w:t>
      </w:r>
      <w:r w:rsidRPr="005F4DC6">
        <w:rPr>
          <w:rFonts w:ascii="Arial" w:hAnsi="Arial" w:cs="Arial"/>
          <w:b/>
          <w:bCs/>
          <w:sz w:val="24"/>
          <w:szCs w:val="24"/>
        </w:rPr>
        <w:t>.8 Размерные параметры, подлежащие проверке</w:t>
      </w:r>
    </w:p>
    <w:p w14:paraId="4422DC49" w14:textId="77777777" w:rsidR="00C3491A" w:rsidRPr="00E11114" w:rsidRDefault="00360DCB" w:rsidP="00E11114">
      <w:pPr>
        <w:pStyle w:val="aff9"/>
        <w:spacing w:line="360" w:lineRule="auto"/>
        <w:rPr>
          <w:rFonts w:ascii="Arial" w:hAnsi="Arial" w:cs="Arial"/>
          <w:sz w:val="24"/>
          <w:szCs w:val="24"/>
        </w:rPr>
      </w:pPr>
      <w:r w:rsidRPr="00E11114">
        <w:rPr>
          <w:rFonts w:ascii="Arial" w:hAnsi="Arial" w:cs="Arial"/>
          <w:sz w:val="24"/>
          <w:szCs w:val="24"/>
        </w:rPr>
        <w:t>При проверке соответствия проектного решения рекомендуется контролировать следующие параметры:</w:t>
      </w:r>
    </w:p>
    <w:p w14:paraId="0869B04B" w14:textId="3F88F53A" w:rsidR="00C3491A" w:rsidRPr="00E11114" w:rsidRDefault="005F4DC6"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габариты помещения </w:t>
      </w:r>
      <w:r>
        <w:rPr>
          <w:rFonts w:ascii="Arial" w:hAnsi="Arial" w:cs="Arial"/>
          <w:sz w:val="24"/>
          <w:szCs w:val="24"/>
          <w:lang w:val="ru-RU"/>
        </w:rPr>
        <w:t>–</w:t>
      </w:r>
      <w:r w:rsidR="00360DCB" w:rsidRPr="00E11114">
        <w:rPr>
          <w:rFonts w:ascii="Arial" w:hAnsi="Arial" w:cs="Arial"/>
          <w:sz w:val="24"/>
          <w:szCs w:val="24"/>
        </w:rPr>
        <w:t xml:space="preserve"> не менее 3000 × 2500 мм (при минимальной площади 7,5 м²);</w:t>
      </w:r>
    </w:p>
    <w:p w14:paraId="599CE391" w14:textId="034D006F" w:rsidR="00C3491A" w:rsidRDefault="005F4DC6"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зона маневрирования </w:t>
      </w:r>
      <w:bookmarkStart w:id="41" w:name="_Hlk229678594"/>
      <w:r w:rsidRPr="005F4DC6">
        <w:rPr>
          <w:rFonts w:ascii="Arial" w:hAnsi="Arial" w:cs="Arial"/>
          <w:sz w:val="24"/>
          <w:szCs w:val="24"/>
        </w:rPr>
        <w:t>–</w:t>
      </w:r>
      <w:bookmarkEnd w:id="41"/>
      <w:r w:rsidR="00360DCB" w:rsidRPr="00E11114">
        <w:rPr>
          <w:rFonts w:ascii="Arial" w:hAnsi="Arial" w:cs="Arial"/>
          <w:sz w:val="24"/>
          <w:szCs w:val="24"/>
        </w:rPr>
        <w:t xml:space="preserve"> не менее 1500 × 1500 мм;</w:t>
      </w:r>
    </w:p>
    <w:p w14:paraId="3C1653C7" w14:textId="6E5BAD27" w:rsidR="00E8124E" w:rsidRPr="00E8124E" w:rsidRDefault="00E8124E" w:rsidP="00E11114">
      <w:pPr>
        <w:pStyle w:val="aff9"/>
        <w:spacing w:line="360" w:lineRule="auto"/>
        <w:rPr>
          <w:rFonts w:ascii="Arial" w:hAnsi="Arial" w:cs="Arial"/>
          <w:sz w:val="24"/>
          <w:szCs w:val="24"/>
          <w:lang w:val="ru-RU"/>
        </w:rPr>
      </w:pPr>
      <w:r>
        <w:rPr>
          <w:rFonts w:ascii="Arial" w:hAnsi="Arial" w:cs="Arial"/>
          <w:sz w:val="24"/>
          <w:szCs w:val="24"/>
          <w:lang w:val="ru-RU"/>
        </w:rPr>
        <w:t>- з</w:t>
      </w:r>
      <w:r w:rsidRPr="00E8124E">
        <w:rPr>
          <w:rFonts w:ascii="Arial" w:hAnsi="Arial" w:cs="Arial"/>
          <w:sz w:val="24"/>
          <w:szCs w:val="24"/>
          <w:lang w:val="ru-RU"/>
        </w:rPr>
        <w:t xml:space="preserve">она для размещения детской коляски </w:t>
      </w:r>
      <w:r w:rsidRPr="005F4DC6">
        <w:rPr>
          <w:rFonts w:ascii="Arial" w:hAnsi="Arial" w:cs="Arial"/>
          <w:sz w:val="24"/>
          <w:szCs w:val="24"/>
        </w:rPr>
        <w:t>–</w:t>
      </w:r>
      <w:r w:rsidRPr="00E8124E">
        <w:rPr>
          <w:rFonts w:ascii="Arial" w:hAnsi="Arial" w:cs="Arial"/>
          <w:sz w:val="24"/>
          <w:szCs w:val="24"/>
          <w:lang w:val="ru-RU"/>
        </w:rPr>
        <w:t xml:space="preserve"> не менее 0,9 x 1,2 м.</w:t>
      </w:r>
    </w:p>
    <w:p w14:paraId="72D325F6" w14:textId="4EDE0D4C" w:rsidR="00C3491A" w:rsidRPr="00E11114" w:rsidRDefault="005F4DC6"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ширина дверного проема </w:t>
      </w:r>
      <w:r>
        <w:rPr>
          <w:rFonts w:ascii="Arial" w:hAnsi="Arial" w:cs="Arial"/>
          <w:sz w:val="24"/>
          <w:szCs w:val="24"/>
          <w:lang w:val="ru-RU"/>
        </w:rPr>
        <w:t>–</w:t>
      </w:r>
      <w:r w:rsidR="00360DCB" w:rsidRPr="00E11114">
        <w:rPr>
          <w:rFonts w:ascii="Arial" w:hAnsi="Arial" w:cs="Arial"/>
          <w:sz w:val="24"/>
          <w:szCs w:val="24"/>
        </w:rPr>
        <w:t xml:space="preserve"> не менее 900 мм;</w:t>
      </w:r>
    </w:p>
    <w:p w14:paraId="29644AFA" w14:textId="4C60089C" w:rsidR="00C3491A" w:rsidRPr="00E11114" w:rsidRDefault="005F4DC6"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минимальная ширина прохода </w:t>
      </w:r>
      <w:r>
        <w:rPr>
          <w:rFonts w:ascii="Arial" w:hAnsi="Arial" w:cs="Arial"/>
          <w:sz w:val="24"/>
          <w:szCs w:val="24"/>
          <w:lang w:val="ru-RU"/>
        </w:rPr>
        <w:t>–</w:t>
      </w:r>
      <w:r w:rsidR="00360DCB" w:rsidRPr="00E11114">
        <w:rPr>
          <w:rFonts w:ascii="Arial" w:hAnsi="Arial" w:cs="Arial"/>
          <w:sz w:val="24"/>
          <w:szCs w:val="24"/>
        </w:rPr>
        <w:t xml:space="preserve"> не менее 900 мм;</w:t>
      </w:r>
    </w:p>
    <w:p w14:paraId="079D0EFF" w14:textId="675A1EFF" w:rsidR="00C3491A" w:rsidRPr="00E11114" w:rsidRDefault="005F4DC6" w:rsidP="00E11114">
      <w:pPr>
        <w:pStyle w:val="aff9"/>
        <w:spacing w:line="360" w:lineRule="auto"/>
        <w:rPr>
          <w:rFonts w:ascii="Arial" w:hAnsi="Arial" w:cs="Arial"/>
          <w:sz w:val="24"/>
          <w:szCs w:val="24"/>
        </w:rPr>
      </w:pPr>
      <w:r>
        <w:rPr>
          <w:rFonts w:ascii="Arial" w:hAnsi="Arial" w:cs="Arial"/>
          <w:sz w:val="24"/>
          <w:szCs w:val="24"/>
          <w:lang w:val="ru-RU"/>
        </w:rPr>
        <w:t xml:space="preserve">- </w:t>
      </w:r>
      <w:r w:rsidR="00360DCB" w:rsidRPr="00E11114">
        <w:rPr>
          <w:rFonts w:ascii="Arial" w:hAnsi="Arial" w:cs="Arial"/>
          <w:sz w:val="24"/>
          <w:szCs w:val="24"/>
        </w:rPr>
        <w:t xml:space="preserve">размеры пеленального стола </w:t>
      </w:r>
      <w:r>
        <w:rPr>
          <w:rFonts w:ascii="Arial" w:hAnsi="Arial" w:cs="Arial"/>
          <w:sz w:val="24"/>
          <w:szCs w:val="24"/>
          <w:lang w:val="ru-RU"/>
        </w:rPr>
        <w:t>–</w:t>
      </w:r>
      <w:r w:rsidR="00360DCB" w:rsidRPr="00E11114">
        <w:rPr>
          <w:rFonts w:ascii="Arial" w:hAnsi="Arial" w:cs="Arial"/>
          <w:sz w:val="24"/>
          <w:szCs w:val="24"/>
        </w:rPr>
        <w:t xml:space="preserve"> 800 × 700 мм;</w:t>
      </w:r>
    </w:p>
    <w:p w14:paraId="57392062" w14:textId="4082036C" w:rsidR="00C3491A" w:rsidRPr="00E11114" w:rsidRDefault="005F4DC6" w:rsidP="00E11114">
      <w:pPr>
        <w:pStyle w:val="aff9"/>
        <w:spacing w:line="360" w:lineRule="auto"/>
        <w:rPr>
          <w:rFonts w:ascii="Arial" w:eastAsia="Calibri" w:hAnsi="Arial" w:cs="Arial"/>
          <w:sz w:val="24"/>
          <w:szCs w:val="24"/>
          <w:lang w:val="ru-RU" w:eastAsia="en-US"/>
        </w:rPr>
      </w:pPr>
      <w:r>
        <w:rPr>
          <w:rFonts w:ascii="Arial" w:hAnsi="Arial" w:cs="Arial"/>
          <w:sz w:val="24"/>
          <w:szCs w:val="24"/>
          <w:lang w:val="ru-RU"/>
        </w:rPr>
        <w:t xml:space="preserve">- </w:t>
      </w:r>
      <w:r w:rsidR="00360DCB" w:rsidRPr="00E11114">
        <w:rPr>
          <w:rFonts w:ascii="Arial" w:hAnsi="Arial" w:cs="Arial"/>
          <w:sz w:val="24"/>
          <w:szCs w:val="24"/>
        </w:rPr>
        <w:t xml:space="preserve">размеры раковины </w:t>
      </w:r>
      <w:r>
        <w:rPr>
          <w:rFonts w:ascii="Arial" w:hAnsi="Arial" w:cs="Arial"/>
          <w:sz w:val="24"/>
          <w:szCs w:val="24"/>
          <w:lang w:val="ru-RU"/>
        </w:rPr>
        <w:t>–</w:t>
      </w:r>
      <w:r w:rsidR="00360DCB" w:rsidRPr="00E11114">
        <w:rPr>
          <w:rFonts w:ascii="Arial" w:hAnsi="Arial" w:cs="Arial"/>
          <w:sz w:val="24"/>
          <w:szCs w:val="24"/>
        </w:rPr>
        <w:t xml:space="preserve"> не менее 450 × 350 мм.</w:t>
      </w:r>
      <w:r w:rsidR="00360DCB" w:rsidRPr="00E11114">
        <w:rPr>
          <w:rFonts w:ascii="Arial" w:eastAsia="Calibri" w:hAnsi="Arial" w:cs="Arial"/>
          <w:sz w:val="24"/>
          <w:szCs w:val="24"/>
          <w:lang w:val="ru-RU" w:eastAsia="en-US"/>
        </w:rPr>
        <w:br w:type="page" w:clear="all"/>
      </w:r>
    </w:p>
    <w:p w14:paraId="7206AE7B" w14:textId="00D0CFD0" w:rsidR="00CD3165" w:rsidRPr="00CA4147" w:rsidRDefault="00CD3165" w:rsidP="00CD3165">
      <w:pPr>
        <w:ind w:firstLine="0"/>
        <w:jc w:val="center"/>
        <w:rPr>
          <w:rFonts w:ascii="Arial" w:eastAsia="Arial" w:hAnsi="Arial" w:cs="Arial"/>
          <w:b/>
          <w:lang w:val="ru-RU"/>
        </w:rPr>
      </w:pPr>
      <w:r w:rsidRPr="00CA4147">
        <w:rPr>
          <w:rFonts w:ascii="Arial" w:eastAsia="Arial" w:hAnsi="Arial" w:cs="Arial"/>
          <w:b/>
        </w:rPr>
        <w:t xml:space="preserve">Приложение </w:t>
      </w:r>
      <w:r>
        <w:rPr>
          <w:rFonts w:ascii="Arial" w:eastAsia="Arial" w:hAnsi="Arial" w:cs="Arial"/>
          <w:b/>
          <w:lang w:val="ru-RU"/>
        </w:rPr>
        <w:t>В</w:t>
      </w:r>
    </w:p>
    <w:p w14:paraId="05609F1F" w14:textId="77777777" w:rsidR="00CD3165" w:rsidRPr="00CA4147" w:rsidRDefault="00CD3165" w:rsidP="00CD3165">
      <w:pPr>
        <w:ind w:firstLine="0"/>
        <w:jc w:val="center"/>
        <w:rPr>
          <w:rFonts w:ascii="Arial" w:eastAsia="Arial" w:hAnsi="Arial" w:cs="Arial"/>
          <w:b/>
        </w:rPr>
      </w:pPr>
      <w:r w:rsidRPr="00CA4147">
        <w:rPr>
          <w:rFonts w:ascii="Arial" w:eastAsia="Arial" w:hAnsi="Arial" w:cs="Arial"/>
          <w:b/>
        </w:rPr>
        <w:t>(справочное)</w:t>
      </w:r>
    </w:p>
    <w:p w14:paraId="66C5143E" w14:textId="77777777" w:rsidR="00CD3165" w:rsidRDefault="00CD3165" w:rsidP="00CD3165">
      <w:pPr>
        <w:tabs>
          <w:tab w:val="left" w:pos="993"/>
        </w:tabs>
        <w:ind w:firstLine="0"/>
        <w:jc w:val="center"/>
        <w:rPr>
          <w:rFonts w:ascii="Arial" w:eastAsia="Arial" w:hAnsi="Arial" w:cs="Arial"/>
          <w:b/>
          <w:lang w:val="ru-RU"/>
        </w:rPr>
      </w:pPr>
      <w:r w:rsidRPr="004671AD">
        <w:rPr>
          <w:rFonts w:ascii="Arial" w:eastAsia="Arial" w:hAnsi="Arial" w:cs="Arial"/>
          <w:b/>
          <w:lang w:val="ru-RU"/>
        </w:rPr>
        <w:t xml:space="preserve">Критерии необходимости размещения </w:t>
      </w:r>
    </w:p>
    <w:p w14:paraId="31A68044" w14:textId="77777777" w:rsidR="00CD3165" w:rsidRDefault="00CD3165" w:rsidP="00CD3165">
      <w:pPr>
        <w:tabs>
          <w:tab w:val="left" w:pos="993"/>
        </w:tabs>
        <w:ind w:firstLine="0"/>
        <w:jc w:val="center"/>
        <w:rPr>
          <w:rFonts w:ascii="Arial" w:eastAsia="Arial" w:hAnsi="Arial" w:cs="Arial"/>
          <w:b/>
          <w:lang w:val="ru-RU"/>
        </w:rPr>
      </w:pPr>
      <w:r w:rsidRPr="004671AD">
        <w:rPr>
          <w:rFonts w:ascii="Arial" w:eastAsia="Arial" w:hAnsi="Arial" w:cs="Arial"/>
          <w:b/>
          <w:lang w:val="ru-RU"/>
        </w:rPr>
        <w:t>комнаты матери и ребенка</w:t>
      </w:r>
    </w:p>
    <w:p w14:paraId="5B938033" w14:textId="77777777" w:rsidR="00CD3165" w:rsidRDefault="00CD3165" w:rsidP="00CD3165">
      <w:pPr>
        <w:tabs>
          <w:tab w:val="left" w:pos="993"/>
        </w:tabs>
        <w:ind w:firstLine="0"/>
        <w:jc w:val="center"/>
        <w:rPr>
          <w:rFonts w:ascii="Arial" w:eastAsia="Arial" w:hAnsi="Arial" w:cs="Arial"/>
          <w:bCs/>
          <w:sz w:val="24"/>
          <w:szCs w:val="24"/>
          <w:lang w:val="ru-RU"/>
        </w:rPr>
      </w:pPr>
    </w:p>
    <w:p w14:paraId="44AA1A04" w14:textId="77777777" w:rsidR="00CD3165" w:rsidRPr="004671AD" w:rsidRDefault="00CD3165" w:rsidP="00CD3165">
      <w:pPr>
        <w:rPr>
          <w:rFonts w:ascii="Arial" w:eastAsia="Arial" w:hAnsi="Arial" w:cs="Arial"/>
          <w:bCs/>
          <w:sz w:val="24"/>
          <w:szCs w:val="24"/>
        </w:rPr>
      </w:pPr>
      <w:r>
        <w:rPr>
          <w:rFonts w:ascii="Arial" w:eastAsia="Arial" w:hAnsi="Arial" w:cs="Arial"/>
          <w:bCs/>
          <w:sz w:val="24"/>
          <w:szCs w:val="24"/>
          <w:lang w:val="ru-RU"/>
        </w:rPr>
        <w:t>Комната матери и ребенка</w:t>
      </w:r>
      <w:r w:rsidRPr="004671AD">
        <w:rPr>
          <w:rFonts w:ascii="Arial" w:eastAsia="Arial" w:hAnsi="Arial" w:cs="Arial"/>
          <w:bCs/>
          <w:sz w:val="24"/>
          <w:szCs w:val="24"/>
        </w:rPr>
        <w:t xml:space="preserve"> </w:t>
      </w:r>
      <w:r>
        <w:rPr>
          <w:rFonts w:ascii="Arial" w:eastAsia="Arial" w:hAnsi="Arial" w:cs="Arial"/>
          <w:bCs/>
          <w:sz w:val="24"/>
          <w:szCs w:val="24"/>
          <w:lang w:val="ru-RU"/>
        </w:rPr>
        <w:t>должна</w:t>
      </w:r>
      <w:r w:rsidRPr="004671AD">
        <w:rPr>
          <w:rFonts w:ascii="Arial" w:eastAsia="Arial" w:hAnsi="Arial" w:cs="Arial"/>
          <w:bCs/>
          <w:sz w:val="24"/>
          <w:szCs w:val="24"/>
        </w:rPr>
        <w:t xml:space="preserve"> предусматриваться при наличии одного или нескольких условий:</w:t>
      </w:r>
    </w:p>
    <w:p w14:paraId="4CB4DE19" w14:textId="2B38DA41" w:rsidR="00CD3165" w:rsidRPr="004671AD" w:rsidRDefault="00CD3165" w:rsidP="00CD3165">
      <w:pPr>
        <w:rPr>
          <w:rFonts w:ascii="Arial" w:eastAsia="Arial" w:hAnsi="Arial" w:cs="Arial"/>
          <w:bCs/>
          <w:sz w:val="24"/>
          <w:szCs w:val="24"/>
        </w:rPr>
      </w:pPr>
      <w:r>
        <w:rPr>
          <w:rFonts w:ascii="Arial" w:eastAsia="Arial" w:hAnsi="Arial" w:cs="Arial"/>
          <w:bCs/>
          <w:sz w:val="24"/>
          <w:szCs w:val="24"/>
          <w:lang w:val="ru-RU"/>
        </w:rPr>
        <w:t>-</w:t>
      </w:r>
      <w:r w:rsidRPr="004671AD">
        <w:rPr>
          <w:rFonts w:ascii="Arial" w:eastAsia="Arial" w:hAnsi="Arial" w:cs="Arial"/>
          <w:bCs/>
          <w:sz w:val="24"/>
          <w:szCs w:val="24"/>
        </w:rPr>
        <w:t xml:space="preserve"> расчетная посещаемость</w:t>
      </w:r>
      <w:r w:rsidR="00F82602">
        <w:rPr>
          <w:rFonts w:ascii="Arial" w:eastAsia="Arial" w:hAnsi="Arial" w:cs="Arial"/>
          <w:bCs/>
          <w:sz w:val="24"/>
          <w:szCs w:val="24"/>
          <w:lang w:val="ru-RU"/>
        </w:rPr>
        <w:t>/вместимость</w:t>
      </w:r>
      <w:r w:rsidRPr="004671AD">
        <w:rPr>
          <w:rFonts w:ascii="Arial" w:eastAsia="Arial" w:hAnsi="Arial" w:cs="Arial"/>
          <w:bCs/>
          <w:sz w:val="24"/>
          <w:szCs w:val="24"/>
        </w:rPr>
        <w:t xml:space="preserve"> объекта более 1000 человек в сутки;</w:t>
      </w:r>
    </w:p>
    <w:p w14:paraId="51B94C55" w14:textId="77777777" w:rsidR="00CD3165" w:rsidRPr="004671AD" w:rsidRDefault="00CD3165" w:rsidP="00CD3165">
      <w:pPr>
        <w:rPr>
          <w:rFonts w:ascii="Arial" w:eastAsia="Arial" w:hAnsi="Arial" w:cs="Arial"/>
          <w:bCs/>
          <w:sz w:val="24"/>
          <w:szCs w:val="24"/>
        </w:rPr>
      </w:pPr>
      <w:r>
        <w:rPr>
          <w:rFonts w:ascii="Arial" w:eastAsia="Arial" w:hAnsi="Arial" w:cs="Arial"/>
          <w:bCs/>
          <w:sz w:val="24"/>
          <w:szCs w:val="24"/>
          <w:lang w:val="ru-RU"/>
        </w:rPr>
        <w:t>-</w:t>
      </w:r>
      <w:r w:rsidRPr="004671AD">
        <w:rPr>
          <w:rFonts w:ascii="Arial" w:eastAsia="Arial" w:hAnsi="Arial" w:cs="Arial"/>
          <w:bCs/>
          <w:sz w:val="24"/>
          <w:szCs w:val="24"/>
        </w:rPr>
        <w:t xml:space="preserve"> наличие семейной аудитории;</w:t>
      </w:r>
    </w:p>
    <w:p w14:paraId="4CB23E42" w14:textId="77777777" w:rsidR="00CD3165" w:rsidRPr="004671AD" w:rsidRDefault="00CD3165" w:rsidP="00CD3165">
      <w:pPr>
        <w:rPr>
          <w:rFonts w:ascii="Arial" w:eastAsia="Arial" w:hAnsi="Arial" w:cs="Arial"/>
          <w:bCs/>
          <w:sz w:val="24"/>
          <w:szCs w:val="24"/>
        </w:rPr>
      </w:pPr>
      <w:r>
        <w:rPr>
          <w:rFonts w:ascii="Arial" w:eastAsia="Arial" w:hAnsi="Arial" w:cs="Arial"/>
          <w:bCs/>
          <w:sz w:val="24"/>
          <w:szCs w:val="24"/>
          <w:lang w:val="ru-RU"/>
        </w:rPr>
        <w:t>-</w:t>
      </w:r>
      <w:r w:rsidRPr="004671AD">
        <w:rPr>
          <w:rFonts w:ascii="Arial" w:eastAsia="Arial" w:hAnsi="Arial" w:cs="Arial"/>
          <w:bCs/>
          <w:sz w:val="24"/>
          <w:szCs w:val="24"/>
        </w:rPr>
        <w:t xml:space="preserve"> средняя продолжительность пребывания посетителей более 30 минут;</w:t>
      </w:r>
    </w:p>
    <w:p w14:paraId="6D0B3A99" w14:textId="77777777" w:rsidR="00CD3165" w:rsidRDefault="00CD3165" w:rsidP="00CD3165">
      <w:pPr>
        <w:rPr>
          <w:rFonts w:ascii="Arial" w:eastAsia="Arial" w:hAnsi="Arial" w:cs="Arial"/>
          <w:bCs/>
          <w:sz w:val="24"/>
          <w:szCs w:val="24"/>
        </w:rPr>
      </w:pPr>
      <w:r>
        <w:rPr>
          <w:rFonts w:ascii="Arial" w:eastAsia="Arial" w:hAnsi="Arial" w:cs="Arial"/>
          <w:bCs/>
          <w:sz w:val="24"/>
          <w:szCs w:val="24"/>
          <w:lang w:val="ru-RU"/>
        </w:rPr>
        <w:t>-</w:t>
      </w:r>
      <w:r w:rsidRPr="004671AD">
        <w:rPr>
          <w:rFonts w:ascii="Arial" w:eastAsia="Arial" w:hAnsi="Arial" w:cs="Arial"/>
          <w:bCs/>
          <w:sz w:val="24"/>
          <w:szCs w:val="24"/>
        </w:rPr>
        <w:t xml:space="preserve"> наличие инфраструктуры для детей.</w:t>
      </w:r>
    </w:p>
    <w:p w14:paraId="4FC71E71" w14:textId="77777777" w:rsidR="00CD3165" w:rsidRDefault="00CD3165">
      <w:pPr>
        <w:widowControl/>
        <w:tabs>
          <w:tab w:val="left" w:pos="993"/>
        </w:tabs>
        <w:spacing w:after="160" w:line="259" w:lineRule="auto"/>
        <w:ind w:firstLine="0"/>
        <w:jc w:val="center"/>
        <w:rPr>
          <w:rFonts w:ascii="Arial" w:eastAsia="Calibri" w:hAnsi="Arial" w:cs="Arial"/>
          <w:b/>
          <w:bCs/>
          <w:lang w:val="ru-RU" w:eastAsia="en-US"/>
        </w:rPr>
      </w:pPr>
    </w:p>
    <w:p w14:paraId="654D2818" w14:textId="77777777" w:rsidR="00CD3165" w:rsidRDefault="00CD3165">
      <w:pPr>
        <w:widowControl/>
        <w:tabs>
          <w:tab w:val="left" w:pos="993"/>
        </w:tabs>
        <w:spacing w:after="160" w:line="259" w:lineRule="auto"/>
        <w:ind w:firstLine="0"/>
        <w:jc w:val="center"/>
        <w:rPr>
          <w:rFonts w:ascii="Arial" w:eastAsia="Calibri" w:hAnsi="Arial" w:cs="Arial"/>
          <w:b/>
          <w:bCs/>
          <w:lang w:val="ru-RU" w:eastAsia="en-US"/>
        </w:rPr>
      </w:pPr>
    </w:p>
    <w:p w14:paraId="3E797431" w14:textId="77777777" w:rsidR="00CD3165" w:rsidRDefault="00CD3165">
      <w:pPr>
        <w:widowControl/>
        <w:tabs>
          <w:tab w:val="left" w:pos="993"/>
        </w:tabs>
        <w:spacing w:after="160" w:line="259" w:lineRule="auto"/>
        <w:ind w:firstLine="0"/>
        <w:jc w:val="center"/>
        <w:rPr>
          <w:rFonts w:ascii="Arial" w:eastAsia="Calibri" w:hAnsi="Arial" w:cs="Arial"/>
          <w:b/>
          <w:bCs/>
          <w:lang w:val="ru-RU" w:eastAsia="en-US"/>
        </w:rPr>
      </w:pPr>
    </w:p>
    <w:p w14:paraId="348AA8B5" w14:textId="77777777" w:rsidR="00CD3165" w:rsidRDefault="00CD3165">
      <w:pPr>
        <w:widowControl/>
        <w:tabs>
          <w:tab w:val="left" w:pos="993"/>
        </w:tabs>
        <w:spacing w:after="160" w:line="259" w:lineRule="auto"/>
        <w:ind w:firstLine="0"/>
        <w:jc w:val="center"/>
        <w:rPr>
          <w:rFonts w:ascii="Arial" w:eastAsia="Calibri" w:hAnsi="Arial" w:cs="Arial"/>
          <w:b/>
          <w:bCs/>
          <w:lang w:val="ru-RU" w:eastAsia="en-US"/>
        </w:rPr>
      </w:pPr>
    </w:p>
    <w:p w14:paraId="686EB2FB" w14:textId="67E0D762" w:rsidR="00CD3165" w:rsidRDefault="00CD3165">
      <w:pPr>
        <w:rPr>
          <w:rFonts w:ascii="Arial" w:eastAsia="Calibri" w:hAnsi="Arial" w:cs="Arial"/>
          <w:b/>
          <w:bCs/>
          <w:lang w:val="ru-RU" w:eastAsia="en-US"/>
        </w:rPr>
      </w:pPr>
      <w:r>
        <w:rPr>
          <w:rFonts w:ascii="Arial" w:eastAsia="Calibri" w:hAnsi="Arial" w:cs="Arial"/>
          <w:b/>
          <w:bCs/>
          <w:lang w:val="ru-RU" w:eastAsia="en-US"/>
        </w:rPr>
        <w:br w:type="page"/>
      </w:r>
    </w:p>
    <w:p w14:paraId="2B3B045A" w14:textId="77777777" w:rsidR="00D85956" w:rsidRPr="00CA4147" w:rsidRDefault="00D85956" w:rsidP="00D85956">
      <w:pPr>
        <w:ind w:firstLine="0"/>
        <w:jc w:val="center"/>
        <w:rPr>
          <w:rFonts w:ascii="Arial" w:eastAsia="Arial" w:hAnsi="Arial" w:cs="Arial"/>
          <w:b/>
          <w:lang w:val="ru-RU"/>
        </w:rPr>
      </w:pPr>
      <w:r w:rsidRPr="00CA4147">
        <w:rPr>
          <w:rFonts w:ascii="Arial" w:eastAsia="Arial" w:hAnsi="Arial" w:cs="Arial"/>
          <w:b/>
        </w:rPr>
        <w:t xml:space="preserve">Приложение </w:t>
      </w:r>
      <w:r>
        <w:rPr>
          <w:rFonts w:ascii="Arial" w:eastAsia="Arial" w:hAnsi="Arial" w:cs="Arial"/>
          <w:b/>
          <w:lang w:val="ru-RU"/>
        </w:rPr>
        <w:t>Г</w:t>
      </w:r>
    </w:p>
    <w:p w14:paraId="1222CD03" w14:textId="77777777" w:rsidR="00D85956" w:rsidRPr="00CA4147" w:rsidRDefault="00D85956" w:rsidP="00D85956">
      <w:pPr>
        <w:ind w:firstLine="0"/>
        <w:jc w:val="center"/>
        <w:rPr>
          <w:rFonts w:ascii="Arial" w:eastAsia="Arial" w:hAnsi="Arial" w:cs="Arial"/>
          <w:b/>
        </w:rPr>
      </w:pPr>
      <w:r w:rsidRPr="00CA4147">
        <w:rPr>
          <w:rFonts w:ascii="Arial" w:eastAsia="Arial" w:hAnsi="Arial" w:cs="Arial"/>
          <w:b/>
        </w:rPr>
        <w:t>(справочное)</w:t>
      </w:r>
    </w:p>
    <w:p w14:paraId="5C1F972C" w14:textId="77777777" w:rsidR="00D85956" w:rsidRDefault="00D85956" w:rsidP="00D85956">
      <w:pPr>
        <w:tabs>
          <w:tab w:val="left" w:pos="993"/>
        </w:tabs>
        <w:ind w:firstLine="0"/>
        <w:jc w:val="center"/>
        <w:rPr>
          <w:rFonts w:ascii="Arial" w:eastAsia="Arial" w:hAnsi="Arial" w:cs="Arial"/>
          <w:b/>
          <w:lang w:val="ru-RU"/>
        </w:rPr>
      </w:pPr>
      <w:r>
        <w:rPr>
          <w:rFonts w:ascii="Arial" w:eastAsia="Arial" w:hAnsi="Arial" w:cs="Arial"/>
          <w:b/>
          <w:lang w:val="ru-RU"/>
        </w:rPr>
        <w:t xml:space="preserve">Примеры оформления </w:t>
      </w:r>
      <w:r w:rsidRPr="004671AD">
        <w:rPr>
          <w:rFonts w:ascii="Arial" w:eastAsia="Arial" w:hAnsi="Arial" w:cs="Arial"/>
          <w:b/>
          <w:lang w:val="ru-RU"/>
        </w:rPr>
        <w:t>комнат матери и ребенка</w:t>
      </w:r>
      <w:r>
        <w:rPr>
          <w:rFonts w:ascii="Arial" w:eastAsia="Arial" w:hAnsi="Arial" w:cs="Arial"/>
          <w:b/>
          <w:lang w:val="ru-RU"/>
        </w:rPr>
        <w:t xml:space="preserve"> в различных общественных пространствах</w:t>
      </w:r>
    </w:p>
    <w:p w14:paraId="37B3CBDB" w14:textId="6720D73A" w:rsidR="008529F5" w:rsidRDefault="008529F5" w:rsidP="008529F5">
      <w:pPr>
        <w:ind w:firstLine="0"/>
        <w:rPr>
          <w:rFonts w:ascii="Arial" w:eastAsia="Calibri" w:hAnsi="Arial" w:cs="Arial"/>
          <w:b/>
          <w:bCs/>
          <w:lang w:val="ru-RU" w:eastAsia="en-US"/>
        </w:rPr>
      </w:pPr>
      <w:r w:rsidRPr="008529F5">
        <w:rPr>
          <w:rFonts w:ascii="Arial" w:eastAsia="Calibri" w:hAnsi="Arial" w:cs="Arial"/>
          <w:b/>
          <w:bCs/>
          <w:noProof/>
          <w:lang w:val="ru-RU" w:eastAsia="en-US"/>
        </w:rPr>
        <w:drawing>
          <wp:inline distT="0" distB="0" distL="0" distR="0" wp14:anchorId="71EDB14C" wp14:editId="7CB223AA">
            <wp:extent cx="6033770" cy="7564382"/>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t="14607"/>
                    <a:stretch/>
                  </pic:blipFill>
                  <pic:spPr bwMode="auto">
                    <a:xfrm>
                      <a:off x="0" y="0"/>
                      <a:ext cx="6044060" cy="7577282"/>
                    </a:xfrm>
                    <a:prstGeom prst="rect">
                      <a:avLst/>
                    </a:prstGeom>
                    <a:ln>
                      <a:noFill/>
                    </a:ln>
                    <a:extLst>
                      <a:ext uri="{53640926-AAD7-44D8-BBD7-CCE9431645EC}">
                        <a14:shadowObscured xmlns:a14="http://schemas.microsoft.com/office/drawing/2010/main"/>
                      </a:ext>
                    </a:extLst>
                  </pic:spPr>
                </pic:pic>
              </a:graphicData>
            </a:graphic>
          </wp:inline>
        </w:drawing>
      </w:r>
    </w:p>
    <w:p w14:paraId="26334D42" w14:textId="19620D6E" w:rsidR="00792C5E" w:rsidRDefault="008529F5">
      <w:pPr>
        <w:ind w:firstLine="0"/>
        <w:jc w:val="center"/>
        <w:rPr>
          <w:rFonts w:ascii="Arial" w:eastAsia="Arial" w:hAnsi="Arial" w:cs="Arial"/>
          <w:bCs/>
          <w:sz w:val="24"/>
          <w:szCs w:val="24"/>
        </w:rPr>
      </w:pPr>
      <w:bookmarkStart w:id="42" w:name="_Hlk227773227"/>
      <w:r w:rsidRPr="008529F5">
        <w:rPr>
          <w:rFonts w:ascii="Arial" w:eastAsia="Arial" w:hAnsi="Arial" w:cs="Arial"/>
          <w:bCs/>
          <w:noProof/>
          <w:sz w:val="24"/>
          <w:szCs w:val="24"/>
        </w:rPr>
        <w:drawing>
          <wp:inline distT="0" distB="0" distL="0" distR="0" wp14:anchorId="61A9ED01" wp14:editId="11F403A9">
            <wp:extent cx="5747657" cy="9035411"/>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3973" cy="9061060"/>
                    </a:xfrm>
                    <a:prstGeom prst="rect">
                      <a:avLst/>
                    </a:prstGeom>
                  </pic:spPr>
                </pic:pic>
              </a:graphicData>
            </a:graphic>
          </wp:inline>
        </w:drawing>
      </w:r>
    </w:p>
    <w:p w14:paraId="69C4ED40" w14:textId="5AA5912C" w:rsidR="0007163F" w:rsidRDefault="00034CF2">
      <w:pPr>
        <w:ind w:firstLine="0"/>
        <w:jc w:val="center"/>
        <w:rPr>
          <w:rFonts w:ascii="Arial" w:eastAsia="Arial" w:hAnsi="Arial" w:cs="Arial"/>
          <w:bCs/>
          <w:sz w:val="24"/>
          <w:szCs w:val="24"/>
          <w:lang w:val="ru-RU"/>
        </w:rPr>
      </w:pPr>
      <w:r w:rsidRPr="00034CF2">
        <w:rPr>
          <w:rFonts w:ascii="Arial" w:eastAsia="Arial" w:hAnsi="Arial" w:cs="Arial"/>
          <w:bCs/>
          <w:noProof/>
          <w:sz w:val="24"/>
          <w:szCs w:val="24"/>
          <w:lang w:val="ru-RU"/>
        </w:rPr>
        <w:drawing>
          <wp:inline distT="0" distB="0" distL="0" distR="0" wp14:anchorId="1CBF3647" wp14:editId="0A326B2D">
            <wp:extent cx="5721123" cy="886236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41273" cy="8893580"/>
                    </a:xfrm>
                    <a:prstGeom prst="rect">
                      <a:avLst/>
                    </a:prstGeom>
                  </pic:spPr>
                </pic:pic>
              </a:graphicData>
            </a:graphic>
          </wp:inline>
        </w:drawing>
      </w:r>
    </w:p>
    <w:bookmarkEnd w:id="42"/>
    <w:p w14:paraId="40D0F637" w14:textId="740D3DE5" w:rsidR="00C3491A" w:rsidRPr="00CA4147" w:rsidRDefault="00360DCB">
      <w:pPr>
        <w:ind w:firstLine="0"/>
        <w:rPr>
          <w:rFonts w:ascii="Arial" w:eastAsia="Arial" w:hAnsi="Arial" w:cs="Arial"/>
          <w:bCs/>
        </w:rPr>
      </w:pPr>
      <w:r w:rsidRPr="00CA4147">
        <w:rPr>
          <w:rFonts w:ascii="Arial" w:eastAsia="Arial" w:hAnsi="Arial" w:cs="Arial"/>
          <w:bCs/>
        </w:rPr>
        <w:br w:type="page" w:clear="all"/>
      </w:r>
      <w:r w:rsidR="00034CF2" w:rsidRPr="00034CF2">
        <w:rPr>
          <w:rFonts w:ascii="Arial" w:eastAsia="Arial" w:hAnsi="Arial" w:cs="Arial"/>
          <w:bCs/>
          <w:noProof/>
        </w:rPr>
        <w:drawing>
          <wp:inline distT="0" distB="0" distL="0" distR="0" wp14:anchorId="3B0C6CFB" wp14:editId="30EF9CA6">
            <wp:extent cx="6194716" cy="859773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204309" cy="8611050"/>
                    </a:xfrm>
                    <a:prstGeom prst="rect">
                      <a:avLst/>
                    </a:prstGeom>
                  </pic:spPr>
                </pic:pic>
              </a:graphicData>
            </a:graphic>
          </wp:inline>
        </w:drawing>
      </w:r>
    </w:p>
    <w:p w14:paraId="402982BC" w14:textId="77777777" w:rsidR="000E127B" w:rsidRDefault="000E127B">
      <w:pPr>
        <w:rPr>
          <w:rFonts w:ascii="Arial" w:eastAsia="Arial" w:hAnsi="Arial" w:cs="Arial"/>
          <w:b/>
        </w:rPr>
      </w:pPr>
    </w:p>
    <w:p w14:paraId="155F9A04" w14:textId="18847BE3" w:rsidR="000E127B" w:rsidRDefault="000E127B" w:rsidP="009E77F4">
      <w:pPr>
        <w:ind w:firstLine="0"/>
        <w:rPr>
          <w:rFonts w:ascii="Arial" w:eastAsia="Arial" w:hAnsi="Arial" w:cs="Arial"/>
          <w:b/>
        </w:rPr>
      </w:pPr>
      <w:r w:rsidRPr="000E127B">
        <w:rPr>
          <w:rFonts w:ascii="Arial" w:eastAsia="Arial" w:hAnsi="Arial" w:cs="Arial"/>
          <w:b/>
          <w:noProof/>
        </w:rPr>
        <w:drawing>
          <wp:inline distT="0" distB="0" distL="0" distR="0" wp14:anchorId="2D916226" wp14:editId="479AB4F6">
            <wp:extent cx="6072996" cy="8897644"/>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87451" cy="8918822"/>
                    </a:xfrm>
                    <a:prstGeom prst="rect">
                      <a:avLst/>
                    </a:prstGeom>
                  </pic:spPr>
                </pic:pic>
              </a:graphicData>
            </a:graphic>
          </wp:inline>
        </w:drawing>
      </w:r>
    </w:p>
    <w:p w14:paraId="2D62075D" w14:textId="7591B5C6" w:rsidR="000E127B" w:rsidRDefault="009E77F4" w:rsidP="009E77F4">
      <w:pPr>
        <w:ind w:firstLine="0"/>
        <w:rPr>
          <w:rFonts w:ascii="Arial" w:eastAsia="Arial" w:hAnsi="Arial" w:cs="Arial"/>
          <w:b/>
        </w:rPr>
      </w:pPr>
      <w:r w:rsidRPr="009E77F4">
        <w:rPr>
          <w:rFonts w:ascii="Arial" w:eastAsia="Arial" w:hAnsi="Arial" w:cs="Arial"/>
          <w:b/>
          <w:noProof/>
        </w:rPr>
        <w:drawing>
          <wp:inline distT="0" distB="0" distL="0" distR="0" wp14:anchorId="71F75E25" wp14:editId="0AA91DC0">
            <wp:extent cx="5995035" cy="8677327"/>
            <wp:effectExtent l="0" t="0" r="571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15730" cy="8707281"/>
                    </a:xfrm>
                    <a:prstGeom prst="rect">
                      <a:avLst/>
                    </a:prstGeom>
                  </pic:spPr>
                </pic:pic>
              </a:graphicData>
            </a:graphic>
          </wp:inline>
        </w:drawing>
      </w:r>
    </w:p>
    <w:p w14:paraId="0BED7348" w14:textId="0FA44E71" w:rsidR="00034CF2" w:rsidRDefault="00034CF2">
      <w:pPr>
        <w:rPr>
          <w:rFonts w:ascii="Arial" w:eastAsia="Arial" w:hAnsi="Arial" w:cs="Arial"/>
          <w:b/>
        </w:rPr>
      </w:pPr>
      <w:r>
        <w:rPr>
          <w:rFonts w:ascii="Arial" w:eastAsia="Arial" w:hAnsi="Arial" w:cs="Arial"/>
          <w:b/>
        </w:rPr>
        <w:br w:type="page"/>
      </w:r>
    </w:p>
    <w:p w14:paraId="2B82810F" w14:textId="181C2CC0" w:rsidR="00C3491A" w:rsidRPr="00CA4147" w:rsidRDefault="00360DCB">
      <w:pPr>
        <w:ind w:firstLine="0"/>
        <w:jc w:val="center"/>
        <w:rPr>
          <w:rFonts w:ascii="Arial" w:eastAsia="Arial" w:hAnsi="Arial" w:cs="Arial"/>
          <w:b/>
          <w:lang w:val="ru-RU"/>
        </w:rPr>
      </w:pPr>
      <w:r w:rsidRPr="00CA4147">
        <w:rPr>
          <w:rFonts w:ascii="Arial" w:eastAsia="Arial" w:hAnsi="Arial" w:cs="Arial"/>
          <w:b/>
        </w:rPr>
        <w:t xml:space="preserve">Приложение </w:t>
      </w:r>
      <w:r w:rsidR="00CD3165">
        <w:rPr>
          <w:rFonts w:ascii="Arial" w:eastAsia="Arial" w:hAnsi="Arial" w:cs="Arial"/>
          <w:b/>
          <w:lang w:val="ru-RU"/>
        </w:rPr>
        <w:t>Д</w:t>
      </w:r>
    </w:p>
    <w:p w14:paraId="489DF790" w14:textId="77777777" w:rsidR="00C3491A" w:rsidRPr="00CA4147" w:rsidRDefault="00360DCB">
      <w:pPr>
        <w:ind w:firstLine="0"/>
        <w:jc w:val="center"/>
        <w:rPr>
          <w:rFonts w:ascii="Arial" w:eastAsia="Arial" w:hAnsi="Arial" w:cs="Arial"/>
          <w:b/>
        </w:rPr>
      </w:pPr>
      <w:r w:rsidRPr="00CA4147">
        <w:rPr>
          <w:rFonts w:ascii="Arial" w:eastAsia="Arial" w:hAnsi="Arial" w:cs="Arial"/>
          <w:b/>
        </w:rPr>
        <w:t>(справочное)</w:t>
      </w:r>
    </w:p>
    <w:p w14:paraId="6F2F245B" w14:textId="0D90EBDF" w:rsidR="00C3491A" w:rsidRPr="00CA4147" w:rsidRDefault="00360DCB">
      <w:pPr>
        <w:ind w:firstLine="0"/>
        <w:jc w:val="center"/>
        <w:rPr>
          <w:rFonts w:ascii="Arial" w:eastAsia="Arial" w:hAnsi="Arial" w:cs="Arial"/>
          <w:b/>
          <w:lang w:val="ru-RU"/>
        </w:rPr>
      </w:pPr>
      <w:r w:rsidRPr="00CA4147">
        <w:rPr>
          <w:rFonts w:ascii="Arial" w:eastAsia="Arial" w:hAnsi="Arial" w:cs="Arial"/>
          <w:b/>
          <w:lang w:val="ru-RU"/>
        </w:rPr>
        <w:t>Пример</w:t>
      </w:r>
      <w:r w:rsidRPr="00CA4147">
        <w:rPr>
          <w:rFonts w:ascii="Arial" w:eastAsia="Arial" w:hAnsi="Arial" w:cs="Arial"/>
          <w:b/>
        </w:rPr>
        <w:t xml:space="preserve"> </w:t>
      </w:r>
      <w:bookmarkStart w:id="43" w:name="_Hlk222311972"/>
      <w:r w:rsidRPr="00CA4147">
        <w:rPr>
          <w:rFonts w:ascii="Arial" w:eastAsia="Arial" w:hAnsi="Arial" w:cs="Arial"/>
          <w:b/>
          <w:lang w:val="ru-RU"/>
        </w:rPr>
        <w:t>инструкции с правилами</w:t>
      </w:r>
      <w:r w:rsidRPr="00CA4147">
        <w:rPr>
          <w:rFonts w:ascii="Arial" w:eastAsia="Arial" w:hAnsi="Arial" w:cs="Arial"/>
          <w:b/>
        </w:rPr>
        <w:t xml:space="preserve"> </w:t>
      </w:r>
      <w:r w:rsidRPr="00CA4147">
        <w:rPr>
          <w:rFonts w:ascii="Arial" w:eastAsia="Arial" w:hAnsi="Arial" w:cs="Arial"/>
          <w:b/>
          <w:lang w:val="ru-RU"/>
        </w:rPr>
        <w:t>пользования</w:t>
      </w:r>
    </w:p>
    <w:p w14:paraId="7E92971D" w14:textId="77777777" w:rsidR="00C3491A" w:rsidRPr="00CA4147" w:rsidRDefault="00360DCB">
      <w:pPr>
        <w:ind w:firstLine="0"/>
        <w:jc w:val="center"/>
        <w:rPr>
          <w:rFonts w:ascii="Arial" w:eastAsia="Arial" w:hAnsi="Arial" w:cs="Arial"/>
          <w:b/>
        </w:rPr>
      </w:pPr>
      <w:r w:rsidRPr="00CA4147">
        <w:rPr>
          <w:rFonts w:ascii="Arial" w:eastAsia="Arial" w:hAnsi="Arial" w:cs="Arial"/>
          <w:b/>
        </w:rPr>
        <w:t>комнат</w:t>
      </w:r>
      <w:r w:rsidRPr="00CA4147">
        <w:rPr>
          <w:rFonts w:ascii="Arial" w:eastAsia="Arial" w:hAnsi="Arial" w:cs="Arial"/>
          <w:b/>
          <w:lang w:val="ru-RU"/>
        </w:rPr>
        <w:t>ой</w:t>
      </w:r>
      <w:r w:rsidRPr="00CA4147">
        <w:rPr>
          <w:rFonts w:ascii="Arial" w:eastAsia="Arial" w:hAnsi="Arial" w:cs="Arial"/>
          <w:b/>
        </w:rPr>
        <w:t xml:space="preserve"> матери и ребенка</w:t>
      </w:r>
      <w:bookmarkEnd w:id="43"/>
    </w:p>
    <w:p w14:paraId="58BC2EA4" w14:textId="77777777" w:rsidR="00C3491A" w:rsidRPr="00CA4147" w:rsidRDefault="00C3491A">
      <w:pPr>
        <w:rPr>
          <w:rFonts w:ascii="Arial" w:eastAsia="Arial" w:hAnsi="Arial" w:cs="Arial"/>
          <w:bCs/>
          <w:sz w:val="24"/>
          <w:szCs w:val="24"/>
        </w:rPr>
      </w:pPr>
    </w:p>
    <w:p w14:paraId="46563433" w14:textId="41CEA4CB" w:rsidR="00C3491A" w:rsidRPr="00CA4147" w:rsidRDefault="00360DCB">
      <w:pPr>
        <w:rPr>
          <w:rFonts w:ascii="Arial" w:eastAsia="Arial" w:hAnsi="Arial" w:cs="Arial"/>
          <w:bCs/>
          <w:sz w:val="24"/>
          <w:szCs w:val="24"/>
        </w:rPr>
      </w:pPr>
      <w:r w:rsidRPr="00CA4147">
        <w:rPr>
          <w:rFonts w:ascii="Arial" w:eastAsia="Arial" w:hAnsi="Arial" w:cs="Arial"/>
          <w:bCs/>
          <w:sz w:val="24"/>
          <w:szCs w:val="24"/>
        </w:rPr>
        <w:t xml:space="preserve">В данном приложении приведен </w:t>
      </w:r>
      <w:r w:rsidRPr="00CA4147">
        <w:rPr>
          <w:rFonts w:ascii="Arial" w:eastAsia="Arial" w:hAnsi="Arial" w:cs="Arial"/>
          <w:bCs/>
          <w:sz w:val="24"/>
          <w:szCs w:val="24"/>
          <w:lang w:val="ru-RU"/>
        </w:rPr>
        <w:t>пример</w:t>
      </w:r>
      <w:r w:rsidRPr="00CA4147">
        <w:rPr>
          <w:rFonts w:ascii="Arial" w:eastAsia="Arial" w:hAnsi="Arial" w:cs="Arial"/>
          <w:bCs/>
          <w:sz w:val="24"/>
          <w:szCs w:val="24"/>
        </w:rPr>
        <w:t xml:space="preserve"> </w:t>
      </w:r>
      <w:r w:rsidRPr="00CA4147">
        <w:rPr>
          <w:rFonts w:ascii="Arial" w:eastAsia="Arial" w:hAnsi="Arial" w:cs="Arial"/>
          <w:bCs/>
          <w:sz w:val="24"/>
          <w:szCs w:val="24"/>
          <w:lang w:val="ru-RU"/>
        </w:rPr>
        <w:t>инструкции с правилами</w:t>
      </w:r>
      <w:r w:rsidRPr="00CA4147">
        <w:rPr>
          <w:rFonts w:ascii="Arial" w:eastAsia="Arial" w:hAnsi="Arial" w:cs="Arial"/>
          <w:bCs/>
          <w:sz w:val="24"/>
          <w:szCs w:val="24"/>
        </w:rPr>
        <w:t xml:space="preserve"> </w:t>
      </w:r>
      <w:r w:rsidRPr="00CA4147">
        <w:rPr>
          <w:rFonts w:ascii="Arial" w:eastAsia="Arial" w:hAnsi="Arial" w:cs="Arial"/>
          <w:bCs/>
          <w:sz w:val="24"/>
          <w:szCs w:val="24"/>
          <w:lang w:val="ru-RU"/>
        </w:rPr>
        <w:t>пользования</w:t>
      </w:r>
      <w:r w:rsidRPr="00CA4147">
        <w:rPr>
          <w:rFonts w:ascii="Arial" w:eastAsia="Arial" w:hAnsi="Arial" w:cs="Arial"/>
          <w:bCs/>
          <w:sz w:val="24"/>
          <w:szCs w:val="24"/>
        </w:rPr>
        <w:t xml:space="preserve"> комнаты матери и ребенка, </w:t>
      </w:r>
      <w:r w:rsidRPr="00CA4147">
        <w:rPr>
          <w:rFonts w:ascii="Arial" w:eastAsia="Arial" w:hAnsi="Arial" w:cs="Arial"/>
          <w:bCs/>
          <w:sz w:val="24"/>
          <w:szCs w:val="24"/>
          <w:lang w:val="ru-RU"/>
        </w:rPr>
        <w:t xml:space="preserve">которую исполнители услуг </w:t>
      </w:r>
      <w:r w:rsidRPr="00CA4147">
        <w:rPr>
          <w:rFonts w:ascii="Arial" w:eastAsia="Arial" w:hAnsi="Arial" w:cs="Arial"/>
          <w:bCs/>
          <w:sz w:val="24"/>
          <w:szCs w:val="24"/>
        </w:rPr>
        <w:t xml:space="preserve">могут </w:t>
      </w:r>
      <w:r w:rsidRPr="00CA4147">
        <w:rPr>
          <w:rFonts w:ascii="Arial" w:eastAsia="Arial" w:hAnsi="Arial" w:cs="Arial"/>
          <w:bCs/>
          <w:sz w:val="24"/>
          <w:szCs w:val="24"/>
          <w:lang w:val="ru-RU"/>
        </w:rPr>
        <w:t>использовать</w:t>
      </w:r>
      <w:r w:rsidRPr="00CA4147">
        <w:rPr>
          <w:rFonts w:ascii="Arial" w:eastAsia="Arial" w:hAnsi="Arial" w:cs="Arial"/>
          <w:bCs/>
          <w:sz w:val="24"/>
          <w:szCs w:val="24"/>
        </w:rPr>
        <w:t xml:space="preserve"> в качестве основы для разработки внутреннего документа.</w:t>
      </w:r>
    </w:p>
    <w:p w14:paraId="741D7492" w14:textId="77777777" w:rsidR="00C3491A" w:rsidRPr="00CA4147" w:rsidRDefault="00C3491A">
      <w:pPr>
        <w:rPr>
          <w:rFonts w:ascii="Arial" w:eastAsia="Arial" w:hAnsi="Arial" w:cs="Arial"/>
          <w:bCs/>
          <w:sz w:val="24"/>
          <w:szCs w:val="24"/>
        </w:rPr>
      </w:pPr>
    </w:p>
    <w:p w14:paraId="290E0265" w14:textId="77777777" w:rsidR="00C3491A" w:rsidRPr="00CA4147" w:rsidRDefault="00360DCB">
      <w:pPr>
        <w:ind w:firstLine="0"/>
        <w:jc w:val="center"/>
        <w:rPr>
          <w:rFonts w:ascii="Arial" w:eastAsia="Arial" w:hAnsi="Arial" w:cs="Arial"/>
          <w:b/>
          <w:sz w:val="24"/>
          <w:szCs w:val="24"/>
        </w:rPr>
      </w:pPr>
      <w:r w:rsidRPr="00CA4147">
        <w:rPr>
          <w:rFonts w:ascii="Arial" w:eastAsia="Arial" w:hAnsi="Arial" w:cs="Arial"/>
          <w:b/>
          <w:sz w:val="24"/>
          <w:szCs w:val="24"/>
          <w:lang w:val="ru-RU"/>
        </w:rPr>
        <w:t>Правила пользования</w:t>
      </w:r>
      <w:r w:rsidRPr="00CA4147">
        <w:rPr>
          <w:rFonts w:ascii="Arial" w:eastAsia="Arial" w:hAnsi="Arial" w:cs="Arial"/>
          <w:b/>
          <w:sz w:val="24"/>
          <w:szCs w:val="24"/>
        </w:rPr>
        <w:t xml:space="preserve"> </w:t>
      </w:r>
    </w:p>
    <w:p w14:paraId="197EB230" w14:textId="77777777" w:rsidR="00C3491A" w:rsidRPr="00CA4147" w:rsidRDefault="00360DCB">
      <w:pPr>
        <w:ind w:firstLine="0"/>
        <w:jc w:val="center"/>
        <w:rPr>
          <w:rFonts w:ascii="Arial" w:eastAsia="Arial" w:hAnsi="Arial" w:cs="Arial"/>
          <w:b/>
          <w:sz w:val="24"/>
          <w:szCs w:val="24"/>
          <w:lang w:val="ru-RU"/>
        </w:rPr>
      </w:pPr>
      <w:r w:rsidRPr="00CA4147">
        <w:rPr>
          <w:rFonts w:ascii="Arial" w:eastAsia="Arial" w:hAnsi="Arial" w:cs="Arial"/>
          <w:b/>
          <w:sz w:val="24"/>
          <w:szCs w:val="24"/>
        </w:rPr>
        <w:t>комнат</w:t>
      </w:r>
      <w:r w:rsidRPr="00CA4147">
        <w:rPr>
          <w:rFonts w:ascii="Arial" w:eastAsia="Arial" w:hAnsi="Arial" w:cs="Arial"/>
          <w:b/>
          <w:sz w:val="24"/>
          <w:szCs w:val="24"/>
          <w:lang w:val="ru-RU"/>
        </w:rPr>
        <w:t>ой</w:t>
      </w:r>
      <w:r w:rsidRPr="00CA4147">
        <w:rPr>
          <w:rFonts w:ascii="Arial" w:eastAsia="Arial" w:hAnsi="Arial" w:cs="Arial"/>
          <w:b/>
          <w:sz w:val="24"/>
          <w:szCs w:val="24"/>
        </w:rPr>
        <w:t xml:space="preserve"> матери и ребенка</w:t>
      </w:r>
    </w:p>
    <w:p w14:paraId="2C869895" w14:textId="08D435DD"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w:t>
      </w:r>
      <w:r w:rsidR="00360DCB" w:rsidRPr="00CA4147">
        <w:rPr>
          <w:rFonts w:ascii="Arial" w:eastAsia="Arial" w:hAnsi="Arial" w:cs="Arial"/>
          <w:bCs/>
          <w:sz w:val="24"/>
          <w:szCs w:val="24"/>
          <w:lang w:val="ru-RU"/>
        </w:rPr>
        <w:tab/>
        <w:t xml:space="preserve">Комната матери и ребенка предназначена для комфортного, кратковременного пребывания </w:t>
      </w:r>
      <w:bookmarkStart w:id="44" w:name="_Hlk226555168"/>
      <w:r w:rsidR="00360DCB" w:rsidRPr="00CA4147">
        <w:rPr>
          <w:rFonts w:ascii="Arial" w:eastAsia="Arial" w:hAnsi="Arial" w:cs="Arial"/>
          <w:bCs/>
          <w:sz w:val="24"/>
          <w:szCs w:val="24"/>
          <w:lang w:val="ru-RU"/>
        </w:rPr>
        <w:t>родителя/законного представителя с ребенком/детьми</w:t>
      </w:r>
      <w:bookmarkEnd w:id="44"/>
      <w:r w:rsidR="00360DCB" w:rsidRPr="00CA4147">
        <w:rPr>
          <w:rFonts w:ascii="Arial" w:eastAsia="Arial" w:hAnsi="Arial" w:cs="Arial"/>
          <w:bCs/>
          <w:sz w:val="24"/>
          <w:szCs w:val="24"/>
          <w:lang w:val="ru-RU"/>
        </w:rPr>
        <w:t>, включая маломобильные группы населения (далее – посетители).</w:t>
      </w:r>
    </w:p>
    <w:p w14:paraId="429847FF" w14:textId="6C881507"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.2</w:t>
      </w:r>
      <w:r w:rsidR="00360DCB" w:rsidRPr="00CA4147">
        <w:rPr>
          <w:rFonts w:ascii="Arial" w:eastAsia="Arial" w:hAnsi="Arial" w:cs="Arial"/>
          <w:bCs/>
          <w:sz w:val="24"/>
          <w:szCs w:val="24"/>
          <w:lang w:val="ru-RU"/>
        </w:rPr>
        <w:tab/>
        <w:t xml:space="preserve">Время работы комнаты матери и ребенка - ежедневно, без выходных, </w:t>
      </w:r>
      <w:r w:rsidR="00360DCB" w:rsidRPr="00CA4147">
        <w:rPr>
          <w:rFonts w:ascii="Arial" w:eastAsia="Arial" w:hAnsi="Arial" w:cs="Arial"/>
          <w:bCs/>
          <w:sz w:val="24"/>
          <w:szCs w:val="24"/>
          <w:lang w:val="ru-RU"/>
        </w:rPr>
        <w:br/>
        <w:t>в соответствии с временем работы организации (учреждения)*.</w:t>
      </w:r>
    </w:p>
    <w:p w14:paraId="670EE07E" w14:textId="77777777" w:rsidR="00C3491A" w:rsidRPr="00CA4147" w:rsidRDefault="00360DCB">
      <w:pPr>
        <w:spacing w:before="120" w:after="120"/>
        <w:rPr>
          <w:rFonts w:ascii="Arial" w:eastAsia="Arial" w:hAnsi="Arial" w:cs="Arial"/>
          <w:bCs/>
          <w:sz w:val="22"/>
          <w:szCs w:val="22"/>
          <w:lang w:val="ru-RU"/>
        </w:rPr>
      </w:pPr>
      <w:r w:rsidRPr="00CA4147">
        <w:rPr>
          <w:rFonts w:ascii="Arial" w:eastAsia="Arial" w:hAnsi="Arial" w:cs="Arial"/>
          <w:bCs/>
          <w:sz w:val="22"/>
          <w:szCs w:val="22"/>
          <w:lang w:val="ru-RU"/>
        </w:rPr>
        <w:t>П р и м е ч а н и е – (*) Время работы комнаты матери и ребенка, а также прибывания в ней посетителей с детьми устанавливается администрацией организации (учреждения) в зависимости от режима ее работы.</w:t>
      </w:r>
    </w:p>
    <w:p w14:paraId="40C74054" w14:textId="5B0CB0AC"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.3</w:t>
      </w:r>
      <w:r w:rsidR="00360DCB" w:rsidRPr="00CA4147">
        <w:rPr>
          <w:rFonts w:ascii="Arial" w:eastAsia="Arial" w:hAnsi="Arial" w:cs="Arial"/>
          <w:bCs/>
          <w:sz w:val="24"/>
          <w:szCs w:val="24"/>
          <w:lang w:val="ru-RU"/>
        </w:rPr>
        <w:tab/>
        <w:t>Доступ в комнату матери и ребенка может быть ограничен на время технического перерывы в целях проведения уборки и дезинфекции помещения.</w:t>
      </w:r>
    </w:p>
    <w:p w14:paraId="36FBA857" w14:textId="5FD2E5CC"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.4</w:t>
      </w:r>
      <w:r w:rsidR="00360DCB" w:rsidRPr="00CA4147">
        <w:rPr>
          <w:rFonts w:ascii="Arial" w:eastAsia="Arial" w:hAnsi="Arial" w:cs="Arial"/>
          <w:bCs/>
          <w:sz w:val="24"/>
          <w:szCs w:val="24"/>
          <w:lang w:val="ru-RU"/>
        </w:rPr>
        <w:tab/>
        <w:t>Комнатой матери и ребенка могут воспользоваться:</w:t>
      </w:r>
    </w:p>
    <w:p w14:paraId="6F75D291" w14:textId="0F2DC04E"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r>
      <w:r w:rsidR="006C2880" w:rsidRPr="00CA4147">
        <w:rPr>
          <w:rFonts w:ascii="Arial" w:eastAsia="Arial" w:hAnsi="Arial" w:cs="Arial"/>
          <w:bCs/>
          <w:sz w:val="24"/>
          <w:szCs w:val="24"/>
          <w:lang w:val="ru-RU"/>
        </w:rPr>
        <w:t xml:space="preserve">родители/законные представителя с ребенком/детьми </w:t>
      </w:r>
      <w:r w:rsidRPr="00CA4147">
        <w:rPr>
          <w:rFonts w:ascii="Arial" w:eastAsia="Arial" w:hAnsi="Arial" w:cs="Arial"/>
          <w:bCs/>
          <w:sz w:val="24"/>
          <w:szCs w:val="24"/>
          <w:lang w:val="ru-RU"/>
        </w:rPr>
        <w:t xml:space="preserve">в возрасте </w:t>
      </w:r>
      <w:r w:rsidR="006C2880" w:rsidRPr="00CA4147">
        <w:rPr>
          <w:rFonts w:ascii="Arial" w:eastAsia="Arial" w:hAnsi="Arial" w:cs="Arial"/>
          <w:bCs/>
          <w:sz w:val="24"/>
          <w:szCs w:val="24"/>
          <w:lang w:val="ru-RU"/>
        </w:rPr>
        <w:br/>
      </w:r>
      <w:r w:rsidRPr="00CA4147">
        <w:rPr>
          <w:rFonts w:ascii="Arial" w:eastAsia="Arial" w:hAnsi="Arial" w:cs="Arial"/>
          <w:bCs/>
          <w:sz w:val="24"/>
          <w:szCs w:val="24"/>
          <w:lang w:val="ru-RU"/>
        </w:rPr>
        <w:t>не старше 7 лет;</w:t>
      </w:r>
    </w:p>
    <w:p w14:paraId="161BF106" w14:textId="27A11DA2"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r>
      <w:r w:rsidR="006C2880" w:rsidRPr="00CA4147">
        <w:rPr>
          <w:rFonts w:ascii="Arial" w:eastAsia="Arial" w:hAnsi="Arial" w:cs="Arial"/>
          <w:bCs/>
          <w:sz w:val="24"/>
          <w:szCs w:val="24"/>
          <w:lang w:val="ru-RU"/>
        </w:rPr>
        <w:t xml:space="preserve">родители/законные представителя </w:t>
      </w:r>
      <w:r w:rsidRPr="00CA4147">
        <w:rPr>
          <w:rFonts w:ascii="Arial" w:eastAsia="Arial" w:hAnsi="Arial" w:cs="Arial"/>
          <w:bCs/>
          <w:sz w:val="24"/>
          <w:szCs w:val="24"/>
          <w:lang w:val="ru-RU"/>
        </w:rPr>
        <w:t xml:space="preserve">с детьми-инвалидами в возрасте </w:t>
      </w:r>
      <w:r w:rsidR="006C2880" w:rsidRPr="00CA4147">
        <w:rPr>
          <w:rFonts w:ascii="Arial" w:eastAsia="Arial" w:hAnsi="Arial" w:cs="Arial"/>
          <w:bCs/>
          <w:sz w:val="24"/>
          <w:szCs w:val="24"/>
          <w:lang w:val="ru-RU"/>
        </w:rPr>
        <w:br/>
      </w:r>
      <w:r w:rsidRPr="00CA4147">
        <w:rPr>
          <w:rFonts w:ascii="Arial" w:eastAsia="Arial" w:hAnsi="Arial" w:cs="Arial"/>
          <w:bCs/>
          <w:sz w:val="24"/>
          <w:szCs w:val="24"/>
          <w:lang w:val="ru-RU"/>
        </w:rPr>
        <w:t>не старше 14 лет;</w:t>
      </w:r>
    </w:p>
    <w:p w14:paraId="48FA3FD5" w14:textId="77777777"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t>беременные женщины, при наличии соответствующей справки от врача.</w:t>
      </w:r>
    </w:p>
    <w:p w14:paraId="436FA140" w14:textId="367D0814"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.5</w:t>
      </w:r>
      <w:r w:rsidR="00360DCB" w:rsidRPr="00CA4147">
        <w:rPr>
          <w:rFonts w:ascii="Arial" w:eastAsia="Arial" w:hAnsi="Arial" w:cs="Arial"/>
          <w:bCs/>
          <w:sz w:val="24"/>
          <w:szCs w:val="24"/>
          <w:lang w:val="ru-RU"/>
        </w:rPr>
        <w:tab/>
        <w:t>Комната матери и ребенка предназначена для:</w:t>
      </w:r>
    </w:p>
    <w:p w14:paraId="2C89EA0B" w14:textId="77777777" w:rsidR="00C3491A" w:rsidRPr="00CA4147" w:rsidRDefault="00360DCB">
      <w:pPr>
        <w:pStyle w:val="aff8"/>
        <w:numPr>
          <w:ilvl w:val="1"/>
          <w:numId w:val="17"/>
        </w:numPr>
        <w:tabs>
          <w:tab w:val="left" w:pos="993"/>
        </w:tabs>
        <w:ind w:left="0" w:firstLine="709"/>
        <w:rPr>
          <w:rFonts w:ascii="Arial" w:eastAsia="Arial" w:hAnsi="Arial" w:cs="Arial"/>
          <w:bCs/>
          <w:sz w:val="24"/>
          <w:szCs w:val="24"/>
          <w:lang w:val="ru-RU"/>
        </w:rPr>
      </w:pPr>
      <w:r w:rsidRPr="00CA4147">
        <w:rPr>
          <w:rFonts w:ascii="Arial" w:eastAsia="Arial" w:hAnsi="Arial" w:cs="Arial"/>
          <w:bCs/>
          <w:sz w:val="24"/>
          <w:szCs w:val="24"/>
          <w:lang w:val="ru-RU"/>
        </w:rPr>
        <w:t>проведения гигиенических процедур;</w:t>
      </w:r>
    </w:p>
    <w:p w14:paraId="41E48103" w14:textId="77777777" w:rsidR="00C3491A" w:rsidRPr="00CA4147" w:rsidRDefault="00360DCB">
      <w:pPr>
        <w:pStyle w:val="aff8"/>
        <w:numPr>
          <w:ilvl w:val="1"/>
          <w:numId w:val="17"/>
        </w:numPr>
        <w:tabs>
          <w:tab w:val="left" w:pos="993"/>
        </w:tabs>
        <w:ind w:left="0" w:firstLine="709"/>
        <w:rPr>
          <w:rFonts w:ascii="Arial" w:eastAsia="Arial" w:hAnsi="Arial" w:cs="Arial"/>
          <w:bCs/>
          <w:sz w:val="24"/>
          <w:szCs w:val="24"/>
          <w:lang w:val="ru-RU"/>
        </w:rPr>
      </w:pPr>
      <w:r w:rsidRPr="00CA4147">
        <w:rPr>
          <w:rFonts w:ascii="Arial" w:eastAsia="Arial" w:hAnsi="Arial" w:cs="Arial"/>
          <w:bCs/>
          <w:sz w:val="24"/>
          <w:szCs w:val="24"/>
          <w:lang w:val="ru-RU"/>
        </w:rPr>
        <w:t>кормления ребенка;</w:t>
      </w:r>
    </w:p>
    <w:p w14:paraId="763621D5" w14:textId="1ADDE20F" w:rsidR="00C3491A" w:rsidRPr="00CA4147" w:rsidRDefault="006C2880">
      <w:pPr>
        <w:pStyle w:val="aff8"/>
        <w:numPr>
          <w:ilvl w:val="1"/>
          <w:numId w:val="17"/>
        </w:numPr>
        <w:tabs>
          <w:tab w:val="left" w:pos="993"/>
        </w:tabs>
        <w:ind w:left="0" w:firstLine="709"/>
        <w:rPr>
          <w:rFonts w:ascii="Arial" w:eastAsia="Arial" w:hAnsi="Arial" w:cs="Arial"/>
          <w:bCs/>
          <w:sz w:val="24"/>
          <w:szCs w:val="24"/>
          <w:lang w:val="ru-RU"/>
        </w:rPr>
      </w:pPr>
      <w:r w:rsidRPr="00CA4147">
        <w:rPr>
          <w:rFonts w:ascii="Arial" w:eastAsia="Arial" w:hAnsi="Arial" w:cs="Arial"/>
          <w:bCs/>
          <w:sz w:val="24"/>
          <w:szCs w:val="24"/>
          <w:lang w:val="ru-RU"/>
        </w:rPr>
        <w:t xml:space="preserve">кратковременного </w:t>
      </w:r>
      <w:r w:rsidR="00360DCB" w:rsidRPr="00CA4147">
        <w:rPr>
          <w:rFonts w:ascii="Arial" w:eastAsia="Arial" w:hAnsi="Arial" w:cs="Arial"/>
          <w:bCs/>
          <w:sz w:val="24"/>
          <w:szCs w:val="24"/>
          <w:lang w:val="ru-RU"/>
        </w:rPr>
        <w:t xml:space="preserve">размещения </w:t>
      </w:r>
      <w:r w:rsidR="002622FF" w:rsidRPr="00CA4147">
        <w:rPr>
          <w:rFonts w:ascii="Arial" w:eastAsia="Arial" w:hAnsi="Arial" w:cs="Arial"/>
          <w:bCs/>
          <w:sz w:val="24"/>
          <w:szCs w:val="24"/>
          <w:lang w:val="ru-RU"/>
        </w:rPr>
        <w:t>родителя/законного представителя</w:t>
      </w:r>
      <w:r w:rsidR="002622FF" w:rsidRPr="00CA4147">
        <w:rPr>
          <w:rFonts w:ascii="Arial" w:hAnsi="Arial" w:cs="Arial"/>
        </w:rPr>
        <w:t xml:space="preserve"> </w:t>
      </w:r>
      <w:r w:rsidR="002622FF" w:rsidRPr="00CA4147">
        <w:rPr>
          <w:rFonts w:ascii="Arial" w:eastAsia="Arial" w:hAnsi="Arial" w:cs="Arial"/>
          <w:bCs/>
          <w:sz w:val="24"/>
          <w:szCs w:val="24"/>
          <w:lang w:val="ru-RU"/>
        </w:rPr>
        <w:t>с ребенком/детьми.</w:t>
      </w:r>
    </w:p>
    <w:p w14:paraId="0C2D82B4" w14:textId="77777777" w:rsidR="00C3491A" w:rsidRPr="00CA4147" w:rsidRDefault="00360DCB">
      <w:pPr>
        <w:rPr>
          <w:rFonts w:ascii="Arial" w:eastAsia="Arial" w:hAnsi="Arial" w:cs="Arial"/>
          <w:bCs/>
          <w:sz w:val="24"/>
          <w:szCs w:val="24"/>
          <w:lang w:val="ru-RU"/>
        </w:rPr>
      </w:pPr>
      <w:r w:rsidRPr="00CA4147">
        <w:rPr>
          <w:rFonts w:ascii="Arial" w:eastAsia="Arial" w:hAnsi="Arial" w:cs="Arial"/>
          <w:bCs/>
          <w:sz w:val="24"/>
          <w:szCs w:val="24"/>
          <w:lang w:val="ru-RU"/>
        </w:rPr>
        <w:t>Использование комнаты матери и ребенка для иных целей не допускается.</w:t>
      </w:r>
    </w:p>
    <w:p w14:paraId="48FBE717" w14:textId="59A8D424"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.6</w:t>
      </w:r>
      <w:r w:rsidR="00360DCB" w:rsidRPr="00CA4147">
        <w:rPr>
          <w:rFonts w:ascii="Arial" w:eastAsia="Arial" w:hAnsi="Arial" w:cs="Arial"/>
          <w:bCs/>
          <w:sz w:val="24"/>
          <w:szCs w:val="24"/>
          <w:lang w:val="ru-RU"/>
        </w:rPr>
        <w:tab/>
        <w:t xml:space="preserve">Пользование комнатой матери и ребенка предоставляется </w:t>
      </w:r>
      <w:r w:rsidR="002622FF" w:rsidRPr="00CA4147">
        <w:rPr>
          <w:rFonts w:ascii="Arial" w:eastAsia="Arial" w:hAnsi="Arial" w:cs="Arial"/>
          <w:bCs/>
          <w:sz w:val="24"/>
          <w:szCs w:val="24"/>
          <w:lang w:val="ru-RU"/>
        </w:rPr>
        <w:t xml:space="preserve">родителям/законным представителям с ребенком/детьми </w:t>
      </w:r>
      <w:r w:rsidR="00360DCB" w:rsidRPr="00CA4147">
        <w:rPr>
          <w:rFonts w:ascii="Arial" w:eastAsia="Arial" w:hAnsi="Arial" w:cs="Arial"/>
          <w:bCs/>
          <w:sz w:val="24"/>
          <w:szCs w:val="24"/>
          <w:lang w:val="ru-RU"/>
        </w:rPr>
        <w:t>на безвозмездной основе.</w:t>
      </w:r>
    </w:p>
    <w:p w14:paraId="02DD43F0" w14:textId="604452EF"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.7 Требования безопасности:</w:t>
      </w:r>
    </w:p>
    <w:p w14:paraId="7D83F4D9" w14:textId="6966AD9E"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.7.1 Запрещается оставлять ребенка без присмотра.</w:t>
      </w:r>
    </w:p>
    <w:p w14:paraId="4A551E8C" w14:textId="0884B5C3"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 xml:space="preserve">.7.2 </w:t>
      </w:r>
      <w:r w:rsidR="002622FF" w:rsidRPr="00CA4147">
        <w:rPr>
          <w:rFonts w:ascii="Arial" w:eastAsia="Arial" w:hAnsi="Arial" w:cs="Arial"/>
          <w:bCs/>
          <w:sz w:val="24"/>
          <w:szCs w:val="24"/>
          <w:lang w:val="ru-RU"/>
        </w:rPr>
        <w:t xml:space="preserve">Родители/законные представители </w:t>
      </w:r>
      <w:r w:rsidR="00360DCB" w:rsidRPr="00CA4147">
        <w:rPr>
          <w:rFonts w:ascii="Arial" w:eastAsia="Arial" w:hAnsi="Arial" w:cs="Arial"/>
          <w:bCs/>
          <w:sz w:val="24"/>
          <w:szCs w:val="24"/>
          <w:lang w:val="ru-RU"/>
        </w:rPr>
        <w:t>обязан</w:t>
      </w:r>
      <w:r w:rsidR="002622FF" w:rsidRPr="00CA4147">
        <w:rPr>
          <w:rFonts w:ascii="Arial" w:eastAsia="Arial" w:hAnsi="Arial" w:cs="Arial"/>
          <w:bCs/>
          <w:sz w:val="24"/>
          <w:szCs w:val="24"/>
          <w:lang w:val="ru-RU"/>
        </w:rPr>
        <w:t>ы</w:t>
      </w:r>
      <w:r w:rsidR="00360DCB" w:rsidRPr="00CA4147">
        <w:rPr>
          <w:rFonts w:ascii="Arial" w:eastAsia="Arial" w:hAnsi="Arial" w:cs="Arial"/>
          <w:bCs/>
          <w:sz w:val="24"/>
          <w:szCs w:val="24"/>
          <w:lang w:val="ru-RU"/>
        </w:rPr>
        <w:t xml:space="preserve"> обеспечивать безопасность ребенка</w:t>
      </w:r>
      <w:r w:rsidR="002622FF" w:rsidRPr="00CA4147">
        <w:rPr>
          <w:rFonts w:ascii="Arial" w:eastAsia="Arial" w:hAnsi="Arial" w:cs="Arial"/>
          <w:bCs/>
          <w:sz w:val="24"/>
          <w:szCs w:val="24"/>
          <w:lang w:val="ru-RU"/>
        </w:rPr>
        <w:t>/детей</w:t>
      </w:r>
      <w:r w:rsidR="00360DCB" w:rsidRPr="00CA4147">
        <w:rPr>
          <w:rFonts w:ascii="Arial" w:eastAsia="Arial" w:hAnsi="Arial" w:cs="Arial"/>
          <w:bCs/>
          <w:sz w:val="24"/>
          <w:szCs w:val="24"/>
          <w:lang w:val="ru-RU"/>
        </w:rPr>
        <w:t xml:space="preserve"> во время пребывания в помещении.</w:t>
      </w:r>
    </w:p>
    <w:p w14:paraId="3E81B90D" w14:textId="692E7713"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.7.3 Запрещается использовать оборудование не по назначению.</w:t>
      </w:r>
    </w:p>
    <w:p w14:paraId="11A4F98C" w14:textId="759BAA46"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.7.4 Запрещается перемещать стационарно закрепленное оборудование.</w:t>
      </w:r>
    </w:p>
    <w:p w14:paraId="010630D4" w14:textId="04E56A6B"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 xml:space="preserve">.7.5 При выявлении неисправности оборудования </w:t>
      </w:r>
      <w:r w:rsidR="002622FF" w:rsidRPr="00CA4147">
        <w:rPr>
          <w:rFonts w:ascii="Arial" w:eastAsia="Arial" w:hAnsi="Arial" w:cs="Arial"/>
          <w:bCs/>
          <w:sz w:val="24"/>
          <w:szCs w:val="24"/>
          <w:lang w:val="ru-RU"/>
        </w:rPr>
        <w:t xml:space="preserve">родители/законные представители </w:t>
      </w:r>
      <w:r w:rsidR="00360DCB" w:rsidRPr="00CA4147">
        <w:rPr>
          <w:rFonts w:ascii="Arial" w:eastAsia="Arial" w:hAnsi="Arial" w:cs="Arial"/>
          <w:bCs/>
          <w:sz w:val="24"/>
          <w:szCs w:val="24"/>
          <w:lang w:val="ru-RU"/>
        </w:rPr>
        <w:t>обязан</w:t>
      </w:r>
      <w:r w:rsidR="002622FF" w:rsidRPr="00CA4147">
        <w:rPr>
          <w:rFonts w:ascii="Arial" w:eastAsia="Arial" w:hAnsi="Arial" w:cs="Arial"/>
          <w:bCs/>
          <w:sz w:val="24"/>
          <w:szCs w:val="24"/>
          <w:lang w:val="ru-RU"/>
        </w:rPr>
        <w:t>ы</w:t>
      </w:r>
      <w:r w:rsidR="00360DCB" w:rsidRPr="00CA4147">
        <w:rPr>
          <w:rFonts w:ascii="Arial" w:eastAsia="Arial" w:hAnsi="Arial" w:cs="Arial"/>
          <w:bCs/>
          <w:sz w:val="24"/>
          <w:szCs w:val="24"/>
          <w:lang w:val="ru-RU"/>
        </w:rPr>
        <w:t xml:space="preserve"> прекратить его использование и уведомить администрацию объекта</w:t>
      </w:r>
      <w:r w:rsidR="002622FF" w:rsidRPr="00CA4147">
        <w:rPr>
          <w:rFonts w:ascii="Arial" w:eastAsia="Arial" w:hAnsi="Arial" w:cs="Arial"/>
          <w:bCs/>
          <w:sz w:val="24"/>
          <w:szCs w:val="24"/>
          <w:lang w:val="ru-RU"/>
        </w:rPr>
        <w:t>.</w:t>
      </w:r>
    </w:p>
    <w:p w14:paraId="658BD4A2" w14:textId="062AEA21" w:rsidR="00C3491A" w:rsidRPr="00CA4147" w:rsidRDefault="00CD3165">
      <w:pPr>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.8 В комнате матери и ребенка запрещается:</w:t>
      </w:r>
    </w:p>
    <w:p w14:paraId="40693DB8" w14:textId="77777777"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t>курение табачных изделий (в том числе электронных сигарет);</w:t>
      </w:r>
    </w:p>
    <w:p w14:paraId="20718C3E" w14:textId="77777777"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t>употребление спиртосодержащих напитков;</w:t>
      </w:r>
    </w:p>
    <w:p w14:paraId="3F1DFC8B" w14:textId="77777777"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t>употребление наркотических и психотропных веществ;</w:t>
      </w:r>
    </w:p>
    <w:p w14:paraId="7C6E280D" w14:textId="7A17DA2B" w:rsidR="00C3491A" w:rsidRPr="00CA4147" w:rsidRDefault="00360DCB">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w:t>
      </w:r>
      <w:r w:rsidRPr="00CA4147">
        <w:rPr>
          <w:rFonts w:ascii="Arial" w:eastAsia="Arial" w:hAnsi="Arial" w:cs="Arial"/>
          <w:bCs/>
          <w:sz w:val="24"/>
          <w:szCs w:val="24"/>
          <w:lang w:val="ru-RU"/>
        </w:rPr>
        <w:tab/>
        <w:t>использование колюще-режущих предметов, которые могут нанести травмы.</w:t>
      </w:r>
    </w:p>
    <w:p w14:paraId="0019900C" w14:textId="168BA6CE" w:rsidR="00700175" w:rsidRPr="00CA4147" w:rsidRDefault="00700175">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 нахождение с домашними животными.</w:t>
      </w:r>
    </w:p>
    <w:p w14:paraId="29036679" w14:textId="2A20616C"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.9 К посещению комнаты матери и ребенка не допускаются:</w:t>
      </w:r>
    </w:p>
    <w:p w14:paraId="027EEB3B" w14:textId="0420D1A8" w:rsidR="00C3491A" w:rsidRPr="00CA4147" w:rsidRDefault="00360DCB">
      <w:pPr>
        <w:tabs>
          <w:tab w:val="left" w:pos="993"/>
        </w:tabs>
        <w:rPr>
          <w:rFonts w:ascii="Arial" w:eastAsia="Arial" w:hAnsi="Arial" w:cs="Arial"/>
          <w:bCs/>
          <w:sz w:val="24"/>
          <w:szCs w:val="24"/>
          <w:lang w:val="ru-RU"/>
        </w:rPr>
      </w:pPr>
      <w:bookmarkStart w:id="45" w:name="_Hlk226555627"/>
      <w:r w:rsidRPr="00CA4147">
        <w:rPr>
          <w:rFonts w:ascii="Arial" w:eastAsia="Arial" w:hAnsi="Arial" w:cs="Arial"/>
          <w:bCs/>
          <w:sz w:val="24"/>
          <w:szCs w:val="24"/>
          <w:lang w:val="ru-RU"/>
        </w:rPr>
        <w:t xml:space="preserve">- </w:t>
      </w:r>
      <w:r w:rsidR="002622FF" w:rsidRPr="00CA4147">
        <w:rPr>
          <w:rFonts w:ascii="Arial" w:eastAsia="Arial" w:hAnsi="Arial" w:cs="Arial"/>
          <w:bCs/>
          <w:sz w:val="24"/>
          <w:szCs w:val="24"/>
          <w:lang w:val="ru-RU"/>
        </w:rPr>
        <w:t xml:space="preserve">родители/законные представители с </w:t>
      </w:r>
      <w:r w:rsidR="00700175" w:rsidRPr="00CA4147">
        <w:rPr>
          <w:rFonts w:ascii="Arial" w:eastAsia="Arial" w:hAnsi="Arial" w:cs="Arial"/>
          <w:bCs/>
          <w:sz w:val="24"/>
          <w:szCs w:val="24"/>
          <w:lang w:val="ru-RU"/>
        </w:rPr>
        <w:t>ребенком/</w:t>
      </w:r>
      <w:r w:rsidR="002622FF" w:rsidRPr="00CA4147">
        <w:rPr>
          <w:rFonts w:ascii="Arial" w:eastAsia="Arial" w:hAnsi="Arial" w:cs="Arial"/>
          <w:bCs/>
          <w:sz w:val="24"/>
          <w:szCs w:val="24"/>
          <w:lang w:val="ru-RU"/>
        </w:rPr>
        <w:t xml:space="preserve">детьми </w:t>
      </w:r>
      <w:r w:rsidRPr="00CA4147">
        <w:rPr>
          <w:rFonts w:ascii="Arial" w:eastAsia="Arial" w:hAnsi="Arial" w:cs="Arial"/>
          <w:bCs/>
          <w:sz w:val="24"/>
          <w:szCs w:val="24"/>
          <w:lang w:val="ru-RU"/>
        </w:rPr>
        <w:t>с признаками простудных и инфекционных заболеваний;</w:t>
      </w:r>
    </w:p>
    <w:p w14:paraId="20CA16A9" w14:textId="4D17BD30" w:rsidR="00C3491A" w:rsidRPr="00CA4147" w:rsidRDefault="00360DCB" w:rsidP="00700175">
      <w:pPr>
        <w:tabs>
          <w:tab w:val="left" w:pos="993"/>
        </w:tabs>
        <w:rPr>
          <w:rFonts w:ascii="Arial" w:eastAsia="Arial" w:hAnsi="Arial" w:cs="Arial"/>
          <w:bCs/>
          <w:sz w:val="24"/>
          <w:szCs w:val="24"/>
          <w:lang w:val="ru-RU"/>
        </w:rPr>
      </w:pPr>
      <w:r w:rsidRPr="00CA4147">
        <w:rPr>
          <w:rFonts w:ascii="Arial" w:eastAsia="Arial" w:hAnsi="Arial" w:cs="Arial"/>
          <w:bCs/>
          <w:sz w:val="24"/>
          <w:szCs w:val="24"/>
          <w:lang w:val="ru-RU"/>
        </w:rPr>
        <w:t xml:space="preserve">- </w:t>
      </w:r>
      <w:bookmarkStart w:id="46" w:name="_Hlk226555972"/>
      <w:r w:rsidR="00700175" w:rsidRPr="00CA4147">
        <w:rPr>
          <w:rFonts w:ascii="Arial" w:eastAsia="Arial" w:hAnsi="Arial" w:cs="Arial"/>
          <w:bCs/>
          <w:sz w:val="24"/>
          <w:szCs w:val="24"/>
          <w:lang w:val="ru-RU"/>
        </w:rPr>
        <w:t xml:space="preserve">родители/законные представители </w:t>
      </w:r>
      <w:bookmarkEnd w:id="46"/>
      <w:r w:rsidRPr="00CA4147">
        <w:rPr>
          <w:rFonts w:ascii="Arial" w:eastAsia="Arial" w:hAnsi="Arial" w:cs="Arial"/>
          <w:bCs/>
          <w:sz w:val="24"/>
          <w:szCs w:val="24"/>
          <w:lang w:val="ru-RU"/>
        </w:rPr>
        <w:t>в состоянии алкогольного и/или наркотического опьянения</w:t>
      </w:r>
      <w:r w:rsidR="00700175" w:rsidRPr="00CA4147">
        <w:rPr>
          <w:rFonts w:ascii="Arial" w:eastAsia="Arial" w:hAnsi="Arial" w:cs="Arial"/>
          <w:bCs/>
          <w:sz w:val="24"/>
          <w:szCs w:val="24"/>
          <w:lang w:val="ru-RU"/>
        </w:rPr>
        <w:t>.</w:t>
      </w:r>
    </w:p>
    <w:bookmarkEnd w:id="45"/>
    <w:p w14:paraId="03D410DD" w14:textId="1D48E098"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.10</w:t>
      </w:r>
      <w:r w:rsidR="00360DCB" w:rsidRPr="00CA4147">
        <w:rPr>
          <w:rFonts w:ascii="Arial" w:eastAsia="Arial" w:hAnsi="Arial" w:cs="Arial"/>
          <w:bCs/>
          <w:sz w:val="24"/>
          <w:szCs w:val="24"/>
          <w:lang w:val="ru-RU"/>
        </w:rPr>
        <w:tab/>
      </w:r>
      <w:r w:rsidR="00A523AB" w:rsidRPr="00CA4147">
        <w:rPr>
          <w:rFonts w:ascii="Arial" w:eastAsia="Arial" w:hAnsi="Arial" w:cs="Arial"/>
          <w:bCs/>
          <w:sz w:val="24"/>
          <w:szCs w:val="24"/>
          <w:lang w:val="ru-RU"/>
        </w:rPr>
        <w:t xml:space="preserve">Родители/законные представители </w:t>
      </w:r>
      <w:r w:rsidR="00360DCB" w:rsidRPr="00CA4147">
        <w:rPr>
          <w:rFonts w:ascii="Arial" w:eastAsia="Arial" w:hAnsi="Arial" w:cs="Arial"/>
          <w:bCs/>
          <w:sz w:val="24"/>
          <w:szCs w:val="24"/>
          <w:lang w:val="ru-RU"/>
        </w:rPr>
        <w:t>комнаты матери и ребенка могут воспользоваться оборудованием комнаты в соответствии с их целевым назначением.</w:t>
      </w:r>
    </w:p>
    <w:p w14:paraId="79979BFD" w14:textId="2A790567"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.11</w:t>
      </w:r>
      <w:r w:rsidR="00360DCB" w:rsidRPr="00CA4147">
        <w:rPr>
          <w:rFonts w:ascii="Arial" w:eastAsia="Arial" w:hAnsi="Arial" w:cs="Arial"/>
          <w:bCs/>
          <w:sz w:val="24"/>
          <w:szCs w:val="24"/>
          <w:lang w:val="ru-RU"/>
        </w:rPr>
        <w:tab/>
        <w:t>Санитарные требования</w:t>
      </w:r>
    </w:p>
    <w:p w14:paraId="48483178" w14:textId="10069466"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 xml:space="preserve">.11.1 </w:t>
      </w:r>
      <w:r w:rsidR="00A523AB" w:rsidRPr="00CA4147">
        <w:rPr>
          <w:rFonts w:ascii="Arial" w:eastAsia="Arial" w:hAnsi="Arial" w:cs="Arial"/>
          <w:bCs/>
          <w:sz w:val="24"/>
          <w:szCs w:val="24"/>
          <w:lang w:val="ru-RU"/>
        </w:rPr>
        <w:t>Необходимо</w:t>
      </w:r>
      <w:r w:rsidR="00360DCB" w:rsidRPr="00CA4147">
        <w:rPr>
          <w:rFonts w:ascii="Arial" w:eastAsia="Arial" w:hAnsi="Arial" w:cs="Arial"/>
          <w:bCs/>
          <w:sz w:val="24"/>
          <w:szCs w:val="24"/>
          <w:lang w:val="ru-RU"/>
        </w:rPr>
        <w:t xml:space="preserve"> соблюдать чистоту и порядок в помещении.</w:t>
      </w:r>
    </w:p>
    <w:p w14:paraId="149EAC7A" w14:textId="7907E8BB"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 xml:space="preserve">.11.2 После проведения гигиенических процедур </w:t>
      </w:r>
      <w:r w:rsidR="00A523AB" w:rsidRPr="00CA4147">
        <w:rPr>
          <w:rFonts w:ascii="Arial" w:eastAsia="Arial" w:hAnsi="Arial" w:cs="Arial"/>
          <w:bCs/>
          <w:sz w:val="24"/>
          <w:szCs w:val="24"/>
          <w:lang w:val="ru-RU"/>
        </w:rPr>
        <w:t>необходимо</w:t>
      </w:r>
      <w:r w:rsidR="00360DCB" w:rsidRPr="00CA4147">
        <w:rPr>
          <w:rFonts w:ascii="Arial" w:eastAsia="Arial" w:hAnsi="Arial" w:cs="Arial"/>
          <w:bCs/>
          <w:sz w:val="24"/>
          <w:szCs w:val="24"/>
          <w:lang w:val="ru-RU"/>
        </w:rPr>
        <w:t xml:space="preserve"> утилизировать использованные средства гигиены в предназначенные для этого емкости.</w:t>
      </w:r>
    </w:p>
    <w:p w14:paraId="264B7CAB" w14:textId="0B486553"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.11.3 Запрещается оставлять отходы вне урн.</w:t>
      </w:r>
    </w:p>
    <w:p w14:paraId="38FA7660" w14:textId="01DF4E8F"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.12 Администрация организации (учреждения) обеспечивает исправность оборудования и санитарное состояние помещения.</w:t>
      </w:r>
    </w:p>
    <w:p w14:paraId="7B9C1AEF" w14:textId="56264A13"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 xml:space="preserve">.13 </w:t>
      </w:r>
      <w:r w:rsidR="00A523AB" w:rsidRPr="00CA4147">
        <w:rPr>
          <w:rFonts w:ascii="Arial" w:eastAsia="Arial" w:hAnsi="Arial" w:cs="Arial"/>
          <w:bCs/>
          <w:sz w:val="24"/>
          <w:szCs w:val="24"/>
          <w:lang w:val="ru-RU"/>
        </w:rPr>
        <w:t xml:space="preserve">Родители/законные представители </w:t>
      </w:r>
      <w:r w:rsidR="00360DCB" w:rsidRPr="00CA4147">
        <w:rPr>
          <w:rFonts w:ascii="Arial" w:eastAsia="Arial" w:hAnsi="Arial" w:cs="Arial"/>
          <w:bCs/>
          <w:sz w:val="24"/>
          <w:szCs w:val="24"/>
          <w:lang w:val="ru-RU"/>
        </w:rPr>
        <w:t xml:space="preserve">комнаты матери и ребенка должны бережно относиться к оснащению комнаты (мебели, оборудованию), являющемуся имуществом организации (учреждения), предоставляющей услуги по пользованию данным помещением. В случае порчи имущества организации (учреждения), </w:t>
      </w:r>
      <w:r w:rsidR="00A523AB" w:rsidRPr="00CA4147">
        <w:rPr>
          <w:rFonts w:ascii="Arial" w:eastAsia="Arial" w:hAnsi="Arial" w:cs="Arial"/>
          <w:bCs/>
          <w:sz w:val="24"/>
          <w:szCs w:val="24"/>
          <w:lang w:val="ru-RU"/>
        </w:rPr>
        <w:t xml:space="preserve">родители/законные представители </w:t>
      </w:r>
      <w:r w:rsidR="00360DCB" w:rsidRPr="00CA4147">
        <w:rPr>
          <w:rFonts w:ascii="Arial" w:eastAsia="Arial" w:hAnsi="Arial" w:cs="Arial"/>
          <w:bCs/>
          <w:sz w:val="24"/>
          <w:szCs w:val="24"/>
          <w:lang w:val="ru-RU"/>
        </w:rPr>
        <w:t>принима</w:t>
      </w:r>
      <w:r w:rsidR="00A523AB" w:rsidRPr="00CA4147">
        <w:rPr>
          <w:rFonts w:ascii="Arial" w:eastAsia="Arial" w:hAnsi="Arial" w:cs="Arial"/>
          <w:bCs/>
          <w:sz w:val="24"/>
          <w:szCs w:val="24"/>
          <w:lang w:val="ru-RU"/>
        </w:rPr>
        <w:t>ю</w:t>
      </w:r>
      <w:r w:rsidR="00360DCB" w:rsidRPr="00CA4147">
        <w:rPr>
          <w:rFonts w:ascii="Arial" w:eastAsia="Arial" w:hAnsi="Arial" w:cs="Arial"/>
          <w:bCs/>
          <w:sz w:val="24"/>
          <w:szCs w:val="24"/>
          <w:lang w:val="ru-RU"/>
        </w:rPr>
        <w:t>т на себя обязательство по возмещению причиненного ущерба.</w:t>
      </w:r>
    </w:p>
    <w:p w14:paraId="2EC24FC4" w14:textId="6608EB84"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.14</w:t>
      </w:r>
      <w:r w:rsidR="00360DCB" w:rsidRPr="00CA4147">
        <w:rPr>
          <w:rFonts w:ascii="Arial" w:eastAsia="Arial" w:hAnsi="Arial" w:cs="Arial"/>
          <w:bCs/>
          <w:sz w:val="24"/>
          <w:szCs w:val="24"/>
          <w:lang w:val="ru-RU"/>
        </w:rPr>
        <w:tab/>
        <w:t xml:space="preserve">Питание ребенка в комнате матери и ребенка осуществляется за счет средств </w:t>
      </w:r>
      <w:r w:rsidR="00A523AB" w:rsidRPr="00CA4147">
        <w:rPr>
          <w:rFonts w:ascii="Arial" w:eastAsia="Arial" w:hAnsi="Arial" w:cs="Arial"/>
          <w:bCs/>
          <w:sz w:val="24"/>
          <w:szCs w:val="24"/>
          <w:lang w:val="ru-RU"/>
        </w:rPr>
        <w:t>родителей/законных представителей</w:t>
      </w:r>
      <w:r w:rsidR="00360DCB" w:rsidRPr="00CA4147">
        <w:rPr>
          <w:rFonts w:ascii="Arial" w:eastAsia="Arial" w:hAnsi="Arial" w:cs="Arial"/>
          <w:bCs/>
          <w:sz w:val="24"/>
          <w:szCs w:val="24"/>
          <w:lang w:val="ru-RU"/>
        </w:rPr>
        <w:t>.</w:t>
      </w:r>
    </w:p>
    <w:p w14:paraId="6F7ADF4D" w14:textId="59D7CA76"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.15</w:t>
      </w:r>
      <w:r w:rsidR="00360DCB" w:rsidRPr="00CA4147">
        <w:rPr>
          <w:rFonts w:ascii="Arial" w:eastAsia="Arial" w:hAnsi="Arial" w:cs="Arial"/>
          <w:bCs/>
          <w:sz w:val="24"/>
          <w:szCs w:val="24"/>
          <w:lang w:val="ru-RU"/>
        </w:rPr>
        <w:tab/>
        <w:t xml:space="preserve">Администрация организации (учреждения) не несет ответственности за сохранность личных вещей </w:t>
      </w:r>
      <w:r w:rsidR="00A523AB" w:rsidRPr="00CA4147">
        <w:rPr>
          <w:rFonts w:ascii="Arial" w:eastAsia="Arial" w:hAnsi="Arial" w:cs="Arial"/>
          <w:bCs/>
          <w:sz w:val="24"/>
          <w:szCs w:val="24"/>
          <w:lang w:val="ru-RU"/>
        </w:rPr>
        <w:t>родителей/законных представителей</w:t>
      </w:r>
      <w:r w:rsidR="00360DCB" w:rsidRPr="00CA4147">
        <w:rPr>
          <w:rFonts w:ascii="Arial" w:eastAsia="Arial" w:hAnsi="Arial" w:cs="Arial"/>
          <w:bCs/>
          <w:sz w:val="24"/>
          <w:szCs w:val="24"/>
          <w:lang w:val="ru-RU"/>
        </w:rPr>
        <w:t>.</w:t>
      </w:r>
    </w:p>
    <w:p w14:paraId="57D589A7" w14:textId="11D04775"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.16 Администрация вправе ограничить доступ в помещение при выявлении нарушений правил пользования.</w:t>
      </w:r>
    </w:p>
    <w:p w14:paraId="360EAF19" w14:textId="2E8EBE14" w:rsidR="00C3491A" w:rsidRPr="00CA4147" w:rsidRDefault="00CD3165">
      <w:pPr>
        <w:tabs>
          <w:tab w:val="left" w:pos="993"/>
        </w:tabs>
        <w:rPr>
          <w:rFonts w:ascii="Arial" w:eastAsia="Arial" w:hAnsi="Arial" w:cs="Arial"/>
          <w:bCs/>
          <w:sz w:val="24"/>
          <w:szCs w:val="24"/>
          <w:lang w:val="ru-RU"/>
        </w:rPr>
      </w:pPr>
      <w:r>
        <w:rPr>
          <w:rFonts w:ascii="Arial" w:eastAsia="Arial" w:hAnsi="Arial" w:cs="Arial"/>
          <w:bCs/>
          <w:sz w:val="24"/>
          <w:szCs w:val="24"/>
          <w:lang w:val="ru-RU"/>
        </w:rPr>
        <w:t>Д</w:t>
      </w:r>
      <w:r w:rsidR="00360DCB" w:rsidRPr="00CA4147">
        <w:rPr>
          <w:rFonts w:ascii="Arial" w:eastAsia="Arial" w:hAnsi="Arial" w:cs="Arial"/>
          <w:bCs/>
          <w:sz w:val="24"/>
          <w:szCs w:val="24"/>
          <w:lang w:val="ru-RU"/>
        </w:rPr>
        <w:t>.17</w:t>
      </w:r>
      <w:r w:rsidR="00360DCB" w:rsidRPr="00CA4147">
        <w:rPr>
          <w:rFonts w:ascii="Arial" w:eastAsia="Arial" w:hAnsi="Arial" w:cs="Arial"/>
          <w:bCs/>
          <w:sz w:val="24"/>
          <w:szCs w:val="24"/>
          <w:lang w:val="ru-RU"/>
        </w:rPr>
        <w:tab/>
        <w:t xml:space="preserve">В целях улучшения качества предоставляемых услуг по пользованию комнатой матери и ребенка </w:t>
      </w:r>
      <w:r w:rsidR="00A523AB" w:rsidRPr="00CA4147">
        <w:rPr>
          <w:rFonts w:ascii="Arial" w:eastAsia="Arial" w:hAnsi="Arial" w:cs="Arial"/>
          <w:bCs/>
          <w:sz w:val="24"/>
          <w:szCs w:val="24"/>
          <w:lang w:val="ru-RU"/>
        </w:rPr>
        <w:t xml:space="preserve">родители/законные представители </w:t>
      </w:r>
      <w:r w:rsidR="00360DCB" w:rsidRPr="00CA4147">
        <w:rPr>
          <w:rFonts w:ascii="Arial" w:eastAsia="Arial" w:hAnsi="Arial" w:cs="Arial"/>
          <w:bCs/>
          <w:sz w:val="24"/>
          <w:szCs w:val="24"/>
          <w:lang w:val="ru-RU"/>
        </w:rPr>
        <w:t>мо</w:t>
      </w:r>
      <w:r w:rsidR="00A523AB" w:rsidRPr="00CA4147">
        <w:rPr>
          <w:rFonts w:ascii="Arial" w:eastAsia="Arial" w:hAnsi="Arial" w:cs="Arial"/>
          <w:bCs/>
          <w:sz w:val="24"/>
          <w:szCs w:val="24"/>
          <w:lang w:val="ru-RU"/>
        </w:rPr>
        <w:t>гу</w:t>
      </w:r>
      <w:r w:rsidR="00360DCB" w:rsidRPr="00CA4147">
        <w:rPr>
          <w:rFonts w:ascii="Arial" w:eastAsia="Arial" w:hAnsi="Arial" w:cs="Arial"/>
          <w:bCs/>
          <w:sz w:val="24"/>
          <w:szCs w:val="24"/>
          <w:lang w:val="ru-RU"/>
        </w:rPr>
        <w:t>т оставить свои пожелания в Книге отзывов и предложений, а также позвонить по телефону (номер телефона) или написать на электронную почту (электронный адрес) администрации организации (учреждения).</w:t>
      </w:r>
    </w:p>
    <w:p w14:paraId="188F4AEF" w14:textId="77777777" w:rsidR="00C3491A" w:rsidRDefault="00C3491A">
      <w:pPr>
        <w:rPr>
          <w:rFonts w:ascii="Arial" w:eastAsia="Arial" w:hAnsi="Arial" w:cs="Arial"/>
          <w:bCs/>
          <w:sz w:val="24"/>
          <w:szCs w:val="24"/>
        </w:rPr>
      </w:pPr>
    </w:p>
    <w:p w14:paraId="4C3A8445" w14:textId="77777777" w:rsidR="00C3491A" w:rsidRDefault="00C3491A">
      <w:pPr>
        <w:rPr>
          <w:rFonts w:ascii="Arial" w:eastAsia="Arial" w:hAnsi="Arial" w:cs="Arial"/>
          <w:bCs/>
          <w:sz w:val="24"/>
          <w:szCs w:val="24"/>
        </w:rPr>
      </w:pPr>
    </w:p>
    <w:p w14:paraId="7BF135E9" w14:textId="77777777" w:rsidR="00C3491A" w:rsidRDefault="00C3491A">
      <w:pPr>
        <w:rPr>
          <w:rFonts w:ascii="Arial" w:eastAsia="Arial" w:hAnsi="Arial" w:cs="Arial"/>
          <w:bCs/>
          <w:sz w:val="24"/>
          <w:szCs w:val="24"/>
        </w:rPr>
      </w:pPr>
    </w:p>
    <w:p w14:paraId="6FAE2C98" w14:textId="77777777" w:rsidR="00C3491A" w:rsidRDefault="00360DCB">
      <w:pPr>
        <w:rPr>
          <w:rFonts w:ascii="Arial" w:eastAsia="Arial" w:hAnsi="Arial" w:cs="Arial"/>
          <w:b/>
        </w:rPr>
      </w:pPr>
      <w:r>
        <w:rPr>
          <w:rFonts w:ascii="Arial" w:eastAsia="Arial" w:hAnsi="Arial" w:cs="Arial"/>
        </w:rPr>
        <w:br w:type="page" w:clear="all"/>
      </w:r>
    </w:p>
    <w:p w14:paraId="07F1B44A" w14:textId="77777777" w:rsidR="00C3491A" w:rsidRDefault="00360DCB">
      <w:pPr>
        <w:pStyle w:val="1"/>
        <w:spacing w:line="480" w:lineRule="auto"/>
        <w:ind w:left="0" w:firstLine="0"/>
        <w:jc w:val="center"/>
        <w:rPr>
          <w:rFonts w:ascii="Arial" w:eastAsia="Arial" w:hAnsi="Arial" w:cs="Arial"/>
        </w:rPr>
      </w:pPr>
      <w:r>
        <w:rPr>
          <w:rFonts w:ascii="Arial" w:eastAsia="Arial" w:hAnsi="Arial" w:cs="Arial"/>
        </w:rPr>
        <w:t>Библиография</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3402"/>
        <w:gridCol w:w="5522"/>
      </w:tblGrid>
      <w:tr w:rsidR="00C3491A" w14:paraId="54A58DA4" w14:textId="77777777">
        <w:tc>
          <w:tcPr>
            <w:tcW w:w="704" w:type="dxa"/>
          </w:tcPr>
          <w:p w14:paraId="5E9E321A"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[1]</w:t>
            </w:r>
          </w:p>
        </w:tc>
        <w:tc>
          <w:tcPr>
            <w:tcW w:w="8924" w:type="dxa"/>
            <w:gridSpan w:val="2"/>
          </w:tcPr>
          <w:p w14:paraId="75F50AA0" w14:textId="77777777" w:rsidR="00C3491A" w:rsidRDefault="00360DCB">
            <w:pPr>
              <w:ind w:firstLine="0"/>
              <w:rPr>
                <w:rFonts w:ascii="Arial" w:eastAsia="Arial" w:hAnsi="Arial" w:cs="Arial"/>
                <w:sz w:val="24"/>
                <w:szCs w:val="24"/>
                <w:lang w:val="ru-RU"/>
              </w:rPr>
            </w:pPr>
            <w:r>
              <w:rPr>
                <w:rFonts w:ascii="Arial" w:hAnsi="Arial" w:cs="Arial"/>
                <w:sz w:val="24"/>
                <w:szCs w:val="24"/>
                <w:lang w:val="ru-RU"/>
              </w:rPr>
              <w:t>Закон Российской Федерации от 7 февраля 1992 года № 2300-1 «О защите прав потребителей»</w:t>
            </w:r>
          </w:p>
        </w:tc>
      </w:tr>
      <w:tr w:rsidR="00C3491A" w14:paraId="6375D042" w14:textId="77777777">
        <w:tc>
          <w:tcPr>
            <w:tcW w:w="704" w:type="dxa"/>
          </w:tcPr>
          <w:p w14:paraId="6E37AD9C"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[2]</w:t>
            </w:r>
          </w:p>
        </w:tc>
        <w:tc>
          <w:tcPr>
            <w:tcW w:w="3402" w:type="dxa"/>
          </w:tcPr>
          <w:p w14:paraId="690C1C20" w14:textId="77777777" w:rsidR="00C3491A" w:rsidRDefault="00360DCB">
            <w:pPr>
              <w:ind w:firstLine="0"/>
              <w:jc w:val="left"/>
              <w:rPr>
                <w:rFonts w:ascii="Arial" w:eastAsia="Arial" w:hAnsi="Arial" w:cs="Arial"/>
                <w:sz w:val="24"/>
                <w:szCs w:val="24"/>
                <w:lang w:val="ru-RU"/>
              </w:rPr>
            </w:pPr>
            <w:r>
              <w:rPr>
                <w:rFonts w:ascii="Arial" w:eastAsia="Arial" w:hAnsi="Arial" w:cs="Arial"/>
                <w:sz w:val="24"/>
                <w:szCs w:val="24"/>
                <w:lang w:val="ru-RU"/>
              </w:rPr>
              <w:t xml:space="preserve">Санитарные правила </w:t>
            </w:r>
            <w:r>
              <w:rPr>
                <w:rFonts w:ascii="Arial" w:eastAsia="Arial" w:hAnsi="Arial" w:cs="Arial"/>
                <w:sz w:val="24"/>
                <w:szCs w:val="24"/>
                <w:lang w:val="ru-RU"/>
              </w:rPr>
              <w:br/>
              <w:t>и нормы</w:t>
            </w:r>
          </w:p>
          <w:p w14:paraId="109FEB8B"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СанПин 1.2.3685-21</w:t>
            </w:r>
          </w:p>
        </w:tc>
        <w:tc>
          <w:tcPr>
            <w:tcW w:w="5522" w:type="dxa"/>
          </w:tcPr>
          <w:p w14:paraId="621BE6E5" w14:textId="77777777" w:rsidR="00C3491A" w:rsidRDefault="00360DCB">
            <w:pPr>
              <w:ind w:left="175" w:firstLine="0"/>
              <w:rPr>
                <w:rFonts w:ascii="Arial" w:eastAsia="Arial" w:hAnsi="Arial" w:cs="Arial"/>
                <w:sz w:val="24"/>
                <w:szCs w:val="24"/>
                <w:lang w:val="ru-RU"/>
              </w:rPr>
            </w:pPr>
            <w:r>
              <w:rPr>
                <w:rFonts w:ascii="Arial" w:eastAsia="Arial" w:hAnsi="Arial" w:cs="Arial"/>
                <w:sz w:val="24"/>
                <w:szCs w:val="24"/>
                <w:lang w:val="ru-RU"/>
              </w:rPr>
              <w:t>Гигиенические нормативы и требования к обеспечению безопасности и (или) безвредности для человека факторов среды обитания</w:t>
            </w:r>
          </w:p>
        </w:tc>
      </w:tr>
      <w:tr w:rsidR="00C3491A" w14:paraId="14F149E9" w14:textId="77777777">
        <w:tc>
          <w:tcPr>
            <w:tcW w:w="704" w:type="dxa"/>
          </w:tcPr>
          <w:p w14:paraId="39C3517D"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[3]</w:t>
            </w:r>
          </w:p>
        </w:tc>
        <w:tc>
          <w:tcPr>
            <w:tcW w:w="3402" w:type="dxa"/>
          </w:tcPr>
          <w:p w14:paraId="1519F643" w14:textId="77777777" w:rsidR="00C3491A" w:rsidRDefault="00360DCB">
            <w:pPr>
              <w:ind w:firstLine="0"/>
              <w:rPr>
                <w:rFonts w:ascii="Arial" w:hAnsi="Arial" w:cs="Arial"/>
                <w:sz w:val="24"/>
                <w:szCs w:val="24"/>
                <w:lang w:val="ru-RU"/>
              </w:rPr>
            </w:pPr>
            <w:r>
              <w:rPr>
                <w:rFonts w:ascii="Arial" w:hAnsi="Arial" w:cs="Arial"/>
                <w:sz w:val="24"/>
                <w:szCs w:val="24"/>
                <w:lang w:val="ru-RU"/>
              </w:rPr>
              <w:t>Технический регламент</w:t>
            </w:r>
          </w:p>
          <w:p w14:paraId="2009379E" w14:textId="77777777" w:rsidR="00C3491A" w:rsidRDefault="00360DCB">
            <w:pPr>
              <w:ind w:firstLine="0"/>
              <w:rPr>
                <w:rFonts w:ascii="Arial" w:hAnsi="Arial" w:cs="Arial"/>
                <w:sz w:val="24"/>
                <w:szCs w:val="24"/>
                <w:lang w:val="ru-RU"/>
              </w:rPr>
            </w:pPr>
            <w:r>
              <w:rPr>
                <w:rFonts w:ascii="Arial" w:hAnsi="Arial" w:cs="Arial"/>
                <w:sz w:val="24"/>
                <w:szCs w:val="24"/>
                <w:lang w:val="ru-RU"/>
              </w:rPr>
              <w:t>Таможенного союза</w:t>
            </w:r>
          </w:p>
          <w:p w14:paraId="1CA7629F" w14:textId="77777777" w:rsidR="00C3491A" w:rsidRDefault="00360DCB">
            <w:pPr>
              <w:ind w:firstLine="0"/>
              <w:jc w:val="left"/>
              <w:rPr>
                <w:rFonts w:ascii="Arial" w:eastAsia="Arial" w:hAnsi="Arial" w:cs="Arial"/>
                <w:sz w:val="24"/>
                <w:szCs w:val="24"/>
                <w:lang w:val="ru-RU"/>
              </w:rPr>
            </w:pPr>
            <w:r>
              <w:rPr>
                <w:rFonts w:ascii="Arial" w:eastAsia="Arial" w:hAnsi="Arial" w:cs="Arial"/>
                <w:sz w:val="24"/>
                <w:szCs w:val="24"/>
                <w:lang w:val="ru-RU"/>
              </w:rPr>
              <w:t>ТР ТС 009/2011</w:t>
            </w:r>
          </w:p>
        </w:tc>
        <w:tc>
          <w:tcPr>
            <w:tcW w:w="5522" w:type="dxa"/>
          </w:tcPr>
          <w:p w14:paraId="5C7F2668" w14:textId="77777777" w:rsidR="00C3491A" w:rsidRDefault="00360DCB">
            <w:pPr>
              <w:ind w:left="175" w:firstLine="0"/>
              <w:rPr>
                <w:rFonts w:ascii="Arial" w:eastAsia="Arial" w:hAnsi="Arial" w:cs="Arial"/>
                <w:sz w:val="24"/>
                <w:szCs w:val="24"/>
                <w:lang w:val="ru-RU"/>
              </w:rPr>
            </w:pPr>
            <w:r>
              <w:rPr>
                <w:rFonts w:ascii="Arial" w:eastAsia="Arial" w:hAnsi="Arial" w:cs="Arial"/>
                <w:sz w:val="24"/>
                <w:szCs w:val="24"/>
                <w:lang w:val="ru-RU"/>
              </w:rPr>
              <w:t>О безопасности парфюмерно-косметической продукции</w:t>
            </w:r>
          </w:p>
        </w:tc>
      </w:tr>
      <w:tr w:rsidR="00C3491A" w14:paraId="4A595641" w14:textId="77777777">
        <w:tc>
          <w:tcPr>
            <w:tcW w:w="704" w:type="dxa"/>
          </w:tcPr>
          <w:p w14:paraId="07AD393A"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[4]</w:t>
            </w:r>
          </w:p>
        </w:tc>
        <w:tc>
          <w:tcPr>
            <w:tcW w:w="3402" w:type="dxa"/>
          </w:tcPr>
          <w:p w14:paraId="1B7927C9" w14:textId="77777777" w:rsidR="00C3491A" w:rsidRDefault="00360DCB">
            <w:pPr>
              <w:ind w:firstLine="0"/>
              <w:rPr>
                <w:rFonts w:ascii="Arial" w:hAnsi="Arial" w:cs="Arial"/>
                <w:sz w:val="24"/>
                <w:szCs w:val="24"/>
                <w:lang w:val="ru-RU"/>
              </w:rPr>
            </w:pPr>
            <w:r>
              <w:rPr>
                <w:rFonts w:ascii="Arial" w:hAnsi="Arial" w:cs="Arial"/>
                <w:sz w:val="24"/>
                <w:szCs w:val="24"/>
                <w:lang w:val="ru-RU"/>
              </w:rPr>
              <w:t>Технический регламент</w:t>
            </w:r>
          </w:p>
          <w:p w14:paraId="11F808F6" w14:textId="77777777" w:rsidR="00C3491A" w:rsidRDefault="00360DCB">
            <w:pPr>
              <w:ind w:firstLine="0"/>
              <w:rPr>
                <w:rFonts w:ascii="Arial" w:hAnsi="Arial" w:cs="Arial"/>
                <w:sz w:val="24"/>
                <w:szCs w:val="24"/>
                <w:lang w:val="ru-RU"/>
              </w:rPr>
            </w:pPr>
            <w:r>
              <w:rPr>
                <w:rFonts w:ascii="Arial" w:hAnsi="Arial" w:cs="Arial"/>
                <w:sz w:val="24"/>
                <w:szCs w:val="24"/>
                <w:lang w:val="ru-RU"/>
              </w:rPr>
              <w:t>Таможенного союза</w:t>
            </w:r>
          </w:p>
          <w:p w14:paraId="737C8F05" w14:textId="77777777" w:rsidR="00C3491A" w:rsidRDefault="00360DCB">
            <w:pPr>
              <w:ind w:firstLine="0"/>
              <w:rPr>
                <w:rFonts w:ascii="Arial" w:hAnsi="Arial" w:cs="Arial"/>
                <w:sz w:val="24"/>
                <w:szCs w:val="24"/>
                <w:lang w:val="ru-RU"/>
              </w:rPr>
            </w:pPr>
            <w:r>
              <w:rPr>
                <w:rFonts w:ascii="Arial" w:hAnsi="Arial" w:cs="Arial"/>
                <w:sz w:val="24"/>
                <w:szCs w:val="24"/>
                <w:lang w:val="ru-RU"/>
              </w:rPr>
              <w:t>ТР ТС 008/2011</w:t>
            </w:r>
          </w:p>
        </w:tc>
        <w:tc>
          <w:tcPr>
            <w:tcW w:w="5522" w:type="dxa"/>
          </w:tcPr>
          <w:p w14:paraId="0C87A1DD" w14:textId="77777777" w:rsidR="00C3491A" w:rsidRDefault="00360DCB">
            <w:pPr>
              <w:ind w:left="175" w:firstLine="0"/>
              <w:rPr>
                <w:rFonts w:ascii="Arial" w:eastAsia="Arial" w:hAnsi="Arial" w:cs="Arial"/>
                <w:sz w:val="24"/>
                <w:szCs w:val="24"/>
                <w:lang w:val="ru-RU"/>
              </w:rPr>
            </w:pPr>
            <w:r>
              <w:rPr>
                <w:rFonts w:ascii="Arial" w:hAnsi="Arial" w:cs="Arial"/>
                <w:sz w:val="24"/>
                <w:szCs w:val="24"/>
                <w:lang w:val="ru-RU"/>
              </w:rPr>
              <w:t>О безопасности игрушек</w:t>
            </w:r>
          </w:p>
        </w:tc>
      </w:tr>
      <w:tr w:rsidR="00C3491A" w14:paraId="1B5D362E" w14:textId="77777777">
        <w:trPr>
          <w:trHeight w:val="1785"/>
        </w:trPr>
        <w:tc>
          <w:tcPr>
            <w:tcW w:w="704" w:type="dxa"/>
          </w:tcPr>
          <w:p w14:paraId="604ED394"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[5]</w:t>
            </w:r>
          </w:p>
        </w:tc>
        <w:tc>
          <w:tcPr>
            <w:tcW w:w="3402" w:type="dxa"/>
          </w:tcPr>
          <w:p w14:paraId="4B17B80C" w14:textId="77777777" w:rsidR="00C3491A" w:rsidRDefault="00360DCB">
            <w:pPr>
              <w:ind w:firstLine="0"/>
              <w:jc w:val="left"/>
              <w:rPr>
                <w:rFonts w:ascii="Arial" w:eastAsia="Arial" w:hAnsi="Arial" w:cs="Arial"/>
                <w:sz w:val="24"/>
                <w:szCs w:val="24"/>
                <w:lang w:val="ru-RU"/>
              </w:rPr>
            </w:pPr>
            <w:r>
              <w:rPr>
                <w:rFonts w:ascii="Arial" w:eastAsia="Arial" w:hAnsi="Arial" w:cs="Arial"/>
                <w:sz w:val="24"/>
                <w:szCs w:val="24"/>
                <w:lang w:val="ru-RU"/>
              </w:rPr>
              <w:t xml:space="preserve">Санитарные правила </w:t>
            </w:r>
            <w:r>
              <w:rPr>
                <w:rFonts w:ascii="Arial" w:eastAsia="Arial" w:hAnsi="Arial" w:cs="Arial"/>
                <w:sz w:val="24"/>
                <w:szCs w:val="24"/>
                <w:lang w:val="ru-RU"/>
              </w:rPr>
              <w:br/>
              <w:t>и нормы</w:t>
            </w:r>
          </w:p>
          <w:p w14:paraId="67FC71AF" w14:textId="77777777" w:rsidR="00C3491A" w:rsidRDefault="00360DCB">
            <w:pPr>
              <w:ind w:firstLine="0"/>
              <w:rPr>
                <w:rFonts w:ascii="Arial" w:hAnsi="Arial" w:cs="Arial"/>
                <w:sz w:val="24"/>
                <w:szCs w:val="24"/>
                <w:lang w:val="ru-RU"/>
              </w:rPr>
            </w:pPr>
            <w:r>
              <w:rPr>
                <w:rFonts w:ascii="Arial" w:hAnsi="Arial" w:cs="Arial"/>
                <w:sz w:val="24"/>
                <w:szCs w:val="24"/>
              </w:rPr>
              <w:t>СанПиН 2.4.1.3049-13</w:t>
            </w:r>
          </w:p>
        </w:tc>
        <w:tc>
          <w:tcPr>
            <w:tcW w:w="5522" w:type="dxa"/>
          </w:tcPr>
          <w:p w14:paraId="5AA231CC" w14:textId="77777777" w:rsidR="00C3491A" w:rsidRDefault="00360DCB">
            <w:pPr>
              <w:ind w:left="175" w:firstLine="0"/>
              <w:rPr>
                <w:rFonts w:ascii="Arial" w:hAnsi="Arial" w:cs="Arial"/>
                <w:sz w:val="24"/>
                <w:szCs w:val="24"/>
                <w:lang w:val="ru-RU"/>
              </w:rPr>
            </w:pPr>
            <w:r>
              <w:rPr>
                <w:rFonts w:ascii="Arial" w:hAnsi="Arial" w:cs="Arial"/>
                <w:sz w:val="24"/>
                <w:szCs w:val="24"/>
              </w:rPr>
              <w:t>Санитарно-эпидемиологические требования к устройству, содержанию и организации режима работы дошкольных образовательных организаций</w:t>
            </w:r>
          </w:p>
        </w:tc>
      </w:tr>
      <w:tr w:rsidR="00C3491A" w14:paraId="74B8AC26" w14:textId="77777777">
        <w:trPr>
          <w:trHeight w:val="1272"/>
        </w:trPr>
        <w:tc>
          <w:tcPr>
            <w:tcW w:w="704" w:type="dxa"/>
          </w:tcPr>
          <w:p w14:paraId="61F438BC"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[6]</w:t>
            </w:r>
          </w:p>
        </w:tc>
        <w:tc>
          <w:tcPr>
            <w:tcW w:w="3402" w:type="dxa"/>
          </w:tcPr>
          <w:p w14:paraId="71315CB6" w14:textId="77777777" w:rsidR="00C3491A" w:rsidRDefault="00360DCB">
            <w:pPr>
              <w:ind w:firstLine="0"/>
              <w:rPr>
                <w:rFonts w:ascii="Arial" w:hAnsi="Arial" w:cs="Arial"/>
                <w:sz w:val="24"/>
                <w:szCs w:val="24"/>
                <w:lang w:val="ru-RU"/>
              </w:rPr>
            </w:pPr>
            <w:r>
              <w:rPr>
                <w:rFonts w:ascii="Arial" w:hAnsi="Arial" w:cs="Arial"/>
                <w:sz w:val="24"/>
                <w:szCs w:val="24"/>
                <w:lang w:val="ru-RU"/>
              </w:rPr>
              <w:t>Технический регламент</w:t>
            </w:r>
          </w:p>
          <w:p w14:paraId="0DBE98D9" w14:textId="77777777" w:rsidR="00C3491A" w:rsidRDefault="00360DCB">
            <w:pPr>
              <w:ind w:firstLine="0"/>
              <w:rPr>
                <w:rFonts w:ascii="Arial" w:hAnsi="Arial" w:cs="Arial"/>
                <w:sz w:val="24"/>
                <w:szCs w:val="24"/>
                <w:lang w:val="ru-RU"/>
              </w:rPr>
            </w:pPr>
            <w:r>
              <w:rPr>
                <w:rFonts w:ascii="Arial" w:hAnsi="Arial" w:cs="Arial"/>
                <w:sz w:val="24"/>
                <w:szCs w:val="24"/>
                <w:lang w:val="ru-RU"/>
              </w:rPr>
              <w:t>Таможенного союза</w:t>
            </w:r>
          </w:p>
          <w:p w14:paraId="63FA7181" w14:textId="77777777" w:rsidR="00C3491A" w:rsidRDefault="00360DCB">
            <w:pPr>
              <w:ind w:firstLine="0"/>
              <w:jc w:val="left"/>
              <w:rPr>
                <w:rFonts w:ascii="Arial" w:eastAsia="Arial" w:hAnsi="Arial" w:cs="Arial"/>
                <w:sz w:val="24"/>
                <w:szCs w:val="24"/>
                <w:lang w:val="ru-RU"/>
              </w:rPr>
            </w:pPr>
            <w:r>
              <w:rPr>
                <w:rFonts w:ascii="Arial" w:hAnsi="Arial" w:cs="Arial"/>
                <w:sz w:val="24"/>
                <w:szCs w:val="24"/>
                <w:lang w:val="ru-RU"/>
              </w:rPr>
              <w:t>ТР ТС 025/2012</w:t>
            </w:r>
          </w:p>
        </w:tc>
        <w:tc>
          <w:tcPr>
            <w:tcW w:w="5522" w:type="dxa"/>
          </w:tcPr>
          <w:p w14:paraId="19E1564E" w14:textId="77777777" w:rsidR="00C3491A" w:rsidRDefault="00360DCB">
            <w:pPr>
              <w:ind w:left="175" w:firstLine="0"/>
              <w:rPr>
                <w:rFonts w:ascii="Arial" w:hAnsi="Arial" w:cs="Arial"/>
                <w:sz w:val="24"/>
                <w:szCs w:val="24"/>
              </w:rPr>
            </w:pPr>
            <w:r>
              <w:rPr>
                <w:rFonts w:ascii="Arial" w:eastAsia="Arial" w:hAnsi="Arial" w:cs="Arial"/>
                <w:sz w:val="24"/>
                <w:szCs w:val="24"/>
                <w:lang w:val="ru-RU"/>
              </w:rPr>
              <w:t>О безопасности мебельной продукции</w:t>
            </w:r>
          </w:p>
        </w:tc>
      </w:tr>
      <w:tr w:rsidR="00C3491A" w14:paraId="43E4FD8C" w14:textId="77777777">
        <w:tc>
          <w:tcPr>
            <w:tcW w:w="704" w:type="dxa"/>
          </w:tcPr>
          <w:p w14:paraId="6BB12863"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[7]</w:t>
            </w:r>
          </w:p>
        </w:tc>
        <w:tc>
          <w:tcPr>
            <w:tcW w:w="3402" w:type="dxa"/>
          </w:tcPr>
          <w:p w14:paraId="06673E1A"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 xml:space="preserve">Санитарные правила </w:t>
            </w:r>
          </w:p>
          <w:p w14:paraId="41C620B8" w14:textId="77777777" w:rsidR="00C3491A" w:rsidRDefault="00360DCB">
            <w:pPr>
              <w:ind w:firstLine="0"/>
              <w:rPr>
                <w:rFonts w:ascii="Arial" w:hAnsi="Arial" w:cs="Arial"/>
                <w:sz w:val="24"/>
                <w:szCs w:val="24"/>
                <w:lang w:val="ru-RU"/>
              </w:rPr>
            </w:pPr>
            <w:r>
              <w:rPr>
                <w:rFonts w:ascii="Arial" w:eastAsia="Arial" w:hAnsi="Arial" w:cs="Arial"/>
                <w:sz w:val="24"/>
                <w:szCs w:val="24"/>
                <w:lang w:val="ru-RU"/>
              </w:rPr>
              <w:t>СП 2.4.3648-20</w:t>
            </w:r>
          </w:p>
        </w:tc>
        <w:tc>
          <w:tcPr>
            <w:tcW w:w="5522" w:type="dxa"/>
          </w:tcPr>
          <w:p w14:paraId="68E2124D" w14:textId="77777777" w:rsidR="00C3491A" w:rsidRDefault="00360DCB">
            <w:pPr>
              <w:ind w:left="175" w:firstLine="0"/>
              <w:rPr>
                <w:rFonts w:ascii="Arial" w:eastAsia="Arial" w:hAnsi="Arial" w:cs="Arial"/>
                <w:sz w:val="24"/>
                <w:szCs w:val="24"/>
                <w:lang w:val="ru-RU"/>
              </w:rPr>
            </w:pPr>
            <w:r>
              <w:rPr>
                <w:rFonts w:ascii="Arial" w:eastAsia="Arial" w:hAnsi="Arial" w:cs="Arial"/>
                <w:sz w:val="24"/>
                <w:szCs w:val="24"/>
                <w:lang w:val="ru-RU"/>
              </w:rPr>
              <w:t>Санитарно-эпидемиологические требования к организациям воспитания и обучения, отдыха и оздоровления детей и молодежи</w:t>
            </w:r>
          </w:p>
        </w:tc>
      </w:tr>
      <w:tr w:rsidR="00C3491A" w14:paraId="7A7A2B3E" w14:textId="77777777">
        <w:tc>
          <w:tcPr>
            <w:tcW w:w="704" w:type="dxa"/>
          </w:tcPr>
          <w:p w14:paraId="42DFBB13"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[8]</w:t>
            </w:r>
          </w:p>
        </w:tc>
        <w:tc>
          <w:tcPr>
            <w:tcW w:w="8924" w:type="dxa"/>
            <w:gridSpan w:val="2"/>
          </w:tcPr>
          <w:p w14:paraId="1C18B23A" w14:textId="77777777" w:rsidR="00C3491A" w:rsidRDefault="00360DCB">
            <w:pPr>
              <w:ind w:firstLine="0"/>
              <w:rPr>
                <w:rFonts w:ascii="Arial" w:hAnsi="Arial" w:cs="Arial"/>
                <w:sz w:val="24"/>
                <w:szCs w:val="24"/>
                <w:lang w:val="ru-RU"/>
              </w:rPr>
            </w:pPr>
            <w:r>
              <w:rPr>
                <w:rFonts w:ascii="Arial" w:hAnsi="Arial" w:cs="Arial"/>
                <w:sz w:val="24"/>
                <w:szCs w:val="24"/>
                <w:lang w:val="ru-RU"/>
              </w:rPr>
              <w:t xml:space="preserve">Федеральный закон от 29 декабря 2010 года № 436-ФЗ «О защите детей </w:t>
            </w:r>
            <w:r>
              <w:rPr>
                <w:rFonts w:ascii="Arial" w:hAnsi="Arial" w:cs="Arial"/>
                <w:sz w:val="24"/>
                <w:szCs w:val="24"/>
                <w:lang w:val="ru-RU"/>
              </w:rPr>
              <w:br/>
              <w:t>от информации, причиняющей вред их здоровью и развитию»</w:t>
            </w:r>
          </w:p>
        </w:tc>
      </w:tr>
      <w:tr w:rsidR="00C3491A" w14:paraId="127FC1DE" w14:textId="77777777">
        <w:tc>
          <w:tcPr>
            <w:tcW w:w="704" w:type="dxa"/>
          </w:tcPr>
          <w:p w14:paraId="3BD9D100"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[9]</w:t>
            </w:r>
          </w:p>
        </w:tc>
        <w:tc>
          <w:tcPr>
            <w:tcW w:w="8924" w:type="dxa"/>
            <w:gridSpan w:val="2"/>
          </w:tcPr>
          <w:p w14:paraId="2E33C0FF" w14:textId="77777777" w:rsidR="00C3491A" w:rsidRDefault="00360DCB">
            <w:pPr>
              <w:ind w:firstLine="0"/>
              <w:rPr>
                <w:rFonts w:ascii="Arial" w:hAnsi="Arial" w:cs="Arial"/>
                <w:sz w:val="24"/>
                <w:szCs w:val="24"/>
                <w:lang w:val="ru-RU"/>
              </w:rPr>
            </w:pPr>
            <w:r>
              <w:rPr>
                <w:rFonts w:ascii="Arial" w:hAnsi="Arial" w:cs="Arial"/>
                <w:sz w:val="24"/>
                <w:szCs w:val="24"/>
                <w:lang w:val="ru-RU"/>
              </w:rPr>
              <w:t xml:space="preserve">Федеральный закон от 22 июля 2008 года № 123-ФЗ «Технический регламент </w:t>
            </w:r>
            <w:r>
              <w:rPr>
                <w:rFonts w:ascii="Arial" w:hAnsi="Arial" w:cs="Arial"/>
                <w:sz w:val="24"/>
                <w:szCs w:val="24"/>
                <w:lang w:val="ru-RU"/>
              </w:rPr>
              <w:br/>
              <w:t>о требованиях пожарной безопасности»</w:t>
            </w:r>
          </w:p>
        </w:tc>
      </w:tr>
      <w:tr w:rsidR="00C3491A" w14:paraId="1A45260B" w14:textId="77777777">
        <w:tc>
          <w:tcPr>
            <w:tcW w:w="704" w:type="dxa"/>
          </w:tcPr>
          <w:p w14:paraId="4A3D2336"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[10]</w:t>
            </w:r>
          </w:p>
        </w:tc>
        <w:tc>
          <w:tcPr>
            <w:tcW w:w="3402" w:type="dxa"/>
          </w:tcPr>
          <w:p w14:paraId="267CA5FC" w14:textId="77777777" w:rsidR="00C3491A" w:rsidRDefault="00360DCB">
            <w:pPr>
              <w:ind w:firstLine="0"/>
              <w:rPr>
                <w:rFonts w:ascii="Arial" w:hAnsi="Arial" w:cs="Arial"/>
                <w:sz w:val="24"/>
                <w:szCs w:val="24"/>
                <w:lang w:val="ru-RU"/>
              </w:rPr>
            </w:pPr>
            <w:r>
              <w:rPr>
                <w:rFonts w:ascii="Arial" w:hAnsi="Arial" w:cs="Arial"/>
                <w:sz w:val="24"/>
                <w:szCs w:val="24"/>
                <w:lang w:val="ru-RU"/>
              </w:rPr>
              <w:t>Технический регламент</w:t>
            </w:r>
          </w:p>
          <w:p w14:paraId="16F88672" w14:textId="77777777" w:rsidR="00C3491A" w:rsidRDefault="00360DCB">
            <w:pPr>
              <w:ind w:firstLine="0"/>
              <w:rPr>
                <w:rFonts w:ascii="Arial" w:hAnsi="Arial" w:cs="Arial"/>
                <w:sz w:val="24"/>
                <w:szCs w:val="24"/>
                <w:lang w:val="ru-RU"/>
              </w:rPr>
            </w:pPr>
            <w:r>
              <w:rPr>
                <w:rFonts w:ascii="Arial" w:hAnsi="Arial" w:cs="Arial"/>
                <w:sz w:val="24"/>
                <w:szCs w:val="24"/>
                <w:lang w:val="ru-RU"/>
              </w:rPr>
              <w:t>Таможенного союза</w:t>
            </w:r>
          </w:p>
          <w:p w14:paraId="574A8B58" w14:textId="77777777" w:rsidR="00C3491A" w:rsidRDefault="00360DCB">
            <w:pPr>
              <w:ind w:firstLine="0"/>
              <w:rPr>
                <w:rFonts w:ascii="Arial" w:hAnsi="Arial" w:cs="Arial"/>
                <w:sz w:val="24"/>
                <w:szCs w:val="24"/>
                <w:lang w:val="ru-RU"/>
              </w:rPr>
            </w:pPr>
            <w:r>
              <w:rPr>
                <w:rFonts w:ascii="Arial" w:hAnsi="Arial" w:cs="Arial"/>
                <w:sz w:val="24"/>
                <w:szCs w:val="24"/>
                <w:lang w:val="ru-RU"/>
              </w:rPr>
              <w:t>ТР ТС 007/2011</w:t>
            </w:r>
          </w:p>
        </w:tc>
        <w:tc>
          <w:tcPr>
            <w:tcW w:w="5522" w:type="dxa"/>
          </w:tcPr>
          <w:p w14:paraId="61D09731" w14:textId="77777777" w:rsidR="00C3491A" w:rsidRDefault="00360DCB">
            <w:pPr>
              <w:ind w:left="175" w:firstLine="0"/>
              <w:rPr>
                <w:rFonts w:ascii="Arial" w:hAnsi="Arial" w:cs="Arial"/>
                <w:sz w:val="24"/>
                <w:szCs w:val="24"/>
                <w:lang w:val="ru-RU"/>
              </w:rPr>
            </w:pPr>
            <w:r>
              <w:rPr>
                <w:rFonts w:ascii="Arial" w:eastAsia="Arial" w:hAnsi="Arial" w:cs="Arial"/>
                <w:sz w:val="24"/>
                <w:szCs w:val="24"/>
                <w:lang w:val="ru-RU"/>
              </w:rPr>
              <w:t>О безопасности продукции, предназначенной для детей и подростков</w:t>
            </w:r>
          </w:p>
        </w:tc>
      </w:tr>
      <w:tr w:rsidR="00C3491A" w14:paraId="1484F8A0" w14:textId="77777777">
        <w:tc>
          <w:tcPr>
            <w:tcW w:w="704" w:type="dxa"/>
          </w:tcPr>
          <w:p w14:paraId="69D13568"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[11]</w:t>
            </w:r>
          </w:p>
        </w:tc>
        <w:tc>
          <w:tcPr>
            <w:tcW w:w="3402" w:type="dxa"/>
          </w:tcPr>
          <w:p w14:paraId="19FAC694"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Технический регламент</w:t>
            </w:r>
          </w:p>
          <w:p w14:paraId="44A0CF8B"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Таможенного союза</w:t>
            </w:r>
          </w:p>
          <w:p w14:paraId="6846CEAD"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Т Р ТС 004/2011</w:t>
            </w:r>
          </w:p>
        </w:tc>
        <w:tc>
          <w:tcPr>
            <w:tcW w:w="5522" w:type="dxa"/>
          </w:tcPr>
          <w:p w14:paraId="7F73B21D" w14:textId="77777777" w:rsidR="00C3491A" w:rsidRDefault="00360DCB">
            <w:pPr>
              <w:ind w:left="175" w:firstLine="0"/>
              <w:rPr>
                <w:rFonts w:ascii="Arial" w:eastAsia="Arial" w:hAnsi="Arial" w:cs="Arial"/>
                <w:sz w:val="24"/>
                <w:szCs w:val="24"/>
                <w:lang w:val="ru-RU"/>
              </w:rPr>
            </w:pPr>
            <w:r>
              <w:rPr>
                <w:rFonts w:ascii="Arial" w:eastAsia="Arial" w:hAnsi="Arial" w:cs="Arial"/>
                <w:sz w:val="24"/>
                <w:szCs w:val="24"/>
                <w:lang w:val="ru-RU"/>
              </w:rPr>
              <w:t>О безопасности низковольтного оборудования</w:t>
            </w:r>
          </w:p>
        </w:tc>
      </w:tr>
      <w:tr w:rsidR="00C3491A" w14:paraId="0772A5EC" w14:textId="77777777">
        <w:tc>
          <w:tcPr>
            <w:tcW w:w="704" w:type="dxa"/>
          </w:tcPr>
          <w:p w14:paraId="4C42CFCA"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[12]</w:t>
            </w:r>
          </w:p>
        </w:tc>
        <w:tc>
          <w:tcPr>
            <w:tcW w:w="8924" w:type="dxa"/>
            <w:gridSpan w:val="2"/>
          </w:tcPr>
          <w:p w14:paraId="3A2A6508"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Федеральный закон от 27 июля 2006 года № 152-ФЗ «О персональных данных»</w:t>
            </w:r>
          </w:p>
        </w:tc>
      </w:tr>
      <w:tr w:rsidR="00C3491A" w14:paraId="5F4987D9" w14:textId="77777777">
        <w:trPr>
          <w:trHeight w:val="445"/>
        </w:trPr>
        <w:tc>
          <w:tcPr>
            <w:tcW w:w="704" w:type="dxa"/>
          </w:tcPr>
          <w:p w14:paraId="5454032F"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[13]</w:t>
            </w:r>
          </w:p>
        </w:tc>
        <w:tc>
          <w:tcPr>
            <w:tcW w:w="8924" w:type="dxa"/>
            <w:gridSpan w:val="2"/>
          </w:tcPr>
          <w:p w14:paraId="360B019C" w14:textId="1B44A19B"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Гражданский кодекс Российской Федерации (часть первая)</w:t>
            </w:r>
            <w:r w:rsidR="00C44FD7">
              <w:t xml:space="preserve"> </w:t>
            </w:r>
            <w:r w:rsidR="00C44FD7">
              <w:rPr>
                <w:lang w:val="ru-RU"/>
              </w:rPr>
              <w:t xml:space="preserve">от </w:t>
            </w:r>
            <w:r w:rsidR="00C44FD7" w:rsidRPr="00C44FD7">
              <w:rPr>
                <w:rFonts w:ascii="Arial" w:eastAsia="Arial" w:hAnsi="Arial" w:cs="Arial"/>
                <w:sz w:val="24"/>
                <w:szCs w:val="24"/>
                <w:lang w:val="ru-RU"/>
              </w:rPr>
              <w:t xml:space="preserve">30 ноября </w:t>
            </w:r>
            <w:r w:rsidR="00C44FD7">
              <w:rPr>
                <w:rFonts w:ascii="Arial" w:eastAsia="Arial" w:hAnsi="Arial" w:cs="Arial"/>
                <w:sz w:val="24"/>
                <w:szCs w:val="24"/>
                <w:lang w:val="ru-RU"/>
              </w:rPr>
              <w:br/>
            </w:r>
            <w:r w:rsidR="00C44FD7" w:rsidRPr="00C44FD7">
              <w:rPr>
                <w:rFonts w:ascii="Arial" w:eastAsia="Arial" w:hAnsi="Arial" w:cs="Arial"/>
                <w:sz w:val="24"/>
                <w:szCs w:val="24"/>
                <w:lang w:val="ru-RU"/>
              </w:rPr>
              <w:t xml:space="preserve">1994 года </w:t>
            </w:r>
            <w:r w:rsidR="00C44FD7">
              <w:rPr>
                <w:rFonts w:ascii="Arial" w:eastAsia="Arial" w:hAnsi="Arial" w:cs="Arial"/>
                <w:sz w:val="24"/>
                <w:szCs w:val="24"/>
                <w:lang w:val="ru-RU"/>
              </w:rPr>
              <w:t>№</w:t>
            </w:r>
            <w:r w:rsidR="00C44FD7" w:rsidRPr="00C44FD7">
              <w:rPr>
                <w:rFonts w:ascii="Arial" w:eastAsia="Arial" w:hAnsi="Arial" w:cs="Arial"/>
                <w:sz w:val="24"/>
                <w:szCs w:val="24"/>
                <w:lang w:val="ru-RU"/>
              </w:rPr>
              <w:t xml:space="preserve"> 51-ФЗ</w:t>
            </w:r>
          </w:p>
        </w:tc>
      </w:tr>
      <w:tr w:rsidR="00C3491A" w14:paraId="04A70EC9" w14:textId="77777777">
        <w:tc>
          <w:tcPr>
            <w:tcW w:w="704" w:type="dxa"/>
          </w:tcPr>
          <w:p w14:paraId="22ED894B"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[14]</w:t>
            </w:r>
          </w:p>
        </w:tc>
        <w:tc>
          <w:tcPr>
            <w:tcW w:w="8924" w:type="dxa"/>
            <w:gridSpan w:val="2"/>
          </w:tcPr>
          <w:p w14:paraId="0DB8C696" w14:textId="77777777" w:rsidR="00C3491A" w:rsidRDefault="00360DCB">
            <w:pPr>
              <w:ind w:firstLine="0"/>
              <w:rPr>
                <w:rFonts w:ascii="Arial" w:eastAsia="Arial" w:hAnsi="Arial" w:cs="Arial"/>
                <w:sz w:val="24"/>
                <w:szCs w:val="24"/>
                <w:lang w:val="ru-RU"/>
              </w:rPr>
            </w:pPr>
            <w:r>
              <w:rPr>
                <w:rFonts w:ascii="Arial" w:eastAsia="Arial" w:hAnsi="Arial" w:cs="Arial"/>
                <w:sz w:val="24"/>
                <w:szCs w:val="24"/>
                <w:lang w:val="ru-RU"/>
              </w:rPr>
              <w:t>Федеральный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bl>
    <w:p w14:paraId="17EEE188" w14:textId="77777777" w:rsidR="00C3491A" w:rsidRDefault="00C3491A">
      <w:pPr>
        <w:widowControl/>
        <w:spacing w:line="224" w:lineRule="auto"/>
        <w:ind w:left="531" w:right="-20" w:firstLine="720"/>
        <w:rPr>
          <w:rFonts w:ascii="Arial" w:eastAsia="Arial" w:hAnsi="Arial" w:cs="Arial"/>
          <w:i/>
          <w:sz w:val="20"/>
          <w:szCs w:val="20"/>
        </w:rPr>
      </w:pPr>
    </w:p>
    <w:p w14:paraId="424ECDD6"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643B63C1"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556EDB39"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18DCFA11"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70722847" w14:textId="77777777" w:rsidR="00C3491A" w:rsidRDefault="00360DCB">
      <w:pPr>
        <w:rPr>
          <w:rFonts w:ascii="Arial" w:eastAsia="Calibri" w:hAnsi="Arial" w:cs="Arial"/>
          <w:sz w:val="24"/>
          <w:szCs w:val="24"/>
          <w:lang w:val="ru-RU" w:eastAsia="ar-SA"/>
        </w:rPr>
      </w:pPr>
      <w:r>
        <w:rPr>
          <w:rFonts w:ascii="Arial" w:eastAsia="Calibri" w:hAnsi="Arial" w:cs="Arial"/>
          <w:sz w:val="24"/>
          <w:szCs w:val="24"/>
          <w:lang w:val="ru-RU" w:eastAsia="ar-SA"/>
        </w:rPr>
        <w:br w:type="page" w:clear="all"/>
      </w:r>
    </w:p>
    <w:p w14:paraId="66801E48" w14:textId="77777777" w:rsidR="00C3491A" w:rsidRDefault="00360DCB">
      <w:pPr>
        <w:pBdr>
          <w:top w:val="single" w:sz="4" w:space="1" w:color="000000"/>
        </w:pBdr>
        <w:spacing w:before="120" w:line="276" w:lineRule="auto"/>
        <w:ind w:firstLine="0"/>
        <w:rPr>
          <w:rFonts w:ascii="Arial" w:eastAsia="Arial" w:hAnsi="Arial" w:cs="Arial"/>
          <w:sz w:val="24"/>
          <w:szCs w:val="24"/>
        </w:rPr>
      </w:pPr>
      <w:r>
        <w:rPr>
          <w:rFonts w:ascii="Arial" w:eastAsia="Arial" w:hAnsi="Arial" w:cs="Arial"/>
          <w:sz w:val="24"/>
          <w:szCs w:val="24"/>
        </w:rPr>
        <w:t>УДК ________</w:t>
      </w:r>
      <w:r>
        <w:rPr>
          <w:rFonts w:ascii="Arial" w:eastAsia="Arial" w:hAnsi="Arial" w:cs="Arial"/>
          <w:sz w:val="24"/>
          <w:szCs w:val="24"/>
          <w:lang w:val="ru-RU"/>
        </w:rPr>
        <w:t xml:space="preserve">                                    </w:t>
      </w:r>
      <w:r>
        <w:rPr>
          <w:rFonts w:ascii="Arial" w:eastAsia="Arial" w:hAnsi="Arial" w:cs="Arial"/>
          <w:sz w:val="24"/>
          <w:szCs w:val="24"/>
        </w:rPr>
        <w:t xml:space="preserve">                                                        ОКС ________ </w:t>
      </w:r>
    </w:p>
    <w:p w14:paraId="5C169EF9" w14:textId="77777777" w:rsidR="00C3491A" w:rsidRDefault="00C3491A">
      <w:pPr>
        <w:pBdr>
          <w:top w:val="single" w:sz="4" w:space="1" w:color="000000"/>
        </w:pBdr>
        <w:tabs>
          <w:tab w:val="left" w:pos="8235"/>
        </w:tabs>
        <w:spacing w:line="276" w:lineRule="auto"/>
        <w:rPr>
          <w:rFonts w:ascii="Arial" w:eastAsia="Arial" w:hAnsi="Arial" w:cs="Arial"/>
          <w:sz w:val="24"/>
          <w:szCs w:val="24"/>
          <w:vertAlign w:val="superscript"/>
        </w:rPr>
      </w:pPr>
    </w:p>
    <w:p w14:paraId="6ADDA918" w14:textId="59239793" w:rsidR="00C3491A" w:rsidRDefault="00360DCB" w:rsidP="00415050">
      <w:pPr>
        <w:widowControl/>
        <w:pBdr>
          <w:bottom w:val="single" w:sz="4" w:space="1" w:color="000000"/>
        </w:pBdr>
        <w:tabs>
          <w:tab w:val="left" w:pos="600"/>
          <w:tab w:val="left" w:pos="1920"/>
        </w:tabs>
        <w:spacing w:before="120"/>
        <w:ind w:firstLine="0"/>
        <w:rPr>
          <w:rFonts w:ascii="Arial" w:eastAsia="Arial" w:hAnsi="Arial" w:cs="Arial"/>
          <w:sz w:val="24"/>
          <w:szCs w:val="24"/>
          <w:lang w:val="ru-RU"/>
        </w:rPr>
      </w:pPr>
      <w:r>
        <w:rPr>
          <w:rFonts w:ascii="Arial" w:eastAsia="Arial" w:hAnsi="Arial" w:cs="Arial"/>
          <w:sz w:val="24"/>
          <w:szCs w:val="24"/>
        </w:rPr>
        <w:t xml:space="preserve">Ключевые слова: </w:t>
      </w:r>
      <w:r>
        <w:rPr>
          <w:rFonts w:ascii="Arial" w:eastAsia="Arial" w:hAnsi="Arial" w:cs="Arial"/>
          <w:sz w:val="24"/>
          <w:szCs w:val="24"/>
          <w:lang w:val="ru-RU"/>
        </w:rPr>
        <w:t xml:space="preserve">комната матери и ребенка, </w:t>
      </w:r>
      <w:r w:rsidR="007C628E">
        <w:rPr>
          <w:rFonts w:ascii="Arial" w:eastAsia="Arial" w:hAnsi="Arial" w:cs="Arial"/>
          <w:sz w:val="24"/>
          <w:szCs w:val="24"/>
          <w:lang w:val="ru-RU"/>
        </w:rPr>
        <w:t xml:space="preserve">услуги, безопасность, </w:t>
      </w:r>
      <w:r>
        <w:rPr>
          <w:rFonts w:ascii="Arial" w:eastAsia="Arial" w:hAnsi="Arial" w:cs="Arial"/>
          <w:sz w:val="24"/>
          <w:szCs w:val="24"/>
          <w:lang w:val="ru-RU"/>
        </w:rPr>
        <w:t xml:space="preserve">классификация, зонирование, оснащение, </w:t>
      </w:r>
      <w:r w:rsidR="007C628E">
        <w:rPr>
          <w:rFonts w:ascii="Arial" w:eastAsia="Arial" w:hAnsi="Arial" w:cs="Arial"/>
          <w:sz w:val="24"/>
          <w:szCs w:val="24"/>
          <w:lang w:val="ru-RU"/>
        </w:rPr>
        <w:t xml:space="preserve">доступность </w:t>
      </w:r>
    </w:p>
    <w:p w14:paraId="54ACFA79"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0B11DE6F"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478F0012" w14:textId="77777777" w:rsidR="00C3491A" w:rsidRDefault="00C3491A">
      <w:pPr>
        <w:widowControl/>
        <w:spacing w:before="120" w:after="120" w:line="276" w:lineRule="auto"/>
        <w:ind w:firstLine="0"/>
        <w:rPr>
          <w:rFonts w:ascii="Arial" w:eastAsia="Calibri" w:hAnsi="Arial" w:cs="Arial"/>
          <w:sz w:val="24"/>
          <w:szCs w:val="24"/>
          <w:lang w:val="ru-RU" w:eastAsia="ar-SA"/>
        </w:rPr>
      </w:pPr>
    </w:p>
    <w:p w14:paraId="540291C6" w14:textId="77777777" w:rsidR="00C3491A" w:rsidRDefault="00360DCB">
      <w:pPr>
        <w:widowControl/>
        <w:spacing w:before="120" w:after="120" w:line="276" w:lineRule="auto"/>
        <w:ind w:firstLine="0"/>
        <w:rPr>
          <w:rFonts w:ascii="Arial" w:eastAsia="Calibri" w:hAnsi="Arial" w:cs="Arial"/>
          <w:sz w:val="24"/>
          <w:szCs w:val="24"/>
          <w:lang w:val="ru-RU" w:eastAsia="ar-SA"/>
        </w:rPr>
      </w:pPr>
      <w:r>
        <w:rPr>
          <w:rFonts w:ascii="Arial" w:eastAsia="Calibri" w:hAnsi="Arial" w:cs="Arial"/>
          <w:sz w:val="24"/>
          <w:szCs w:val="24"/>
          <w:lang w:val="ru-RU" w:eastAsia="ar-SA"/>
        </w:rPr>
        <w:t>Президент Ассоциации</w:t>
      </w:r>
      <w:r>
        <w:rPr>
          <w:rFonts w:ascii="Arial" w:eastAsia="Calibri" w:hAnsi="Arial" w:cs="Arial"/>
          <w:sz w:val="22"/>
          <w:szCs w:val="22"/>
          <w:lang w:val="ru-RU" w:eastAsia="en-US"/>
        </w:rPr>
        <w:t xml:space="preserve"> </w:t>
      </w:r>
      <w:r>
        <w:rPr>
          <w:rFonts w:ascii="Arial" w:eastAsia="Calibri" w:hAnsi="Arial" w:cs="Arial"/>
          <w:sz w:val="24"/>
          <w:szCs w:val="24"/>
          <w:lang w:val="ru-RU" w:eastAsia="ar-SA"/>
        </w:rPr>
        <w:t>предприятий</w:t>
      </w:r>
    </w:p>
    <w:p w14:paraId="019F2D9A" w14:textId="77777777" w:rsidR="00C3491A" w:rsidRDefault="00360DCB">
      <w:pPr>
        <w:widowControl/>
        <w:spacing w:before="120" w:after="120" w:line="276" w:lineRule="auto"/>
        <w:ind w:firstLine="0"/>
        <w:rPr>
          <w:rFonts w:ascii="Arial" w:eastAsia="Calibri" w:hAnsi="Arial" w:cs="Arial"/>
          <w:sz w:val="24"/>
          <w:szCs w:val="24"/>
          <w:lang w:val="ru-RU" w:eastAsia="ar-SA"/>
        </w:rPr>
      </w:pPr>
      <w:r>
        <w:rPr>
          <w:rFonts w:ascii="Arial" w:eastAsia="Calibri" w:hAnsi="Arial" w:cs="Arial"/>
          <w:sz w:val="24"/>
          <w:szCs w:val="24"/>
          <w:lang w:val="ru-RU" w:eastAsia="ar-SA"/>
        </w:rPr>
        <w:t>индустрии детских товаров «АИДТ»</w:t>
      </w:r>
      <w:r>
        <w:rPr>
          <w:rFonts w:ascii="Arial" w:eastAsia="Calibri" w:hAnsi="Arial" w:cs="Arial"/>
          <w:sz w:val="24"/>
          <w:szCs w:val="24"/>
          <w:lang w:val="ru-RU" w:eastAsia="ar-SA"/>
        </w:rPr>
        <w:tab/>
      </w:r>
      <w:r>
        <w:rPr>
          <w:rFonts w:ascii="Arial" w:eastAsia="Calibri" w:hAnsi="Arial" w:cs="Arial"/>
          <w:sz w:val="24"/>
          <w:szCs w:val="24"/>
          <w:lang w:val="ru-RU" w:eastAsia="ar-SA"/>
        </w:rPr>
        <w:tab/>
      </w:r>
      <w:r>
        <w:rPr>
          <w:rFonts w:ascii="Arial" w:eastAsia="Calibri" w:hAnsi="Arial" w:cs="Arial"/>
          <w:sz w:val="24"/>
          <w:szCs w:val="24"/>
          <w:lang w:val="ru-RU" w:eastAsia="ar-SA"/>
        </w:rPr>
        <w:tab/>
      </w:r>
      <w:r>
        <w:rPr>
          <w:rFonts w:ascii="Arial" w:eastAsia="Calibri" w:hAnsi="Arial" w:cs="Arial"/>
          <w:sz w:val="24"/>
          <w:szCs w:val="24"/>
          <w:lang w:val="ru-RU" w:eastAsia="ar-SA"/>
        </w:rPr>
        <w:tab/>
      </w:r>
      <w:r>
        <w:rPr>
          <w:rFonts w:ascii="Arial" w:eastAsia="Calibri" w:hAnsi="Arial" w:cs="Arial"/>
          <w:sz w:val="24"/>
          <w:szCs w:val="24"/>
          <w:lang w:val="ru-RU" w:eastAsia="ar-SA"/>
        </w:rPr>
        <w:tab/>
      </w:r>
      <w:r>
        <w:rPr>
          <w:rFonts w:ascii="Arial" w:eastAsia="Calibri" w:hAnsi="Arial" w:cs="Arial"/>
          <w:sz w:val="24"/>
          <w:szCs w:val="24"/>
          <w:lang w:val="ru-RU" w:eastAsia="ar-SA"/>
        </w:rPr>
        <w:tab/>
        <w:t>А.В. Цицулина</w:t>
      </w:r>
    </w:p>
    <w:p w14:paraId="52A52A29" w14:textId="77777777" w:rsidR="00C3491A" w:rsidRDefault="00C3491A">
      <w:pPr>
        <w:widowControl/>
        <w:spacing w:line="224" w:lineRule="auto"/>
        <w:ind w:left="531" w:right="-20" w:firstLine="720"/>
        <w:rPr>
          <w:rFonts w:ascii="Arial" w:eastAsia="Arial" w:hAnsi="Arial" w:cs="Arial"/>
          <w:i/>
          <w:sz w:val="20"/>
          <w:szCs w:val="20"/>
          <w:lang w:val="ru-RU"/>
        </w:rPr>
      </w:pPr>
    </w:p>
    <w:sectPr w:rsidR="00C3491A">
      <w:headerReference w:type="even" r:id="rId33"/>
      <w:footerReference w:type="even" r:id="rId34"/>
      <w:headerReference w:type="first" r:id="rId35"/>
      <w:footerReference w:type="first" r:id="rId36"/>
      <w:type w:val="oddPage"/>
      <w:pgSz w:w="11906" w:h="16838"/>
      <w:pgMar w:top="1134" w:right="850" w:bottom="1134" w:left="141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54792" w14:textId="77777777" w:rsidR="00590082" w:rsidRDefault="00590082">
      <w:pPr>
        <w:spacing w:line="240" w:lineRule="auto"/>
      </w:pPr>
      <w:r>
        <w:separator/>
      </w:r>
    </w:p>
  </w:endnote>
  <w:endnote w:type="continuationSeparator" w:id="0">
    <w:p w14:paraId="6C26BC4B" w14:textId="77777777" w:rsidR="00590082" w:rsidRDefault="005900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1B1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0"/>
      <w:rPr>
        <w:rFonts w:ascii="Arial" w:hAnsi="Arial" w:cs="Arial"/>
        <w:smallCaps/>
        <w:color w:val="000000"/>
        <w:sz w:val="24"/>
      </w:rPr>
    </w:pPr>
    <w:r>
      <w:rPr>
        <w:rFonts w:ascii="Arial" w:hAnsi="Arial" w:cs="Arial"/>
        <w:smallCaps/>
        <w:color w:val="000000"/>
        <w:sz w:val="24"/>
      </w:rPr>
      <w:fldChar w:fldCharType="begin"/>
    </w:r>
    <w:r>
      <w:rPr>
        <w:rFonts w:ascii="Arial" w:hAnsi="Arial" w:cs="Arial"/>
        <w:smallCaps/>
        <w:color w:val="000000"/>
        <w:sz w:val="24"/>
      </w:rPr>
      <w:instrText>PAGE</w:instrText>
    </w:r>
    <w:r>
      <w:rPr>
        <w:rFonts w:ascii="Arial" w:hAnsi="Arial" w:cs="Arial"/>
        <w:smallCaps/>
        <w:color w:val="000000"/>
        <w:sz w:val="24"/>
      </w:rPr>
      <w:fldChar w:fldCharType="separate"/>
    </w:r>
    <w:r>
      <w:rPr>
        <w:rFonts w:ascii="Arial" w:hAnsi="Arial" w:cs="Arial"/>
        <w:smallCaps/>
        <w:color w:val="000000"/>
        <w:sz w:val="24"/>
      </w:rPr>
      <w:t>6</w:t>
    </w:r>
    <w:r>
      <w:rPr>
        <w:rFonts w:ascii="Arial" w:hAnsi="Arial" w:cs="Arial"/>
        <w:smallCaps/>
        <w:color w:val="000000"/>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74834"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smallCaps/>
        <w:color w:val="000000"/>
      </w:rPr>
    </w:pPr>
    <w:r>
      <w:rPr>
        <w:smallCaps/>
        <w:color w:val="000000"/>
      </w:rPr>
      <w:fldChar w:fldCharType="begin"/>
    </w:r>
    <w:r>
      <w:rPr>
        <w:smallCaps/>
        <w:color w:val="000000"/>
      </w:rPr>
      <w:instrText>PAGE</w:instrText>
    </w:r>
    <w:r>
      <w:rPr>
        <w:smallCaps/>
        <w:color w:val="000000"/>
      </w:rPr>
      <w:fldChar w:fldCharType="separate"/>
    </w:r>
    <w:r>
      <w:rPr>
        <w:smallCaps/>
        <w:color w:val="000000"/>
      </w:rPr>
      <w:t>7</w:t>
    </w:r>
    <w:r>
      <w:rPr>
        <w:smallCaps/>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238798"/>
      <w:docPartObj>
        <w:docPartGallery w:val="Page Numbers (Bottom of Page)"/>
        <w:docPartUnique/>
      </w:docPartObj>
    </w:sdtPr>
    <w:sdtContent>
      <w:p w14:paraId="56E2496E" w14:textId="77777777" w:rsidR="00C3491A" w:rsidRDefault="00360DCB">
        <w:pPr>
          <w:pStyle w:val="af9"/>
          <w:rPr>
            <w:rFonts w:ascii="Arial" w:hAnsi="Arial" w:cs="Arial"/>
            <w:sz w:val="24"/>
          </w:rPr>
        </w:pPr>
        <w:r>
          <w:rPr>
            <w:rFonts w:ascii="Arial" w:hAnsi="Arial" w:cs="Arial"/>
            <w:sz w:val="24"/>
          </w:rPr>
          <w:fldChar w:fldCharType="begin"/>
        </w:r>
        <w:r>
          <w:rPr>
            <w:rFonts w:ascii="Arial" w:hAnsi="Arial" w:cs="Arial"/>
            <w:sz w:val="24"/>
          </w:rPr>
          <w:instrText>PAGE   \* MERGEFORMAT</w:instrText>
        </w:r>
        <w:r>
          <w:rPr>
            <w:rFonts w:ascii="Arial" w:hAnsi="Arial" w:cs="Arial"/>
            <w:sz w:val="24"/>
          </w:rPr>
          <w:fldChar w:fldCharType="separate"/>
        </w:r>
        <w:r>
          <w:rPr>
            <w:rFonts w:ascii="Arial" w:hAnsi="Arial" w:cs="Arial"/>
            <w:sz w:val="24"/>
            <w:lang w:val="ru-RU"/>
          </w:rPr>
          <w:t>6</w:t>
        </w:r>
        <w:r>
          <w:rPr>
            <w:rFonts w:ascii="Arial" w:hAnsi="Arial" w:cs="Arial"/>
            <w:sz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567D1" w14:textId="77777777" w:rsidR="00C3491A" w:rsidRDefault="00C3491A">
    <w:pPr>
      <w:pStyle w:val="af9"/>
      <w:pBdr>
        <w:bottom w:val="single" w:sz="12" w:space="1" w:color="000000"/>
      </w:pBdr>
      <w:rPr>
        <w:lang w:val="ru-RU"/>
      </w:rPr>
    </w:pPr>
  </w:p>
  <w:p w14:paraId="785C6D54" w14:textId="77777777" w:rsidR="00C3491A" w:rsidRDefault="00360DCB">
    <w:pPr>
      <w:pStyle w:val="aff0"/>
      <w:rPr>
        <w:rFonts w:ascii="Arial" w:hAnsi="Arial" w:cs="Arial"/>
        <w:b/>
        <w:i w:val="0"/>
        <w:sz w:val="24"/>
        <w:lang w:val="ru-RU"/>
      </w:rPr>
    </w:pPr>
    <w:r>
      <w:rPr>
        <w:rFonts w:ascii="Arial" w:hAnsi="Arial" w:cs="Arial"/>
        <w:b/>
        <w:i w:val="0"/>
        <w:sz w:val="24"/>
        <w:lang w:val="ru-RU"/>
      </w:rPr>
      <w:t xml:space="preserve">Издание официальное                                                                                                </w:t>
    </w:r>
    <w:r>
      <w:rPr>
        <w:rFonts w:ascii="Arial" w:hAnsi="Arial" w:cs="Arial"/>
        <w:i w:val="0"/>
        <w:sz w:val="24"/>
        <w:lang w:val="ru-RU"/>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8E67D" w14:textId="77777777" w:rsidR="00590082" w:rsidRDefault="00590082">
      <w:pPr>
        <w:spacing w:line="240" w:lineRule="auto"/>
      </w:pPr>
      <w:r>
        <w:separator/>
      </w:r>
    </w:p>
  </w:footnote>
  <w:footnote w:type="continuationSeparator" w:id="0">
    <w:p w14:paraId="33BC35B7" w14:textId="77777777" w:rsidR="00590082" w:rsidRDefault="005900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C8A5" w14:textId="77777777" w:rsidR="00C3491A" w:rsidRDefault="00360DCB">
    <w:pPr>
      <w:pStyle w:val="af7"/>
      <w:tabs>
        <w:tab w:val="left" w:pos="8275"/>
      </w:tabs>
      <w:jc w:val="right"/>
      <w:rPr>
        <w:rFonts w:ascii="Arial" w:hAnsi="Arial" w:cs="Arial"/>
        <w:b w:val="0"/>
        <w:bCs/>
        <w:sz w:val="24"/>
        <w:lang w:val="ru-RU"/>
      </w:rPr>
    </w:pPr>
    <w:r>
      <w:rPr>
        <w:rFonts w:ascii="Arial" w:hAnsi="Arial" w:cs="Arial"/>
        <w:sz w:val="24"/>
        <w:lang w:val="ru-RU"/>
      </w:rPr>
      <w:t>ГОСТ Р ХХХХХ — 202_</w:t>
    </w:r>
    <w:r>
      <w:rPr>
        <w:rFonts w:ascii="Arial" w:hAnsi="Arial" w:cs="Arial"/>
        <w:b w:val="0"/>
        <w:bCs/>
        <w:sz w:val="24"/>
        <w:lang w:val="ru-RU"/>
      </w:rPr>
      <w:t xml:space="preserve"> </w:t>
    </w:r>
  </w:p>
  <w:p w14:paraId="1E27502A" w14:textId="77777777" w:rsidR="00C3491A" w:rsidRDefault="00360DCB">
    <w:pPr>
      <w:pStyle w:val="af7"/>
      <w:tabs>
        <w:tab w:val="left" w:pos="8275"/>
      </w:tabs>
      <w:jc w:val="right"/>
      <w:rPr>
        <w:rFonts w:ascii="Arial" w:hAnsi="Arial" w:cs="Arial"/>
        <w:sz w:val="24"/>
        <w:lang w:val="ru-RU"/>
      </w:rPr>
    </w:pPr>
    <w:r>
      <w:rPr>
        <w:rFonts w:ascii="Arial" w:hAnsi="Arial" w:cs="Arial"/>
        <w:b w:val="0"/>
        <w:bCs/>
        <w:sz w:val="24"/>
        <w:lang w:val="ru-RU"/>
      </w:rPr>
      <w:t>(проект,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870A" w14:textId="77777777" w:rsidR="00C3491A" w:rsidRDefault="00360DCB">
    <w:pPr>
      <w:pStyle w:val="af7"/>
      <w:rPr>
        <w:rFonts w:ascii="Arial" w:hAnsi="Arial" w:cs="Arial"/>
        <w:sz w:val="24"/>
        <w:szCs w:val="24"/>
      </w:rPr>
    </w:pPr>
    <w:r>
      <w:rPr>
        <w:rFonts w:ascii="Arial" w:hAnsi="Arial" w:cs="Arial"/>
        <w:sz w:val="24"/>
        <w:szCs w:val="24"/>
      </w:rPr>
      <w:t xml:space="preserve">ГОСТ Р ХХХХХ — 202_ </w:t>
    </w:r>
  </w:p>
  <w:p w14:paraId="28D9478D" w14:textId="77777777" w:rsidR="00C3491A" w:rsidRDefault="00360DCB">
    <w:pPr>
      <w:pStyle w:val="af7"/>
      <w:rPr>
        <w:rFonts w:ascii="Arial" w:hAnsi="Arial" w:cs="Arial"/>
        <w:sz w:val="24"/>
        <w:szCs w:val="24"/>
      </w:rPr>
    </w:pPr>
    <w:r>
      <w:rPr>
        <w:rFonts w:ascii="Arial" w:hAnsi="Arial" w:cs="Arial"/>
        <w:sz w:val="24"/>
        <w:szCs w:val="24"/>
      </w:rPr>
      <w:t>(проект,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2018"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0"/>
      <w:rPr>
        <w:rFonts w:ascii="Arial" w:hAnsi="Arial" w:cs="Arial"/>
        <w:b/>
        <w:color w:val="000000"/>
        <w:sz w:val="24"/>
      </w:rPr>
    </w:pPr>
    <w:r>
      <w:rPr>
        <w:rFonts w:ascii="Arial" w:hAnsi="Arial" w:cs="Arial"/>
        <w:b/>
        <w:color w:val="000000"/>
        <w:sz w:val="24"/>
      </w:rPr>
      <w:t>ГОСТ Р ХХХХХ —</w:t>
    </w:r>
    <w:r>
      <w:rPr>
        <w:rFonts w:ascii="Arial" w:hAnsi="Arial" w:cs="Arial"/>
        <w:b/>
        <w:color w:val="000000"/>
        <w:sz w:val="24"/>
        <w:lang w:val="ru-RU"/>
      </w:rPr>
      <w:t xml:space="preserve"> </w:t>
    </w:r>
    <w:r>
      <w:rPr>
        <w:rFonts w:ascii="Arial" w:hAnsi="Arial" w:cs="Arial"/>
        <w:b/>
        <w:color w:val="000000"/>
        <w:sz w:val="24"/>
      </w:rPr>
      <w:t>202_</w:t>
    </w:r>
  </w:p>
  <w:p w14:paraId="2E831050" w14:textId="77777777" w:rsidR="00C3491A" w:rsidRDefault="00360DCB">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firstLine="0"/>
      <w:rPr>
        <w:rFonts w:ascii="Arial" w:hAnsi="Arial" w:cs="Arial"/>
        <w:bCs/>
        <w:color w:val="000000"/>
        <w:sz w:val="24"/>
        <w:lang w:val="ru-RU"/>
      </w:rPr>
    </w:pPr>
    <w:r>
      <w:rPr>
        <w:rFonts w:ascii="Arial" w:hAnsi="Arial" w:cs="Arial"/>
        <w:bCs/>
        <w:color w:val="000000"/>
        <w:sz w:val="24"/>
        <w:lang w:val="ru-RU"/>
      </w:rPr>
      <w:t>(проект,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A13F" w14:textId="77777777" w:rsidR="00C3491A" w:rsidRDefault="00360DCB">
    <w:pPr>
      <w:pStyle w:val="af7"/>
      <w:tabs>
        <w:tab w:val="left" w:pos="8275"/>
      </w:tabs>
      <w:jc w:val="right"/>
      <w:rPr>
        <w:rFonts w:ascii="Arial" w:hAnsi="Arial" w:cs="Arial"/>
        <w:b w:val="0"/>
        <w:bCs/>
        <w:sz w:val="24"/>
        <w:lang w:val="ru-RU"/>
      </w:rPr>
    </w:pPr>
    <w:r>
      <w:rPr>
        <w:rFonts w:ascii="Arial" w:hAnsi="Arial" w:cs="Arial"/>
        <w:sz w:val="24"/>
        <w:lang w:val="ru-RU"/>
      </w:rPr>
      <w:tab/>
    </w:r>
    <w:bookmarkStart w:id="47" w:name="_Hlk222308081"/>
    <w:bookmarkStart w:id="48" w:name="_Hlk222308082"/>
    <w:bookmarkStart w:id="49" w:name="_Hlk222308086"/>
    <w:bookmarkStart w:id="50" w:name="_Hlk222308087"/>
    <w:r>
      <w:rPr>
        <w:rFonts w:ascii="Arial" w:hAnsi="Arial" w:cs="Arial"/>
        <w:sz w:val="24"/>
        <w:lang w:val="ru-RU"/>
      </w:rPr>
      <w:t>ГОСТ Р ХХХХХ — 202_</w:t>
    </w:r>
    <w:r>
      <w:rPr>
        <w:rFonts w:ascii="Arial" w:hAnsi="Arial" w:cs="Arial"/>
        <w:b w:val="0"/>
        <w:bCs/>
        <w:sz w:val="24"/>
        <w:lang w:val="ru-RU"/>
      </w:rPr>
      <w:t xml:space="preserve"> </w:t>
    </w:r>
  </w:p>
  <w:p w14:paraId="0CD1BA18" w14:textId="77777777" w:rsidR="00C3491A" w:rsidRDefault="00360DCB">
    <w:pPr>
      <w:pStyle w:val="af7"/>
      <w:tabs>
        <w:tab w:val="left" w:pos="8275"/>
      </w:tabs>
      <w:jc w:val="right"/>
      <w:rPr>
        <w:rFonts w:ascii="Arial" w:hAnsi="Arial" w:cs="Arial"/>
        <w:sz w:val="24"/>
        <w:lang w:val="ru-RU"/>
      </w:rPr>
    </w:pPr>
    <w:r>
      <w:rPr>
        <w:rFonts w:ascii="Arial" w:hAnsi="Arial" w:cs="Arial"/>
        <w:b w:val="0"/>
        <w:bCs/>
        <w:sz w:val="24"/>
        <w:lang w:val="ru-RU"/>
      </w:rPr>
      <w:t>(проект, первая редакция)</w:t>
    </w:r>
    <w:bookmarkEnd w:id="47"/>
    <w:bookmarkEnd w:id="48"/>
    <w:bookmarkEnd w:id="49"/>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2421"/>
    <w:multiLevelType w:val="hybridMultilevel"/>
    <w:tmpl w:val="A078BF88"/>
    <w:lvl w:ilvl="0" w:tplc="40D245B0">
      <w:start w:val="6"/>
      <w:numFmt w:val="bullet"/>
      <w:lvlText w:val="-"/>
      <w:lvlJc w:val="left"/>
      <w:pPr>
        <w:ind w:left="435" w:hanging="360"/>
      </w:pPr>
      <w:rPr>
        <w:rFonts w:ascii="Times New Roman" w:eastAsiaTheme="minorHAnsi" w:hAnsi="Times New Roman" w:cs="Times New Roman" w:hint="default"/>
      </w:rPr>
    </w:lvl>
    <w:lvl w:ilvl="1" w:tplc="DC0EC33C">
      <w:start w:val="1"/>
      <w:numFmt w:val="bullet"/>
      <w:lvlText w:val="o"/>
      <w:lvlJc w:val="left"/>
      <w:pPr>
        <w:ind w:left="1155" w:hanging="360"/>
      </w:pPr>
      <w:rPr>
        <w:rFonts w:ascii="Courier New" w:hAnsi="Courier New" w:cs="Courier New" w:hint="default"/>
      </w:rPr>
    </w:lvl>
    <w:lvl w:ilvl="2" w:tplc="8D2C332E">
      <w:start w:val="1"/>
      <w:numFmt w:val="bullet"/>
      <w:lvlText w:val=""/>
      <w:lvlJc w:val="left"/>
      <w:pPr>
        <w:ind w:left="1875" w:hanging="360"/>
      </w:pPr>
      <w:rPr>
        <w:rFonts w:ascii="Wingdings" w:hAnsi="Wingdings" w:hint="default"/>
      </w:rPr>
    </w:lvl>
    <w:lvl w:ilvl="3" w:tplc="F9F49AAC">
      <w:start w:val="1"/>
      <w:numFmt w:val="bullet"/>
      <w:lvlText w:val=""/>
      <w:lvlJc w:val="left"/>
      <w:pPr>
        <w:ind w:left="2595" w:hanging="360"/>
      </w:pPr>
      <w:rPr>
        <w:rFonts w:ascii="Symbol" w:hAnsi="Symbol" w:hint="default"/>
      </w:rPr>
    </w:lvl>
    <w:lvl w:ilvl="4" w:tplc="3EFE2186">
      <w:start w:val="1"/>
      <w:numFmt w:val="bullet"/>
      <w:lvlText w:val="o"/>
      <w:lvlJc w:val="left"/>
      <w:pPr>
        <w:ind w:left="3315" w:hanging="360"/>
      </w:pPr>
      <w:rPr>
        <w:rFonts w:ascii="Courier New" w:hAnsi="Courier New" w:cs="Courier New" w:hint="default"/>
      </w:rPr>
    </w:lvl>
    <w:lvl w:ilvl="5" w:tplc="8196F26E">
      <w:start w:val="1"/>
      <w:numFmt w:val="bullet"/>
      <w:lvlText w:val=""/>
      <w:lvlJc w:val="left"/>
      <w:pPr>
        <w:ind w:left="4035" w:hanging="360"/>
      </w:pPr>
      <w:rPr>
        <w:rFonts w:ascii="Wingdings" w:hAnsi="Wingdings" w:hint="default"/>
      </w:rPr>
    </w:lvl>
    <w:lvl w:ilvl="6" w:tplc="0BB2E5FC">
      <w:start w:val="1"/>
      <w:numFmt w:val="bullet"/>
      <w:lvlText w:val=""/>
      <w:lvlJc w:val="left"/>
      <w:pPr>
        <w:ind w:left="4755" w:hanging="360"/>
      </w:pPr>
      <w:rPr>
        <w:rFonts w:ascii="Symbol" w:hAnsi="Symbol" w:hint="default"/>
      </w:rPr>
    </w:lvl>
    <w:lvl w:ilvl="7" w:tplc="8C287AA4">
      <w:start w:val="1"/>
      <w:numFmt w:val="bullet"/>
      <w:lvlText w:val="o"/>
      <w:lvlJc w:val="left"/>
      <w:pPr>
        <w:ind w:left="5475" w:hanging="360"/>
      </w:pPr>
      <w:rPr>
        <w:rFonts w:ascii="Courier New" w:hAnsi="Courier New" w:cs="Courier New" w:hint="default"/>
      </w:rPr>
    </w:lvl>
    <w:lvl w:ilvl="8" w:tplc="51DA908E">
      <w:start w:val="1"/>
      <w:numFmt w:val="bullet"/>
      <w:lvlText w:val=""/>
      <w:lvlJc w:val="left"/>
      <w:pPr>
        <w:ind w:left="6195" w:hanging="360"/>
      </w:pPr>
      <w:rPr>
        <w:rFonts w:ascii="Wingdings" w:hAnsi="Wingdings" w:hint="default"/>
      </w:rPr>
    </w:lvl>
  </w:abstractNum>
  <w:abstractNum w:abstractNumId="1" w15:restartNumberingAfterBreak="0">
    <w:nsid w:val="0E5E51DC"/>
    <w:multiLevelType w:val="hybridMultilevel"/>
    <w:tmpl w:val="727A256C"/>
    <w:lvl w:ilvl="0" w:tplc="11BCB250">
      <w:start w:val="6"/>
      <w:numFmt w:val="bullet"/>
      <w:lvlText w:val="-"/>
      <w:lvlJc w:val="left"/>
      <w:pPr>
        <w:ind w:left="1287" w:hanging="360"/>
      </w:pPr>
      <w:rPr>
        <w:rFonts w:ascii="Times New Roman" w:eastAsiaTheme="minorHAnsi" w:hAnsi="Times New Roman" w:cs="Times New Roman" w:hint="default"/>
      </w:rPr>
    </w:lvl>
    <w:lvl w:ilvl="1" w:tplc="4D2AD04C">
      <w:start w:val="1"/>
      <w:numFmt w:val="bullet"/>
      <w:lvlText w:val="o"/>
      <w:lvlJc w:val="left"/>
      <w:pPr>
        <w:ind w:left="2007" w:hanging="360"/>
      </w:pPr>
      <w:rPr>
        <w:rFonts w:ascii="Courier New" w:hAnsi="Courier New" w:cs="Courier New" w:hint="default"/>
      </w:rPr>
    </w:lvl>
    <w:lvl w:ilvl="2" w:tplc="717E8892">
      <w:start w:val="1"/>
      <w:numFmt w:val="bullet"/>
      <w:lvlText w:val=""/>
      <w:lvlJc w:val="left"/>
      <w:pPr>
        <w:ind w:left="2727" w:hanging="360"/>
      </w:pPr>
      <w:rPr>
        <w:rFonts w:ascii="Wingdings" w:hAnsi="Wingdings" w:hint="default"/>
      </w:rPr>
    </w:lvl>
    <w:lvl w:ilvl="3" w:tplc="BC86D496">
      <w:start w:val="1"/>
      <w:numFmt w:val="bullet"/>
      <w:lvlText w:val=""/>
      <w:lvlJc w:val="left"/>
      <w:pPr>
        <w:ind w:left="3447" w:hanging="360"/>
      </w:pPr>
      <w:rPr>
        <w:rFonts w:ascii="Symbol" w:hAnsi="Symbol" w:hint="default"/>
      </w:rPr>
    </w:lvl>
    <w:lvl w:ilvl="4" w:tplc="372E6860">
      <w:start w:val="1"/>
      <w:numFmt w:val="bullet"/>
      <w:lvlText w:val="o"/>
      <w:lvlJc w:val="left"/>
      <w:pPr>
        <w:ind w:left="4167" w:hanging="360"/>
      </w:pPr>
      <w:rPr>
        <w:rFonts w:ascii="Courier New" w:hAnsi="Courier New" w:cs="Courier New" w:hint="default"/>
      </w:rPr>
    </w:lvl>
    <w:lvl w:ilvl="5" w:tplc="B6CE7530">
      <w:start w:val="1"/>
      <w:numFmt w:val="bullet"/>
      <w:lvlText w:val=""/>
      <w:lvlJc w:val="left"/>
      <w:pPr>
        <w:ind w:left="4887" w:hanging="360"/>
      </w:pPr>
      <w:rPr>
        <w:rFonts w:ascii="Wingdings" w:hAnsi="Wingdings" w:hint="default"/>
      </w:rPr>
    </w:lvl>
    <w:lvl w:ilvl="6" w:tplc="0C0EDB06">
      <w:start w:val="1"/>
      <w:numFmt w:val="bullet"/>
      <w:lvlText w:val=""/>
      <w:lvlJc w:val="left"/>
      <w:pPr>
        <w:ind w:left="5607" w:hanging="360"/>
      </w:pPr>
      <w:rPr>
        <w:rFonts w:ascii="Symbol" w:hAnsi="Symbol" w:hint="default"/>
      </w:rPr>
    </w:lvl>
    <w:lvl w:ilvl="7" w:tplc="FAD44456">
      <w:start w:val="1"/>
      <w:numFmt w:val="bullet"/>
      <w:lvlText w:val="o"/>
      <w:lvlJc w:val="left"/>
      <w:pPr>
        <w:ind w:left="6327" w:hanging="360"/>
      </w:pPr>
      <w:rPr>
        <w:rFonts w:ascii="Courier New" w:hAnsi="Courier New" w:cs="Courier New" w:hint="default"/>
      </w:rPr>
    </w:lvl>
    <w:lvl w:ilvl="8" w:tplc="F190D2E8">
      <w:start w:val="1"/>
      <w:numFmt w:val="bullet"/>
      <w:lvlText w:val=""/>
      <w:lvlJc w:val="left"/>
      <w:pPr>
        <w:ind w:left="7047" w:hanging="360"/>
      </w:pPr>
      <w:rPr>
        <w:rFonts w:ascii="Wingdings" w:hAnsi="Wingdings" w:hint="default"/>
      </w:rPr>
    </w:lvl>
  </w:abstractNum>
  <w:abstractNum w:abstractNumId="2" w15:restartNumberingAfterBreak="0">
    <w:nsid w:val="14B63D72"/>
    <w:multiLevelType w:val="hybridMultilevel"/>
    <w:tmpl w:val="ED1E2D5A"/>
    <w:lvl w:ilvl="0" w:tplc="4F480582">
      <w:start w:val="6"/>
      <w:numFmt w:val="bullet"/>
      <w:lvlText w:val="-"/>
      <w:lvlJc w:val="left"/>
      <w:pPr>
        <w:ind w:left="435" w:hanging="360"/>
      </w:pPr>
      <w:rPr>
        <w:rFonts w:ascii="Times New Roman" w:eastAsiaTheme="minorHAnsi" w:hAnsi="Times New Roman" w:cs="Times New Roman" w:hint="default"/>
      </w:rPr>
    </w:lvl>
    <w:lvl w:ilvl="1" w:tplc="C4AE00FE">
      <w:start w:val="1"/>
      <w:numFmt w:val="bullet"/>
      <w:lvlText w:val="•"/>
      <w:lvlJc w:val="left"/>
      <w:pPr>
        <w:ind w:left="1525" w:hanging="730"/>
      </w:pPr>
      <w:rPr>
        <w:rFonts w:ascii="Arial" w:eastAsia="Arial" w:hAnsi="Arial" w:cs="Arial" w:hint="default"/>
      </w:rPr>
    </w:lvl>
    <w:lvl w:ilvl="2" w:tplc="81A07450">
      <w:start w:val="1"/>
      <w:numFmt w:val="bullet"/>
      <w:lvlText w:val=""/>
      <w:lvlJc w:val="left"/>
      <w:pPr>
        <w:ind w:left="1875" w:hanging="360"/>
      </w:pPr>
      <w:rPr>
        <w:rFonts w:ascii="Wingdings" w:hAnsi="Wingdings" w:hint="default"/>
      </w:rPr>
    </w:lvl>
    <w:lvl w:ilvl="3" w:tplc="8E6C6738">
      <w:start w:val="1"/>
      <w:numFmt w:val="bullet"/>
      <w:lvlText w:val=""/>
      <w:lvlJc w:val="left"/>
      <w:pPr>
        <w:ind w:left="2595" w:hanging="360"/>
      </w:pPr>
      <w:rPr>
        <w:rFonts w:ascii="Symbol" w:hAnsi="Symbol" w:hint="default"/>
      </w:rPr>
    </w:lvl>
    <w:lvl w:ilvl="4" w:tplc="631EEE12">
      <w:start w:val="1"/>
      <w:numFmt w:val="bullet"/>
      <w:lvlText w:val="o"/>
      <w:lvlJc w:val="left"/>
      <w:pPr>
        <w:ind w:left="3315" w:hanging="360"/>
      </w:pPr>
      <w:rPr>
        <w:rFonts w:ascii="Courier New" w:hAnsi="Courier New" w:cs="Courier New" w:hint="default"/>
      </w:rPr>
    </w:lvl>
    <w:lvl w:ilvl="5" w:tplc="BA223B88">
      <w:start w:val="1"/>
      <w:numFmt w:val="bullet"/>
      <w:lvlText w:val=""/>
      <w:lvlJc w:val="left"/>
      <w:pPr>
        <w:ind w:left="4035" w:hanging="360"/>
      </w:pPr>
      <w:rPr>
        <w:rFonts w:ascii="Wingdings" w:hAnsi="Wingdings" w:hint="default"/>
      </w:rPr>
    </w:lvl>
    <w:lvl w:ilvl="6" w:tplc="4E183F9A">
      <w:start w:val="1"/>
      <w:numFmt w:val="bullet"/>
      <w:lvlText w:val=""/>
      <w:lvlJc w:val="left"/>
      <w:pPr>
        <w:ind w:left="4755" w:hanging="360"/>
      </w:pPr>
      <w:rPr>
        <w:rFonts w:ascii="Symbol" w:hAnsi="Symbol" w:hint="default"/>
      </w:rPr>
    </w:lvl>
    <w:lvl w:ilvl="7" w:tplc="47260482">
      <w:start w:val="1"/>
      <w:numFmt w:val="bullet"/>
      <w:lvlText w:val="o"/>
      <w:lvlJc w:val="left"/>
      <w:pPr>
        <w:ind w:left="5475" w:hanging="360"/>
      </w:pPr>
      <w:rPr>
        <w:rFonts w:ascii="Courier New" w:hAnsi="Courier New" w:cs="Courier New" w:hint="default"/>
      </w:rPr>
    </w:lvl>
    <w:lvl w:ilvl="8" w:tplc="537E8FAC">
      <w:start w:val="1"/>
      <w:numFmt w:val="bullet"/>
      <w:lvlText w:val=""/>
      <w:lvlJc w:val="left"/>
      <w:pPr>
        <w:ind w:left="6195" w:hanging="360"/>
      </w:pPr>
      <w:rPr>
        <w:rFonts w:ascii="Wingdings" w:hAnsi="Wingdings" w:hint="default"/>
      </w:rPr>
    </w:lvl>
  </w:abstractNum>
  <w:abstractNum w:abstractNumId="3" w15:restartNumberingAfterBreak="0">
    <w:nsid w:val="17F00E3C"/>
    <w:multiLevelType w:val="hybridMultilevel"/>
    <w:tmpl w:val="7B92F9C8"/>
    <w:lvl w:ilvl="0" w:tplc="F9ACFF96">
      <w:start w:val="6"/>
      <w:numFmt w:val="bullet"/>
      <w:lvlText w:val="-"/>
      <w:lvlJc w:val="left"/>
      <w:pPr>
        <w:ind w:left="435" w:hanging="360"/>
      </w:pPr>
      <w:rPr>
        <w:rFonts w:ascii="Times New Roman" w:eastAsiaTheme="minorHAnsi" w:hAnsi="Times New Roman" w:cs="Times New Roman" w:hint="default"/>
      </w:rPr>
    </w:lvl>
    <w:lvl w:ilvl="1" w:tplc="B54A6BEC">
      <w:start w:val="1"/>
      <w:numFmt w:val="bullet"/>
      <w:lvlText w:val="o"/>
      <w:lvlJc w:val="left"/>
      <w:pPr>
        <w:ind w:left="1155" w:hanging="360"/>
      </w:pPr>
      <w:rPr>
        <w:rFonts w:ascii="Courier New" w:hAnsi="Courier New" w:cs="Courier New" w:hint="default"/>
      </w:rPr>
    </w:lvl>
    <w:lvl w:ilvl="2" w:tplc="BA108596">
      <w:start w:val="1"/>
      <w:numFmt w:val="bullet"/>
      <w:lvlText w:val=""/>
      <w:lvlJc w:val="left"/>
      <w:pPr>
        <w:ind w:left="1875" w:hanging="360"/>
      </w:pPr>
      <w:rPr>
        <w:rFonts w:ascii="Wingdings" w:hAnsi="Wingdings" w:hint="default"/>
      </w:rPr>
    </w:lvl>
    <w:lvl w:ilvl="3" w:tplc="440C163C">
      <w:start w:val="1"/>
      <w:numFmt w:val="bullet"/>
      <w:lvlText w:val=""/>
      <w:lvlJc w:val="left"/>
      <w:pPr>
        <w:ind w:left="2595" w:hanging="360"/>
      </w:pPr>
      <w:rPr>
        <w:rFonts w:ascii="Symbol" w:hAnsi="Symbol" w:hint="default"/>
      </w:rPr>
    </w:lvl>
    <w:lvl w:ilvl="4" w:tplc="7FEE4724">
      <w:start w:val="1"/>
      <w:numFmt w:val="bullet"/>
      <w:lvlText w:val="o"/>
      <w:lvlJc w:val="left"/>
      <w:pPr>
        <w:ind w:left="3315" w:hanging="360"/>
      </w:pPr>
      <w:rPr>
        <w:rFonts w:ascii="Courier New" w:hAnsi="Courier New" w:cs="Courier New" w:hint="default"/>
      </w:rPr>
    </w:lvl>
    <w:lvl w:ilvl="5" w:tplc="8ABA6BEE">
      <w:start w:val="1"/>
      <w:numFmt w:val="bullet"/>
      <w:lvlText w:val=""/>
      <w:lvlJc w:val="left"/>
      <w:pPr>
        <w:ind w:left="4035" w:hanging="360"/>
      </w:pPr>
      <w:rPr>
        <w:rFonts w:ascii="Wingdings" w:hAnsi="Wingdings" w:hint="default"/>
      </w:rPr>
    </w:lvl>
    <w:lvl w:ilvl="6" w:tplc="EE0E55BC">
      <w:start w:val="1"/>
      <w:numFmt w:val="bullet"/>
      <w:lvlText w:val=""/>
      <w:lvlJc w:val="left"/>
      <w:pPr>
        <w:ind w:left="4755" w:hanging="360"/>
      </w:pPr>
      <w:rPr>
        <w:rFonts w:ascii="Symbol" w:hAnsi="Symbol" w:hint="default"/>
      </w:rPr>
    </w:lvl>
    <w:lvl w:ilvl="7" w:tplc="96DE2852">
      <w:start w:val="1"/>
      <w:numFmt w:val="bullet"/>
      <w:lvlText w:val="o"/>
      <w:lvlJc w:val="left"/>
      <w:pPr>
        <w:ind w:left="5475" w:hanging="360"/>
      </w:pPr>
      <w:rPr>
        <w:rFonts w:ascii="Courier New" w:hAnsi="Courier New" w:cs="Courier New" w:hint="default"/>
      </w:rPr>
    </w:lvl>
    <w:lvl w:ilvl="8" w:tplc="42181CAC">
      <w:start w:val="1"/>
      <w:numFmt w:val="bullet"/>
      <w:lvlText w:val=""/>
      <w:lvlJc w:val="left"/>
      <w:pPr>
        <w:ind w:left="6195" w:hanging="360"/>
      </w:pPr>
      <w:rPr>
        <w:rFonts w:ascii="Wingdings" w:hAnsi="Wingdings" w:hint="default"/>
      </w:rPr>
    </w:lvl>
  </w:abstractNum>
  <w:abstractNum w:abstractNumId="4" w15:restartNumberingAfterBreak="0">
    <w:nsid w:val="17F42B7B"/>
    <w:multiLevelType w:val="multilevel"/>
    <w:tmpl w:val="8266F4A8"/>
    <w:lvl w:ilvl="0">
      <w:start w:val="1"/>
      <w:numFmt w:val="decimal"/>
      <w:lvlText w:val="%1"/>
      <w:lvlJc w:val="left"/>
      <w:pPr>
        <w:ind w:left="1140" w:hanging="432"/>
      </w:pPr>
    </w:lvl>
    <w:lvl w:ilvl="1">
      <w:start w:val="1"/>
      <w:numFmt w:val="decimal"/>
      <w:lvlText w:val="%1.%2"/>
      <w:lvlJc w:val="left"/>
      <w:pPr>
        <w:ind w:left="1284" w:hanging="575"/>
      </w:pPr>
    </w:lvl>
    <w:lvl w:ilvl="2">
      <w:start w:val="1"/>
      <w:numFmt w:val="decimal"/>
      <w:lvlText w:val="%1.%2.%3"/>
      <w:lvlJc w:val="left"/>
      <w:pPr>
        <w:ind w:left="1428" w:hanging="719"/>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5" w15:restartNumberingAfterBreak="0">
    <w:nsid w:val="1EAF5F6C"/>
    <w:multiLevelType w:val="hybridMultilevel"/>
    <w:tmpl w:val="09A67744"/>
    <w:lvl w:ilvl="0" w:tplc="F12CE568">
      <w:start w:val="1"/>
      <w:numFmt w:val="bullet"/>
      <w:lvlText w:val="-"/>
      <w:lvlJc w:val="left"/>
      <w:pPr>
        <w:ind w:left="720" w:hanging="360"/>
      </w:pPr>
      <w:rPr>
        <w:u w:val="none"/>
      </w:rPr>
    </w:lvl>
    <w:lvl w:ilvl="1" w:tplc="5268C168">
      <w:start w:val="1"/>
      <w:numFmt w:val="bullet"/>
      <w:lvlText w:val="-"/>
      <w:lvlJc w:val="left"/>
      <w:pPr>
        <w:ind w:left="1440" w:hanging="360"/>
      </w:pPr>
      <w:rPr>
        <w:u w:val="none"/>
      </w:rPr>
    </w:lvl>
    <w:lvl w:ilvl="2" w:tplc="687AA436">
      <w:start w:val="1"/>
      <w:numFmt w:val="bullet"/>
      <w:lvlText w:val="-"/>
      <w:lvlJc w:val="left"/>
      <w:pPr>
        <w:ind w:left="2160" w:hanging="360"/>
      </w:pPr>
      <w:rPr>
        <w:u w:val="none"/>
      </w:rPr>
    </w:lvl>
    <w:lvl w:ilvl="3" w:tplc="3BAA5998">
      <w:start w:val="1"/>
      <w:numFmt w:val="bullet"/>
      <w:lvlText w:val="-"/>
      <w:lvlJc w:val="left"/>
      <w:pPr>
        <w:ind w:left="2880" w:hanging="360"/>
      </w:pPr>
      <w:rPr>
        <w:u w:val="none"/>
      </w:rPr>
    </w:lvl>
    <w:lvl w:ilvl="4" w:tplc="B4B4D5FC">
      <w:start w:val="1"/>
      <w:numFmt w:val="bullet"/>
      <w:lvlText w:val="-"/>
      <w:lvlJc w:val="left"/>
      <w:pPr>
        <w:ind w:left="3600" w:hanging="360"/>
      </w:pPr>
      <w:rPr>
        <w:u w:val="none"/>
      </w:rPr>
    </w:lvl>
    <w:lvl w:ilvl="5" w:tplc="E36C697A">
      <w:start w:val="1"/>
      <w:numFmt w:val="bullet"/>
      <w:lvlText w:val="-"/>
      <w:lvlJc w:val="left"/>
      <w:pPr>
        <w:ind w:left="4320" w:hanging="360"/>
      </w:pPr>
      <w:rPr>
        <w:u w:val="none"/>
      </w:rPr>
    </w:lvl>
    <w:lvl w:ilvl="6" w:tplc="08225E0E">
      <w:start w:val="1"/>
      <w:numFmt w:val="bullet"/>
      <w:lvlText w:val="-"/>
      <w:lvlJc w:val="left"/>
      <w:pPr>
        <w:ind w:left="5040" w:hanging="360"/>
      </w:pPr>
      <w:rPr>
        <w:u w:val="none"/>
      </w:rPr>
    </w:lvl>
    <w:lvl w:ilvl="7" w:tplc="95206B88">
      <w:start w:val="1"/>
      <w:numFmt w:val="bullet"/>
      <w:lvlText w:val="-"/>
      <w:lvlJc w:val="left"/>
      <w:pPr>
        <w:ind w:left="5760" w:hanging="360"/>
      </w:pPr>
      <w:rPr>
        <w:u w:val="none"/>
      </w:rPr>
    </w:lvl>
    <w:lvl w:ilvl="8" w:tplc="DE8A04C4">
      <w:start w:val="1"/>
      <w:numFmt w:val="bullet"/>
      <w:lvlText w:val="-"/>
      <w:lvlJc w:val="left"/>
      <w:pPr>
        <w:ind w:left="6480" w:hanging="360"/>
      </w:pPr>
      <w:rPr>
        <w:u w:val="none"/>
      </w:rPr>
    </w:lvl>
  </w:abstractNum>
  <w:abstractNum w:abstractNumId="6" w15:restartNumberingAfterBreak="0">
    <w:nsid w:val="23047C2A"/>
    <w:multiLevelType w:val="hybridMultilevel"/>
    <w:tmpl w:val="3A5C299C"/>
    <w:lvl w:ilvl="0" w:tplc="C0A8885E">
      <w:start w:val="6"/>
      <w:numFmt w:val="bullet"/>
      <w:lvlText w:val="-"/>
      <w:lvlJc w:val="left"/>
      <w:pPr>
        <w:ind w:left="1287" w:hanging="360"/>
      </w:pPr>
      <w:rPr>
        <w:rFonts w:ascii="Times New Roman" w:eastAsiaTheme="minorHAnsi" w:hAnsi="Times New Roman" w:cs="Times New Roman" w:hint="default"/>
      </w:rPr>
    </w:lvl>
    <w:lvl w:ilvl="1" w:tplc="1C90486A">
      <w:start w:val="6"/>
      <w:numFmt w:val="bullet"/>
      <w:lvlText w:val="-"/>
      <w:lvlJc w:val="left"/>
      <w:pPr>
        <w:ind w:left="435" w:hanging="360"/>
      </w:pPr>
      <w:rPr>
        <w:rFonts w:ascii="Times New Roman" w:eastAsiaTheme="minorHAnsi" w:hAnsi="Times New Roman" w:cs="Times New Roman" w:hint="default"/>
      </w:rPr>
    </w:lvl>
    <w:lvl w:ilvl="2" w:tplc="991C761A">
      <w:start w:val="1"/>
      <w:numFmt w:val="bullet"/>
      <w:lvlText w:val=""/>
      <w:lvlJc w:val="left"/>
      <w:pPr>
        <w:ind w:left="2727" w:hanging="360"/>
      </w:pPr>
      <w:rPr>
        <w:rFonts w:ascii="Wingdings" w:hAnsi="Wingdings" w:hint="default"/>
      </w:rPr>
    </w:lvl>
    <w:lvl w:ilvl="3" w:tplc="6862DDB8">
      <w:start w:val="1"/>
      <w:numFmt w:val="bullet"/>
      <w:lvlText w:val=""/>
      <w:lvlJc w:val="left"/>
      <w:pPr>
        <w:ind w:left="3447" w:hanging="360"/>
      </w:pPr>
      <w:rPr>
        <w:rFonts w:ascii="Symbol" w:hAnsi="Symbol" w:hint="default"/>
      </w:rPr>
    </w:lvl>
    <w:lvl w:ilvl="4" w:tplc="6EEE2768">
      <w:start w:val="1"/>
      <w:numFmt w:val="bullet"/>
      <w:lvlText w:val="o"/>
      <w:lvlJc w:val="left"/>
      <w:pPr>
        <w:ind w:left="4167" w:hanging="360"/>
      </w:pPr>
      <w:rPr>
        <w:rFonts w:ascii="Courier New" w:hAnsi="Courier New" w:cs="Courier New" w:hint="default"/>
      </w:rPr>
    </w:lvl>
    <w:lvl w:ilvl="5" w:tplc="4D123410">
      <w:start w:val="1"/>
      <w:numFmt w:val="bullet"/>
      <w:lvlText w:val=""/>
      <w:lvlJc w:val="left"/>
      <w:pPr>
        <w:ind w:left="4887" w:hanging="360"/>
      </w:pPr>
      <w:rPr>
        <w:rFonts w:ascii="Wingdings" w:hAnsi="Wingdings" w:hint="default"/>
      </w:rPr>
    </w:lvl>
    <w:lvl w:ilvl="6" w:tplc="DC3A229E">
      <w:start w:val="1"/>
      <w:numFmt w:val="bullet"/>
      <w:lvlText w:val=""/>
      <w:lvlJc w:val="left"/>
      <w:pPr>
        <w:ind w:left="5607" w:hanging="360"/>
      </w:pPr>
      <w:rPr>
        <w:rFonts w:ascii="Symbol" w:hAnsi="Symbol" w:hint="default"/>
      </w:rPr>
    </w:lvl>
    <w:lvl w:ilvl="7" w:tplc="7DF0E450">
      <w:start w:val="1"/>
      <w:numFmt w:val="bullet"/>
      <w:lvlText w:val="o"/>
      <w:lvlJc w:val="left"/>
      <w:pPr>
        <w:ind w:left="6327" w:hanging="360"/>
      </w:pPr>
      <w:rPr>
        <w:rFonts w:ascii="Courier New" w:hAnsi="Courier New" w:cs="Courier New" w:hint="default"/>
      </w:rPr>
    </w:lvl>
    <w:lvl w:ilvl="8" w:tplc="94F2B3A0">
      <w:start w:val="1"/>
      <w:numFmt w:val="bullet"/>
      <w:lvlText w:val=""/>
      <w:lvlJc w:val="left"/>
      <w:pPr>
        <w:ind w:left="7047" w:hanging="360"/>
      </w:pPr>
      <w:rPr>
        <w:rFonts w:ascii="Wingdings" w:hAnsi="Wingdings" w:hint="default"/>
      </w:rPr>
    </w:lvl>
  </w:abstractNum>
  <w:abstractNum w:abstractNumId="7" w15:restartNumberingAfterBreak="0">
    <w:nsid w:val="29D45E6D"/>
    <w:multiLevelType w:val="hybridMultilevel"/>
    <w:tmpl w:val="91C49416"/>
    <w:lvl w:ilvl="0" w:tplc="B71E7AE6">
      <w:start w:val="6"/>
      <w:numFmt w:val="bullet"/>
      <w:lvlText w:val="-"/>
      <w:lvlJc w:val="left"/>
      <w:pPr>
        <w:ind w:left="435" w:hanging="360"/>
      </w:pPr>
      <w:rPr>
        <w:rFonts w:ascii="Times New Roman" w:eastAsiaTheme="minorHAnsi" w:hAnsi="Times New Roman" w:cs="Times New Roman" w:hint="default"/>
      </w:rPr>
    </w:lvl>
    <w:lvl w:ilvl="1" w:tplc="35A43D08">
      <w:start w:val="1"/>
      <w:numFmt w:val="bullet"/>
      <w:lvlText w:val="o"/>
      <w:lvlJc w:val="left"/>
      <w:pPr>
        <w:ind w:left="1155" w:hanging="360"/>
      </w:pPr>
      <w:rPr>
        <w:rFonts w:ascii="Courier New" w:hAnsi="Courier New" w:cs="Courier New" w:hint="default"/>
      </w:rPr>
    </w:lvl>
    <w:lvl w:ilvl="2" w:tplc="AD0C2F10">
      <w:start w:val="1"/>
      <w:numFmt w:val="bullet"/>
      <w:lvlText w:val=""/>
      <w:lvlJc w:val="left"/>
      <w:pPr>
        <w:ind w:left="1875" w:hanging="360"/>
      </w:pPr>
      <w:rPr>
        <w:rFonts w:ascii="Wingdings" w:hAnsi="Wingdings" w:hint="default"/>
      </w:rPr>
    </w:lvl>
    <w:lvl w:ilvl="3" w:tplc="C6E007CA">
      <w:start w:val="1"/>
      <w:numFmt w:val="bullet"/>
      <w:lvlText w:val=""/>
      <w:lvlJc w:val="left"/>
      <w:pPr>
        <w:ind w:left="2595" w:hanging="360"/>
      </w:pPr>
      <w:rPr>
        <w:rFonts w:ascii="Symbol" w:hAnsi="Symbol" w:hint="default"/>
      </w:rPr>
    </w:lvl>
    <w:lvl w:ilvl="4" w:tplc="10BA2C4E">
      <w:start w:val="1"/>
      <w:numFmt w:val="bullet"/>
      <w:lvlText w:val="o"/>
      <w:lvlJc w:val="left"/>
      <w:pPr>
        <w:ind w:left="3315" w:hanging="360"/>
      </w:pPr>
      <w:rPr>
        <w:rFonts w:ascii="Courier New" w:hAnsi="Courier New" w:cs="Courier New" w:hint="default"/>
      </w:rPr>
    </w:lvl>
    <w:lvl w:ilvl="5" w:tplc="2EB2C2DA">
      <w:start w:val="1"/>
      <w:numFmt w:val="bullet"/>
      <w:lvlText w:val=""/>
      <w:lvlJc w:val="left"/>
      <w:pPr>
        <w:ind w:left="4035" w:hanging="360"/>
      </w:pPr>
      <w:rPr>
        <w:rFonts w:ascii="Wingdings" w:hAnsi="Wingdings" w:hint="default"/>
      </w:rPr>
    </w:lvl>
    <w:lvl w:ilvl="6" w:tplc="DFAED828">
      <w:start w:val="1"/>
      <w:numFmt w:val="bullet"/>
      <w:lvlText w:val=""/>
      <w:lvlJc w:val="left"/>
      <w:pPr>
        <w:ind w:left="4755" w:hanging="360"/>
      </w:pPr>
      <w:rPr>
        <w:rFonts w:ascii="Symbol" w:hAnsi="Symbol" w:hint="default"/>
      </w:rPr>
    </w:lvl>
    <w:lvl w:ilvl="7" w:tplc="3112C466">
      <w:start w:val="1"/>
      <w:numFmt w:val="bullet"/>
      <w:lvlText w:val="o"/>
      <w:lvlJc w:val="left"/>
      <w:pPr>
        <w:ind w:left="5475" w:hanging="360"/>
      </w:pPr>
      <w:rPr>
        <w:rFonts w:ascii="Courier New" w:hAnsi="Courier New" w:cs="Courier New" w:hint="default"/>
      </w:rPr>
    </w:lvl>
    <w:lvl w:ilvl="8" w:tplc="0FDE1D7A">
      <w:start w:val="1"/>
      <w:numFmt w:val="bullet"/>
      <w:lvlText w:val=""/>
      <w:lvlJc w:val="left"/>
      <w:pPr>
        <w:ind w:left="6195" w:hanging="360"/>
      </w:pPr>
      <w:rPr>
        <w:rFonts w:ascii="Wingdings" w:hAnsi="Wingdings" w:hint="default"/>
      </w:rPr>
    </w:lvl>
  </w:abstractNum>
  <w:abstractNum w:abstractNumId="8" w15:restartNumberingAfterBreak="0">
    <w:nsid w:val="2D571318"/>
    <w:multiLevelType w:val="hybridMultilevel"/>
    <w:tmpl w:val="4364A92E"/>
    <w:lvl w:ilvl="0" w:tplc="DC8C7988">
      <w:start w:val="1"/>
      <w:numFmt w:val="decimal"/>
      <w:lvlText w:val=""/>
      <w:lvlJc w:val="left"/>
      <w:pPr>
        <w:ind w:left="432" w:hanging="432"/>
      </w:pPr>
      <w:rPr>
        <w:u w:val="none"/>
      </w:rPr>
    </w:lvl>
    <w:lvl w:ilvl="1" w:tplc="E9CA72A2">
      <w:start w:val="1"/>
      <w:numFmt w:val="decimal"/>
      <w:lvlText w:val=""/>
      <w:lvlJc w:val="left"/>
      <w:pPr>
        <w:ind w:left="576" w:hanging="576"/>
      </w:pPr>
      <w:rPr>
        <w:u w:val="none"/>
      </w:rPr>
    </w:lvl>
    <w:lvl w:ilvl="2" w:tplc="50E02556">
      <w:start w:val="1"/>
      <w:numFmt w:val="decimal"/>
      <w:lvlText w:val=""/>
      <w:lvlJc w:val="left"/>
      <w:pPr>
        <w:ind w:left="720" w:hanging="720"/>
      </w:pPr>
      <w:rPr>
        <w:u w:val="none"/>
      </w:rPr>
    </w:lvl>
    <w:lvl w:ilvl="3" w:tplc="A2A6371E">
      <w:start w:val="1"/>
      <w:numFmt w:val="decimal"/>
      <w:lvlText w:val=""/>
      <w:lvlJc w:val="left"/>
      <w:pPr>
        <w:ind w:left="864" w:hanging="864"/>
      </w:pPr>
      <w:rPr>
        <w:u w:val="none"/>
      </w:rPr>
    </w:lvl>
    <w:lvl w:ilvl="4" w:tplc="E5C09032">
      <w:start w:val="1"/>
      <w:numFmt w:val="decimal"/>
      <w:lvlText w:val=""/>
      <w:lvlJc w:val="left"/>
      <w:pPr>
        <w:ind w:left="1008" w:hanging="1008"/>
      </w:pPr>
      <w:rPr>
        <w:u w:val="none"/>
      </w:rPr>
    </w:lvl>
    <w:lvl w:ilvl="5" w:tplc="79A898AA">
      <w:start w:val="1"/>
      <w:numFmt w:val="decimal"/>
      <w:lvlText w:val=""/>
      <w:lvlJc w:val="left"/>
      <w:pPr>
        <w:ind w:left="1152" w:hanging="1152"/>
      </w:pPr>
      <w:rPr>
        <w:u w:val="none"/>
      </w:rPr>
    </w:lvl>
    <w:lvl w:ilvl="6" w:tplc="297E264E">
      <w:start w:val="1"/>
      <w:numFmt w:val="decimal"/>
      <w:pStyle w:val="7"/>
      <w:lvlText w:val=""/>
      <w:lvlJc w:val="left"/>
      <w:pPr>
        <w:ind w:left="1296" w:hanging="1296"/>
      </w:pPr>
      <w:rPr>
        <w:u w:val="none"/>
      </w:rPr>
    </w:lvl>
    <w:lvl w:ilvl="7" w:tplc="F53207F4">
      <w:start w:val="1"/>
      <w:numFmt w:val="decimal"/>
      <w:pStyle w:val="8"/>
      <w:lvlText w:val=""/>
      <w:lvlJc w:val="left"/>
      <w:pPr>
        <w:ind w:left="1440" w:hanging="1440"/>
      </w:pPr>
      <w:rPr>
        <w:u w:val="none"/>
      </w:rPr>
    </w:lvl>
    <w:lvl w:ilvl="8" w:tplc="9CBC3DBA">
      <w:start w:val="1"/>
      <w:numFmt w:val="decimal"/>
      <w:pStyle w:val="9"/>
      <w:lvlText w:val=""/>
      <w:lvlJc w:val="left"/>
      <w:pPr>
        <w:ind w:left="1584" w:hanging="1584"/>
      </w:pPr>
      <w:rPr>
        <w:u w:val="none"/>
      </w:rPr>
    </w:lvl>
  </w:abstractNum>
  <w:abstractNum w:abstractNumId="9" w15:restartNumberingAfterBreak="0">
    <w:nsid w:val="2F8377DB"/>
    <w:multiLevelType w:val="hybridMultilevel"/>
    <w:tmpl w:val="9D28B95A"/>
    <w:lvl w:ilvl="0" w:tplc="4B94F010">
      <w:start w:val="6"/>
      <w:numFmt w:val="bullet"/>
      <w:lvlText w:val="-"/>
      <w:lvlJc w:val="left"/>
      <w:pPr>
        <w:ind w:left="435" w:hanging="360"/>
      </w:pPr>
      <w:rPr>
        <w:rFonts w:ascii="Times New Roman" w:eastAsiaTheme="minorHAnsi" w:hAnsi="Times New Roman" w:cs="Times New Roman" w:hint="default"/>
      </w:rPr>
    </w:lvl>
    <w:lvl w:ilvl="1" w:tplc="45D2EA68">
      <w:start w:val="1"/>
      <w:numFmt w:val="bullet"/>
      <w:lvlText w:val="o"/>
      <w:lvlJc w:val="left"/>
      <w:pPr>
        <w:ind w:left="1155" w:hanging="360"/>
      </w:pPr>
      <w:rPr>
        <w:rFonts w:ascii="Courier New" w:hAnsi="Courier New" w:cs="Courier New" w:hint="default"/>
      </w:rPr>
    </w:lvl>
    <w:lvl w:ilvl="2" w:tplc="2172676A">
      <w:start w:val="1"/>
      <w:numFmt w:val="bullet"/>
      <w:lvlText w:val=""/>
      <w:lvlJc w:val="left"/>
      <w:pPr>
        <w:ind w:left="1875" w:hanging="360"/>
      </w:pPr>
      <w:rPr>
        <w:rFonts w:ascii="Wingdings" w:hAnsi="Wingdings" w:hint="default"/>
      </w:rPr>
    </w:lvl>
    <w:lvl w:ilvl="3" w:tplc="E722B150">
      <w:start w:val="1"/>
      <w:numFmt w:val="bullet"/>
      <w:lvlText w:val=""/>
      <w:lvlJc w:val="left"/>
      <w:pPr>
        <w:ind w:left="2595" w:hanging="360"/>
      </w:pPr>
      <w:rPr>
        <w:rFonts w:ascii="Symbol" w:hAnsi="Symbol" w:hint="default"/>
      </w:rPr>
    </w:lvl>
    <w:lvl w:ilvl="4" w:tplc="F9EA4E2E">
      <w:start w:val="1"/>
      <w:numFmt w:val="bullet"/>
      <w:lvlText w:val="o"/>
      <w:lvlJc w:val="left"/>
      <w:pPr>
        <w:ind w:left="3315" w:hanging="360"/>
      </w:pPr>
      <w:rPr>
        <w:rFonts w:ascii="Courier New" w:hAnsi="Courier New" w:cs="Courier New" w:hint="default"/>
      </w:rPr>
    </w:lvl>
    <w:lvl w:ilvl="5" w:tplc="CA407F3E">
      <w:start w:val="1"/>
      <w:numFmt w:val="bullet"/>
      <w:lvlText w:val=""/>
      <w:lvlJc w:val="left"/>
      <w:pPr>
        <w:ind w:left="4035" w:hanging="360"/>
      </w:pPr>
      <w:rPr>
        <w:rFonts w:ascii="Wingdings" w:hAnsi="Wingdings" w:hint="default"/>
      </w:rPr>
    </w:lvl>
    <w:lvl w:ilvl="6" w:tplc="F9A27A1C">
      <w:start w:val="1"/>
      <w:numFmt w:val="bullet"/>
      <w:lvlText w:val=""/>
      <w:lvlJc w:val="left"/>
      <w:pPr>
        <w:ind w:left="4755" w:hanging="360"/>
      </w:pPr>
      <w:rPr>
        <w:rFonts w:ascii="Symbol" w:hAnsi="Symbol" w:hint="default"/>
      </w:rPr>
    </w:lvl>
    <w:lvl w:ilvl="7" w:tplc="1F58D4A0">
      <w:start w:val="1"/>
      <w:numFmt w:val="bullet"/>
      <w:lvlText w:val="o"/>
      <w:lvlJc w:val="left"/>
      <w:pPr>
        <w:ind w:left="5475" w:hanging="360"/>
      </w:pPr>
      <w:rPr>
        <w:rFonts w:ascii="Courier New" w:hAnsi="Courier New" w:cs="Courier New" w:hint="default"/>
      </w:rPr>
    </w:lvl>
    <w:lvl w:ilvl="8" w:tplc="A20C4386">
      <w:start w:val="1"/>
      <w:numFmt w:val="bullet"/>
      <w:lvlText w:val=""/>
      <w:lvlJc w:val="left"/>
      <w:pPr>
        <w:ind w:left="6195" w:hanging="360"/>
      </w:pPr>
      <w:rPr>
        <w:rFonts w:ascii="Wingdings" w:hAnsi="Wingdings" w:hint="default"/>
      </w:rPr>
    </w:lvl>
  </w:abstractNum>
  <w:abstractNum w:abstractNumId="10" w15:restartNumberingAfterBreak="0">
    <w:nsid w:val="323B4C78"/>
    <w:multiLevelType w:val="hybridMultilevel"/>
    <w:tmpl w:val="D1961E1A"/>
    <w:lvl w:ilvl="0" w:tplc="39282A10">
      <w:start w:val="6"/>
      <w:numFmt w:val="bullet"/>
      <w:lvlText w:val="-"/>
      <w:lvlJc w:val="left"/>
      <w:pPr>
        <w:ind w:left="435" w:hanging="360"/>
      </w:pPr>
      <w:rPr>
        <w:rFonts w:ascii="Times New Roman" w:eastAsiaTheme="minorHAnsi" w:hAnsi="Times New Roman" w:cs="Times New Roman" w:hint="default"/>
      </w:rPr>
    </w:lvl>
    <w:lvl w:ilvl="1" w:tplc="2CD677F0">
      <w:start w:val="1"/>
      <w:numFmt w:val="bullet"/>
      <w:lvlText w:val="o"/>
      <w:lvlJc w:val="left"/>
      <w:pPr>
        <w:ind w:left="1155" w:hanging="360"/>
      </w:pPr>
      <w:rPr>
        <w:rFonts w:ascii="Courier New" w:hAnsi="Courier New" w:cs="Courier New" w:hint="default"/>
      </w:rPr>
    </w:lvl>
    <w:lvl w:ilvl="2" w:tplc="9CEEF56A">
      <w:start w:val="1"/>
      <w:numFmt w:val="bullet"/>
      <w:lvlText w:val=""/>
      <w:lvlJc w:val="left"/>
      <w:pPr>
        <w:ind w:left="1875" w:hanging="360"/>
      </w:pPr>
      <w:rPr>
        <w:rFonts w:ascii="Wingdings" w:hAnsi="Wingdings" w:hint="default"/>
      </w:rPr>
    </w:lvl>
    <w:lvl w:ilvl="3" w:tplc="8C8092B2">
      <w:start w:val="1"/>
      <w:numFmt w:val="bullet"/>
      <w:lvlText w:val=""/>
      <w:lvlJc w:val="left"/>
      <w:pPr>
        <w:ind w:left="2595" w:hanging="360"/>
      </w:pPr>
      <w:rPr>
        <w:rFonts w:ascii="Symbol" w:hAnsi="Symbol" w:hint="default"/>
      </w:rPr>
    </w:lvl>
    <w:lvl w:ilvl="4" w:tplc="3BBA9DD0">
      <w:start w:val="1"/>
      <w:numFmt w:val="bullet"/>
      <w:lvlText w:val="o"/>
      <w:lvlJc w:val="left"/>
      <w:pPr>
        <w:ind w:left="3315" w:hanging="360"/>
      </w:pPr>
      <w:rPr>
        <w:rFonts w:ascii="Courier New" w:hAnsi="Courier New" w:cs="Courier New" w:hint="default"/>
      </w:rPr>
    </w:lvl>
    <w:lvl w:ilvl="5" w:tplc="CD70CF14">
      <w:start w:val="1"/>
      <w:numFmt w:val="bullet"/>
      <w:lvlText w:val=""/>
      <w:lvlJc w:val="left"/>
      <w:pPr>
        <w:ind w:left="4035" w:hanging="360"/>
      </w:pPr>
      <w:rPr>
        <w:rFonts w:ascii="Wingdings" w:hAnsi="Wingdings" w:hint="default"/>
      </w:rPr>
    </w:lvl>
    <w:lvl w:ilvl="6" w:tplc="DC9E2BB6">
      <w:start w:val="1"/>
      <w:numFmt w:val="bullet"/>
      <w:lvlText w:val=""/>
      <w:lvlJc w:val="left"/>
      <w:pPr>
        <w:ind w:left="4755" w:hanging="360"/>
      </w:pPr>
      <w:rPr>
        <w:rFonts w:ascii="Symbol" w:hAnsi="Symbol" w:hint="default"/>
      </w:rPr>
    </w:lvl>
    <w:lvl w:ilvl="7" w:tplc="6FD84A48">
      <w:start w:val="1"/>
      <w:numFmt w:val="bullet"/>
      <w:lvlText w:val="o"/>
      <w:lvlJc w:val="left"/>
      <w:pPr>
        <w:ind w:left="5475" w:hanging="360"/>
      </w:pPr>
      <w:rPr>
        <w:rFonts w:ascii="Courier New" w:hAnsi="Courier New" w:cs="Courier New" w:hint="default"/>
      </w:rPr>
    </w:lvl>
    <w:lvl w:ilvl="8" w:tplc="01CA04CE">
      <w:start w:val="1"/>
      <w:numFmt w:val="bullet"/>
      <w:lvlText w:val=""/>
      <w:lvlJc w:val="left"/>
      <w:pPr>
        <w:ind w:left="6195" w:hanging="360"/>
      </w:pPr>
      <w:rPr>
        <w:rFonts w:ascii="Wingdings" w:hAnsi="Wingdings" w:hint="default"/>
      </w:rPr>
    </w:lvl>
  </w:abstractNum>
  <w:abstractNum w:abstractNumId="11" w15:restartNumberingAfterBreak="0">
    <w:nsid w:val="4CD14406"/>
    <w:multiLevelType w:val="hybridMultilevel"/>
    <w:tmpl w:val="DEAE7D7A"/>
    <w:lvl w:ilvl="0" w:tplc="CBF88174">
      <w:start w:val="6"/>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D2B3F16"/>
    <w:multiLevelType w:val="hybridMultilevel"/>
    <w:tmpl w:val="EAB6D35E"/>
    <w:lvl w:ilvl="0" w:tplc="4880D542">
      <w:start w:val="6"/>
      <w:numFmt w:val="bullet"/>
      <w:lvlText w:val="-"/>
      <w:lvlJc w:val="left"/>
      <w:pPr>
        <w:ind w:left="435" w:hanging="360"/>
      </w:pPr>
      <w:rPr>
        <w:rFonts w:ascii="Times New Roman" w:eastAsiaTheme="minorHAnsi" w:hAnsi="Times New Roman" w:cs="Times New Roman" w:hint="default"/>
      </w:rPr>
    </w:lvl>
    <w:lvl w:ilvl="1" w:tplc="C17646DE">
      <w:start w:val="1"/>
      <w:numFmt w:val="bullet"/>
      <w:lvlText w:val="o"/>
      <w:lvlJc w:val="left"/>
      <w:pPr>
        <w:ind w:left="1155" w:hanging="360"/>
      </w:pPr>
      <w:rPr>
        <w:rFonts w:ascii="Courier New" w:hAnsi="Courier New" w:cs="Courier New" w:hint="default"/>
      </w:rPr>
    </w:lvl>
    <w:lvl w:ilvl="2" w:tplc="0162864A">
      <w:start w:val="1"/>
      <w:numFmt w:val="bullet"/>
      <w:lvlText w:val=""/>
      <w:lvlJc w:val="left"/>
      <w:pPr>
        <w:ind w:left="1875" w:hanging="360"/>
      </w:pPr>
      <w:rPr>
        <w:rFonts w:ascii="Wingdings" w:hAnsi="Wingdings" w:hint="default"/>
      </w:rPr>
    </w:lvl>
    <w:lvl w:ilvl="3" w:tplc="239679EE">
      <w:start w:val="1"/>
      <w:numFmt w:val="bullet"/>
      <w:lvlText w:val=""/>
      <w:lvlJc w:val="left"/>
      <w:pPr>
        <w:ind w:left="2595" w:hanging="360"/>
      </w:pPr>
      <w:rPr>
        <w:rFonts w:ascii="Symbol" w:hAnsi="Symbol" w:hint="default"/>
      </w:rPr>
    </w:lvl>
    <w:lvl w:ilvl="4" w:tplc="FBB87230">
      <w:start w:val="1"/>
      <w:numFmt w:val="bullet"/>
      <w:lvlText w:val="o"/>
      <w:lvlJc w:val="left"/>
      <w:pPr>
        <w:ind w:left="3315" w:hanging="360"/>
      </w:pPr>
      <w:rPr>
        <w:rFonts w:ascii="Courier New" w:hAnsi="Courier New" w:cs="Courier New" w:hint="default"/>
      </w:rPr>
    </w:lvl>
    <w:lvl w:ilvl="5" w:tplc="F61C4438">
      <w:start w:val="1"/>
      <w:numFmt w:val="bullet"/>
      <w:lvlText w:val=""/>
      <w:lvlJc w:val="left"/>
      <w:pPr>
        <w:ind w:left="4035" w:hanging="360"/>
      </w:pPr>
      <w:rPr>
        <w:rFonts w:ascii="Wingdings" w:hAnsi="Wingdings" w:hint="default"/>
      </w:rPr>
    </w:lvl>
    <w:lvl w:ilvl="6" w:tplc="6CCAF3BA">
      <w:start w:val="1"/>
      <w:numFmt w:val="bullet"/>
      <w:lvlText w:val=""/>
      <w:lvlJc w:val="left"/>
      <w:pPr>
        <w:ind w:left="4755" w:hanging="360"/>
      </w:pPr>
      <w:rPr>
        <w:rFonts w:ascii="Symbol" w:hAnsi="Symbol" w:hint="default"/>
      </w:rPr>
    </w:lvl>
    <w:lvl w:ilvl="7" w:tplc="A8C293CE">
      <w:start w:val="1"/>
      <w:numFmt w:val="bullet"/>
      <w:lvlText w:val="o"/>
      <w:lvlJc w:val="left"/>
      <w:pPr>
        <w:ind w:left="5475" w:hanging="360"/>
      </w:pPr>
      <w:rPr>
        <w:rFonts w:ascii="Courier New" w:hAnsi="Courier New" w:cs="Courier New" w:hint="default"/>
      </w:rPr>
    </w:lvl>
    <w:lvl w:ilvl="8" w:tplc="BFA011D8">
      <w:start w:val="1"/>
      <w:numFmt w:val="bullet"/>
      <w:lvlText w:val=""/>
      <w:lvlJc w:val="left"/>
      <w:pPr>
        <w:ind w:left="6195" w:hanging="360"/>
      </w:pPr>
      <w:rPr>
        <w:rFonts w:ascii="Wingdings" w:hAnsi="Wingdings" w:hint="default"/>
      </w:rPr>
    </w:lvl>
  </w:abstractNum>
  <w:abstractNum w:abstractNumId="13" w15:restartNumberingAfterBreak="0">
    <w:nsid w:val="4DEB030C"/>
    <w:multiLevelType w:val="hybridMultilevel"/>
    <w:tmpl w:val="2CDEA570"/>
    <w:lvl w:ilvl="0" w:tplc="67F45462">
      <w:start w:val="6"/>
      <w:numFmt w:val="bullet"/>
      <w:lvlText w:val="•"/>
      <w:lvlJc w:val="left"/>
      <w:pPr>
        <w:ind w:left="435" w:hanging="360"/>
      </w:pPr>
      <w:rPr>
        <w:rFonts w:ascii="Times New Roman" w:eastAsiaTheme="minorHAnsi" w:hAnsi="Times New Roman" w:cs="Times New Roman" w:hint="default"/>
      </w:rPr>
    </w:lvl>
    <w:lvl w:ilvl="1" w:tplc="93DC0646">
      <w:start w:val="1"/>
      <w:numFmt w:val="bullet"/>
      <w:lvlText w:val="o"/>
      <w:lvlJc w:val="left"/>
      <w:pPr>
        <w:ind w:left="1155" w:hanging="360"/>
      </w:pPr>
      <w:rPr>
        <w:rFonts w:ascii="Courier New" w:hAnsi="Courier New" w:cs="Courier New" w:hint="default"/>
      </w:rPr>
    </w:lvl>
    <w:lvl w:ilvl="2" w:tplc="0F241C46">
      <w:start w:val="1"/>
      <w:numFmt w:val="bullet"/>
      <w:lvlText w:val=""/>
      <w:lvlJc w:val="left"/>
      <w:pPr>
        <w:ind w:left="1875" w:hanging="360"/>
      </w:pPr>
      <w:rPr>
        <w:rFonts w:ascii="Wingdings" w:hAnsi="Wingdings" w:hint="default"/>
      </w:rPr>
    </w:lvl>
    <w:lvl w:ilvl="3" w:tplc="14182224">
      <w:start w:val="1"/>
      <w:numFmt w:val="bullet"/>
      <w:lvlText w:val=""/>
      <w:lvlJc w:val="left"/>
      <w:pPr>
        <w:ind w:left="2595" w:hanging="360"/>
      </w:pPr>
      <w:rPr>
        <w:rFonts w:ascii="Symbol" w:hAnsi="Symbol" w:hint="default"/>
      </w:rPr>
    </w:lvl>
    <w:lvl w:ilvl="4" w:tplc="1E68C0EC">
      <w:start w:val="1"/>
      <w:numFmt w:val="bullet"/>
      <w:lvlText w:val="o"/>
      <w:lvlJc w:val="left"/>
      <w:pPr>
        <w:ind w:left="3315" w:hanging="360"/>
      </w:pPr>
      <w:rPr>
        <w:rFonts w:ascii="Courier New" w:hAnsi="Courier New" w:cs="Courier New" w:hint="default"/>
      </w:rPr>
    </w:lvl>
    <w:lvl w:ilvl="5" w:tplc="B478FC24">
      <w:start w:val="1"/>
      <w:numFmt w:val="bullet"/>
      <w:lvlText w:val=""/>
      <w:lvlJc w:val="left"/>
      <w:pPr>
        <w:ind w:left="4035" w:hanging="360"/>
      </w:pPr>
      <w:rPr>
        <w:rFonts w:ascii="Wingdings" w:hAnsi="Wingdings" w:hint="default"/>
      </w:rPr>
    </w:lvl>
    <w:lvl w:ilvl="6" w:tplc="B0183FCC">
      <w:start w:val="1"/>
      <w:numFmt w:val="bullet"/>
      <w:lvlText w:val=""/>
      <w:lvlJc w:val="left"/>
      <w:pPr>
        <w:ind w:left="4755" w:hanging="360"/>
      </w:pPr>
      <w:rPr>
        <w:rFonts w:ascii="Symbol" w:hAnsi="Symbol" w:hint="default"/>
      </w:rPr>
    </w:lvl>
    <w:lvl w:ilvl="7" w:tplc="EFC61DA8">
      <w:start w:val="1"/>
      <w:numFmt w:val="bullet"/>
      <w:lvlText w:val="o"/>
      <w:lvlJc w:val="left"/>
      <w:pPr>
        <w:ind w:left="5475" w:hanging="360"/>
      </w:pPr>
      <w:rPr>
        <w:rFonts w:ascii="Courier New" w:hAnsi="Courier New" w:cs="Courier New" w:hint="default"/>
      </w:rPr>
    </w:lvl>
    <w:lvl w:ilvl="8" w:tplc="031A37B2">
      <w:start w:val="1"/>
      <w:numFmt w:val="bullet"/>
      <w:lvlText w:val=""/>
      <w:lvlJc w:val="left"/>
      <w:pPr>
        <w:ind w:left="6195" w:hanging="360"/>
      </w:pPr>
      <w:rPr>
        <w:rFonts w:ascii="Wingdings" w:hAnsi="Wingdings" w:hint="default"/>
      </w:rPr>
    </w:lvl>
  </w:abstractNum>
  <w:abstractNum w:abstractNumId="14" w15:restartNumberingAfterBreak="0">
    <w:nsid w:val="4E0263A4"/>
    <w:multiLevelType w:val="hybridMultilevel"/>
    <w:tmpl w:val="C3FADDDA"/>
    <w:lvl w:ilvl="0" w:tplc="A7BC6278">
      <w:start w:val="6"/>
      <w:numFmt w:val="bullet"/>
      <w:lvlText w:val="-"/>
      <w:lvlJc w:val="left"/>
      <w:pPr>
        <w:ind w:left="1429" w:hanging="360"/>
      </w:pPr>
      <w:rPr>
        <w:rFonts w:ascii="Times New Roman" w:eastAsiaTheme="minorHAnsi" w:hAnsi="Times New Roman" w:cs="Times New Roman" w:hint="default"/>
      </w:rPr>
    </w:lvl>
    <w:lvl w:ilvl="1" w:tplc="17E631BE">
      <w:start w:val="1"/>
      <w:numFmt w:val="bullet"/>
      <w:lvlText w:val="o"/>
      <w:lvlJc w:val="left"/>
      <w:pPr>
        <w:ind w:left="2149" w:hanging="360"/>
      </w:pPr>
      <w:rPr>
        <w:rFonts w:ascii="Courier New" w:hAnsi="Courier New" w:cs="Courier New" w:hint="default"/>
      </w:rPr>
    </w:lvl>
    <w:lvl w:ilvl="2" w:tplc="C56692F6">
      <w:start w:val="1"/>
      <w:numFmt w:val="bullet"/>
      <w:lvlText w:val=""/>
      <w:lvlJc w:val="left"/>
      <w:pPr>
        <w:ind w:left="2869" w:hanging="360"/>
      </w:pPr>
      <w:rPr>
        <w:rFonts w:ascii="Wingdings" w:hAnsi="Wingdings" w:hint="default"/>
      </w:rPr>
    </w:lvl>
    <w:lvl w:ilvl="3" w:tplc="653657A8">
      <w:start w:val="1"/>
      <w:numFmt w:val="bullet"/>
      <w:lvlText w:val=""/>
      <w:lvlJc w:val="left"/>
      <w:pPr>
        <w:ind w:left="3589" w:hanging="360"/>
      </w:pPr>
      <w:rPr>
        <w:rFonts w:ascii="Symbol" w:hAnsi="Symbol" w:hint="default"/>
      </w:rPr>
    </w:lvl>
    <w:lvl w:ilvl="4" w:tplc="44E0A4F6">
      <w:start w:val="1"/>
      <w:numFmt w:val="bullet"/>
      <w:lvlText w:val="o"/>
      <w:lvlJc w:val="left"/>
      <w:pPr>
        <w:ind w:left="4309" w:hanging="360"/>
      </w:pPr>
      <w:rPr>
        <w:rFonts w:ascii="Courier New" w:hAnsi="Courier New" w:cs="Courier New" w:hint="default"/>
      </w:rPr>
    </w:lvl>
    <w:lvl w:ilvl="5" w:tplc="DAA21C68">
      <w:start w:val="1"/>
      <w:numFmt w:val="bullet"/>
      <w:lvlText w:val=""/>
      <w:lvlJc w:val="left"/>
      <w:pPr>
        <w:ind w:left="5029" w:hanging="360"/>
      </w:pPr>
      <w:rPr>
        <w:rFonts w:ascii="Wingdings" w:hAnsi="Wingdings" w:hint="default"/>
      </w:rPr>
    </w:lvl>
    <w:lvl w:ilvl="6" w:tplc="09B4AF64">
      <w:start w:val="1"/>
      <w:numFmt w:val="bullet"/>
      <w:lvlText w:val=""/>
      <w:lvlJc w:val="left"/>
      <w:pPr>
        <w:ind w:left="5749" w:hanging="360"/>
      </w:pPr>
      <w:rPr>
        <w:rFonts w:ascii="Symbol" w:hAnsi="Symbol" w:hint="default"/>
      </w:rPr>
    </w:lvl>
    <w:lvl w:ilvl="7" w:tplc="3BC42E46">
      <w:start w:val="1"/>
      <w:numFmt w:val="bullet"/>
      <w:lvlText w:val="o"/>
      <w:lvlJc w:val="left"/>
      <w:pPr>
        <w:ind w:left="6469" w:hanging="360"/>
      </w:pPr>
      <w:rPr>
        <w:rFonts w:ascii="Courier New" w:hAnsi="Courier New" w:cs="Courier New" w:hint="default"/>
      </w:rPr>
    </w:lvl>
    <w:lvl w:ilvl="8" w:tplc="B798E664">
      <w:start w:val="1"/>
      <w:numFmt w:val="bullet"/>
      <w:lvlText w:val=""/>
      <w:lvlJc w:val="left"/>
      <w:pPr>
        <w:ind w:left="7189" w:hanging="360"/>
      </w:pPr>
      <w:rPr>
        <w:rFonts w:ascii="Wingdings" w:hAnsi="Wingdings" w:hint="default"/>
      </w:rPr>
    </w:lvl>
  </w:abstractNum>
  <w:abstractNum w:abstractNumId="15" w15:restartNumberingAfterBreak="0">
    <w:nsid w:val="4E184565"/>
    <w:multiLevelType w:val="hybridMultilevel"/>
    <w:tmpl w:val="EB720216"/>
    <w:lvl w:ilvl="0" w:tplc="83DE5A0A">
      <w:start w:val="1"/>
      <w:numFmt w:val="bullet"/>
      <w:lvlText w:val="-"/>
      <w:lvlJc w:val="left"/>
      <w:pPr>
        <w:ind w:left="720" w:hanging="360"/>
      </w:pPr>
      <w:rPr>
        <w:u w:val="none"/>
      </w:rPr>
    </w:lvl>
    <w:lvl w:ilvl="1" w:tplc="A2A04960">
      <w:start w:val="1"/>
      <w:numFmt w:val="bullet"/>
      <w:lvlText w:val="-"/>
      <w:lvlJc w:val="left"/>
      <w:pPr>
        <w:ind w:left="1440" w:hanging="360"/>
      </w:pPr>
      <w:rPr>
        <w:u w:val="none"/>
      </w:rPr>
    </w:lvl>
    <w:lvl w:ilvl="2" w:tplc="58A08DBE">
      <w:start w:val="1"/>
      <w:numFmt w:val="bullet"/>
      <w:lvlText w:val="-"/>
      <w:lvlJc w:val="left"/>
      <w:pPr>
        <w:ind w:left="2160" w:hanging="360"/>
      </w:pPr>
      <w:rPr>
        <w:u w:val="none"/>
      </w:rPr>
    </w:lvl>
    <w:lvl w:ilvl="3" w:tplc="40E88996">
      <w:start w:val="1"/>
      <w:numFmt w:val="bullet"/>
      <w:lvlText w:val="-"/>
      <w:lvlJc w:val="left"/>
      <w:pPr>
        <w:ind w:left="2880" w:hanging="360"/>
      </w:pPr>
      <w:rPr>
        <w:u w:val="none"/>
      </w:rPr>
    </w:lvl>
    <w:lvl w:ilvl="4" w:tplc="D520B50E">
      <w:start w:val="1"/>
      <w:numFmt w:val="bullet"/>
      <w:lvlText w:val="-"/>
      <w:lvlJc w:val="left"/>
      <w:pPr>
        <w:ind w:left="3600" w:hanging="360"/>
      </w:pPr>
      <w:rPr>
        <w:u w:val="none"/>
      </w:rPr>
    </w:lvl>
    <w:lvl w:ilvl="5" w:tplc="8FECBC96">
      <w:start w:val="1"/>
      <w:numFmt w:val="bullet"/>
      <w:lvlText w:val="-"/>
      <w:lvlJc w:val="left"/>
      <w:pPr>
        <w:ind w:left="4320" w:hanging="360"/>
      </w:pPr>
      <w:rPr>
        <w:u w:val="none"/>
      </w:rPr>
    </w:lvl>
    <w:lvl w:ilvl="6" w:tplc="7010B8A8">
      <w:start w:val="1"/>
      <w:numFmt w:val="bullet"/>
      <w:lvlText w:val="-"/>
      <w:lvlJc w:val="left"/>
      <w:pPr>
        <w:ind w:left="5040" w:hanging="360"/>
      </w:pPr>
      <w:rPr>
        <w:u w:val="none"/>
      </w:rPr>
    </w:lvl>
    <w:lvl w:ilvl="7" w:tplc="7ADE1D52">
      <w:start w:val="1"/>
      <w:numFmt w:val="bullet"/>
      <w:lvlText w:val="-"/>
      <w:lvlJc w:val="left"/>
      <w:pPr>
        <w:ind w:left="5760" w:hanging="360"/>
      </w:pPr>
      <w:rPr>
        <w:u w:val="none"/>
      </w:rPr>
    </w:lvl>
    <w:lvl w:ilvl="8" w:tplc="42DA1DFC">
      <w:start w:val="1"/>
      <w:numFmt w:val="bullet"/>
      <w:lvlText w:val="-"/>
      <w:lvlJc w:val="left"/>
      <w:pPr>
        <w:ind w:left="6480" w:hanging="360"/>
      </w:pPr>
      <w:rPr>
        <w:u w:val="none"/>
      </w:rPr>
    </w:lvl>
  </w:abstractNum>
  <w:abstractNum w:abstractNumId="16" w15:restartNumberingAfterBreak="0">
    <w:nsid w:val="4F9017C2"/>
    <w:multiLevelType w:val="hybridMultilevel"/>
    <w:tmpl w:val="636EFFBA"/>
    <w:lvl w:ilvl="0" w:tplc="23968D50">
      <w:start w:val="6"/>
      <w:numFmt w:val="bullet"/>
      <w:lvlText w:val="-"/>
      <w:lvlJc w:val="left"/>
      <w:pPr>
        <w:ind w:left="435" w:hanging="360"/>
      </w:pPr>
      <w:rPr>
        <w:rFonts w:ascii="Times New Roman" w:eastAsiaTheme="minorHAnsi" w:hAnsi="Times New Roman" w:cs="Times New Roman" w:hint="default"/>
      </w:rPr>
    </w:lvl>
    <w:lvl w:ilvl="1" w:tplc="B0B24336">
      <w:start w:val="1"/>
      <w:numFmt w:val="bullet"/>
      <w:lvlText w:val="o"/>
      <w:lvlJc w:val="left"/>
      <w:pPr>
        <w:ind w:left="1155" w:hanging="360"/>
      </w:pPr>
      <w:rPr>
        <w:rFonts w:ascii="Courier New" w:hAnsi="Courier New" w:cs="Courier New" w:hint="default"/>
      </w:rPr>
    </w:lvl>
    <w:lvl w:ilvl="2" w:tplc="E05A7448">
      <w:start w:val="1"/>
      <w:numFmt w:val="bullet"/>
      <w:lvlText w:val=""/>
      <w:lvlJc w:val="left"/>
      <w:pPr>
        <w:ind w:left="1875" w:hanging="360"/>
      </w:pPr>
      <w:rPr>
        <w:rFonts w:ascii="Wingdings" w:hAnsi="Wingdings" w:hint="default"/>
      </w:rPr>
    </w:lvl>
    <w:lvl w:ilvl="3" w:tplc="5F86324E">
      <w:start w:val="1"/>
      <w:numFmt w:val="bullet"/>
      <w:lvlText w:val=""/>
      <w:lvlJc w:val="left"/>
      <w:pPr>
        <w:ind w:left="2595" w:hanging="360"/>
      </w:pPr>
      <w:rPr>
        <w:rFonts w:ascii="Symbol" w:hAnsi="Symbol" w:hint="default"/>
      </w:rPr>
    </w:lvl>
    <w:lvl w:ilvl="4" w:tplc="330A690E">
      <w:start w:val="1"/>
      <w:numFmt w:val="bullet"/>
      <w:lvlText w:val="o"/>
      <w:lvlJc w:val="left"/>
      <w:pPr>
        <w:ind w:left="3315" w:hanging="360"/>
      </w:pPr>
      <w:rPr>
        <w:rFonts w:ascii="Courier New" w:hAnsi="Courier New" w:cs="Courier New" w:hint="default"/>
      </w:rPr>
    </w:lvl>
    <w:lvl w:ilvl="5" w:tplc="955EC700">
      <w:start w:val="1"/>
      <w:numFmt w:val="bullet"/>
      <w:lvlText w:val=""/>
      <w:lvlJc w:val="left"/>
      <w:pPr>
        <w:ind w:left="4035" w:hanging="360"/>
      </w:pPr>
      <w:rPr>
        <w:rFonts w:ascii="Wingdings" w:hAnsi="Wingdings" w:hint="default"/>
      </w:rPr>
    </w:lvl>
    <w:lvl w:ilvl="6" w:tplc="E430C3AC">
      <w:start w:val="1"/>
      <w:numFmt w:val="bullet"/>
      <w:lvlText w:val=""/>
      <w:lvlJc w:val="left"/>
      <w:pPr>
        <w:ind w:left="4755" w:hanging="360"/>
      </w:pPr>
      <w:rPr>
        <w:rFonts w:ascii="Symbol" w:hAnsi="Symbol" w:hint="default"/>
      </w:rPr>
    </w:lvl>
    <w:lvl w:ilvl="7" w:tplc="46CC7D60">
      <w:start w:val="1"/>
      <w:numFmt w:val="bullet"/>
      <w:lvlText w:val="o"/>
      <w:lvlJc w:val="left"/>
      <w:pPr>
        <w:ind w:left="5475" w:hanging="360"/>
      </w:pPr>
      <w:rPr>
        <w:rFonts w:ascii="Courier New" w:hAnsi="Courier New" w:cs="Courier New" w:hint="default"/>
      </w:rPr>
    </w:lvl>
    <w:lvl w:ilvl="8" w:tplc="629088C2">
      <w:start w:val="1"/>
      <w:numFmt w:val="bullet"/>
      <w:lvlText w:val=""/>
      <w:lvlJc w:val="left"/>
      <w:pPr>
        <w:ind w:left="6195" w:hanging="360"/>
      </w:pPr>
      <w:rPr>
        <w:rFonts w:ascii="Wingdings" w:hAnsi="Wingdings" w:hint="default"/>
      </w:rPr>
    </w:lvl>
  </w:abstractNum>
  <w:abstractNum w:abstractNumId="17" w15:restartNumberingAfterBreak="0">
    <w:nsid w:val="653C0B4E"/>
    <w:multiLevelType w:val="hybridMultilevel"/>
    <w:tmpl w:val="D89801FC"/>
    <w:lvl w:ilvl="0" w:tplc="A0267462">
      <w:start w:val="6"/>
      <w:numFmt w:val="bullet"/>
      <w:lvlText w:val="-"/>
      <w:lvlJc w:val="left"/>
      <w:pPr>
        <w:ind w:left="435" w:hanging="360"/>
      </w:pPr>
      <w:rPr>
        <w:rFonts w:ascii="Times New Roman" w:eastAsiaTheme="minorHAnsi" w:hAnsi="Times New Roman" w:cs="Times New Roman" w:hint="default"/>
      </w:rPr>
    </w:lvl>
    <w:lvl w:ilvl="1" w:tplc="30BAA8F0">
      <w:start w:val="1"/>
      <w:numFmt w:val="bullet"/>
      <w:lvlText w:val="o"/>
      <w:lvlJc w:val="left"/>
      <w:pPr>
        <w:ind w:left="1155" w:hanging="360"/>
      </w:pPr>
      <w:rPr>
        <w:rFonts w:ascii="Courier New" w:hAnsi="Courier New" w:cs="Courier New" w:hint="default"/>
      </w:rPr>
    </w:lvl>
    <w:lvl w:ilvl="2" w:tplc="AFDE5796">
      <w:start w:val="1"/>
      <w:numFmt w:val="bullet"/>
      <w:lvlText w:val=""/>
      <w:lvlJc w:val="left"/>
      <w:pPr>
        <w:ind w:left="1875" w:hanging="360"/>
      </w:pPr>
      <w:rPr>
        <w:rFonts w:ascii="Wingdings" w:hAnsi="Wingdings" w:hint="default"/>
      </w:rPr>
    </w:lvl>
    <w:lvl w:ilvl="3" w:tplc="9542B3D2">
      <w:start w:val="1"/>
      <w:numFmt w:val="bullet"/>
      <w:lvlText w:val=""/>
      <w:lvlJc w:val="left"/>
      <w:pPr>
        <w:ind w:left="2595" w:hanging="360"/>
      </w:pPr>
      <w:rPr>
        <w:rFonts w:ascii="Symbol" w:hAnsi="Symbol" w:hint="default"/>
      </w:rPr>
    </w:lvl>
    <w:lvl w:ilvl="4" w:tplc="0AB04656">
      <w:start w:val="1"/>
      <w:numFmt w:val="bullet"/>
      <w:lvlText w:val="o"/>
      <w:lvlJc w:val="left"/>
      <w:pPr>
        <w:ind w:left="3315" w:hanging="360"/>
      </w:pPr>
      <w:rPr>
        <w:rFonts w:ascii="Courier New" w:hAnsi="Courier New" w:cs="Courier New" w:hint="default"/>
      </w:rPr>
    </w:lvl>
    <w:lvl w:ilvl="5" w:tplc="E72E701A">
      <w:start w:val="1"/>
      <w:numFmt w:val="bullet"/>
      <w:lvlText w:val=""/>
      <w:lvlJc w:val="left"/>
      <w:pPr>
        <w:ind w:left="4035" w:hanging="360"/>
      </w:pPr>
      <w:rPr>
        <w:rFonts w:ascii="Wingdings" w:hAnsi="Wingdings" w:hint="default"/>
      </w:rPr>
    </w:lvl>
    <w:lvl w:ilvl="6" w:tplc="F6ACDF0C">
      <w:start w:val="1"/>
      <w:numFmt w:val="bullet"/>
      <w:lvlText w:val=""/>
      <w:lvlJc w:val="left"/>
      <w:pPr>
        <w:ind w:left="4755" w:hanging="360"/>
      </w:pPr>
      <w:rPr>
        <w:rFonts w:ascii="Symbol" w:hAnsi="Symbol" w:hint="default"/>
      </w:rPr>
    </w:lvl>
    <w:lvl w:ilvl="7" w:tplc="49A6F7B6">
      <w:start w:val="1"/>
      <w:numFmt w:val="bullet"/>
      <w:lvlText w:val="o"/>
      <w:lvlJc w:val="left"/>
      <w:pPr>
        <w:ind w:left="5475" w:hanging="360"/>
      </w:pPr>
      <w:rPr>
        <w:rFonts w:ascii="Courier New" w:hAnsi="Courier New" w:cs="Courier New" w:hint="default"/>
      </w:rPr>
    </w:lvl>
    <w:lvl w:ilvl="8" w:tplc="AE161C24">
      <w:start w:val="1"/>
      <w:numFmt w:val="bullet"/>
      <w:lvlText w:val=""/>
      <w:lvlJc w:val="left"/>
      <w:pPr>
        <w:ind w:left="6195" w:hanging="360"/>
      </w:pPr>
      <w:rPr>
        <w:rFonts w:ascii="Wingdings" w:hAnsi="Wingdings" w:hint="default"/>
      </w:rPr>
    </w:lvl>
  </w:abstractNum>
  <w:abstractNum w:abstractNumId="18" w15:restartNumberingAfterBreak="0">
    <w:nsid w:val="6CD20514"/>
    <w:multiLevelType w:val="hybridMultilevel"/>
    <w:tmpl w:val="1632EEF0"/>
    <w:lvl w:ilvl="0" w:tplc="1A34980E">
      <w:start w:val="1"/>
      <w:numFmt w:val="bullet"/>
      <w:lvlText w:val="−"/>
      <w:lvlJc w:val="left"/>
      <w:pPr>
        <w:ind w:left="435" w:hanging="360"/>
      </w:pPr>
      <w:rPr>
        <w:rFonts w:ascii="Arial" w:hAnsi="Arial" w:hint="default"/>
      </w:rPr>
    </w:lvl>
    <w:lvl w:ilvl="1" w:tplc="DFC2D1B8">
      <w:start w:val="1"/>
      <w:numFmt w:val="bullet"/>
      <w:lvlText w:val="o"/>
      <w:lvlJc w:val="left"/>
      <w:pPr>
        <w:ind w:left="1155" w:hanging="360"/>
      </w:pPr>
      <w:rPr>
        <w:rFonts w:ascii="Courier New" w:hAnsi="Courier New" w:cs="Courier New" w:hint="default"/>
      </w:rPr>
    </w:lvl>
    <w:lvl w:ilvl="2" w:tplc="F80470A8">
      <w:start w:val="1"/>
      <w:numFmt w:val="bullet"/>
      <w:lvlText w:val=""/>
      <w:lvlJc w:val="left"/>
      <w:pPr>
        <w:ind w:left="1875" w:hanging="360"/>
      </w:pPr>
      <w:rPr>
        <w:rFonts w:ascii="Wingdings" w:hAnsi="Wingdings" w:hint="default"/>
      </w:rPr>
    </w:lvl>
    <w:lvl w:ilvl="3" w:tplc="75CEE4B6">
      <w:start w:val="1"/>
      <w:numFmt w:val="bullet"/>
      <w:lvlText w:val=""/>
      <w:lvlJc w:val="left"/>
      <w:pPr>
        <w:ind w:left="2595" w:hanging="360"/>
      </w:pPr>
      <w:rPr>
        <w:rFonts w:ascii="Symbol" w:hAnsi="Symbol" w:hint="default"/>
      </w:rPr>
    </w:lvl>
    <w:lvl w:ilvl="4" w:tplc="C4D00164">
      <w:start w:val="1"/>
      <w:numFmt w:val="bullet"/>
      <w:lvlText w:val="o"/>
      <w:lvlJc w:val="left"/>
      <w:pPr>
        <w:ind w:left="3315" w:hanging="360"/>
      </w:pPr>
      <w:rPr>
        <w:rFonts w:ascii="Courier New" w:hAnsi="Courier New" w:cs="Courier New" w:hint="default"/>
      </w:rPr>
    </w:lvl>
    <w:lvl w:ilvl="5" w:tplc="9DAC426C">
      <w:start w:val="1"/>
      <w:numFmt w:val="bullet"/>
      <w:lvlText w:val=""/>
      <w:lvlJc w:val="left"/>
      <w:pPr>
        <w:ind w:left="4035" w:hanging="360"/>
      </w:pPr>
      <w:rPr>
        <w:rFonts w:ascii="Wingdings" w:hAnsi="Wingdings" w:hint="default"/>
      </w:rPr>
    </w:lvl>
    <w:lvl w:ilvl="6" w:tplc="8FA668EE">
      <w:start w:val="1"/>
      <w:numFmt w:val="bullet"/>
      <w:lvlText w:val=""/>
      <w:lvlJc w:val="left"/>
      <w:pPr>
        <w:ind w:left="4755" w:hanging="360"/>
      </w:pPr>
      <w:rPr>
        <w:rFonts w:ascii="Symbol" w:hAnsi="Symbol" w:hint="default"/>
      </w:rPr>
    </w:lvl>
    <w:lvl w:ilvl="7" w:tplc="14A6857E">
      <w:start w:val="1"/>
      <w:numFmt w:val="bullet"/>
      <w:lvlText w:val="o"/>
      <w:lvlJc w:val="left"/>
      <w:pPr>
        <w:ind w:left="5475" w:hanging="360"/>
      </w:pPr>
      <w:rPr>
        <w:rFonts w:ascii="Courier New" w:hAnsi="Courier New" w:cs="Courier New" w:hint="default"/>
      </w:rPr>
    </w:lvl>
    <w:lvl w:ilvl="8" w:tplc="A2484076">
      <w:start w:val="1"/>
      <w:numFmt w:val="bullet"/>
      <w:lvlText w:val=""/>
      <w:lvlJc w:val="left"/>
      <w:pPr>
        <w:ind w:left="6195" w:hanging="360"/>
      </w:pPr>
      <w:rPr>
        <w:rFonts w:ascii="Wingdings" w:hAnsi="Wingdings" w:hint="default"/>
      </w:rPr>
    </w:lvl>
  </w:abstractNum>
  <w:abstractNum w:abstractNumId="19" w15:restartNumberingAfterBreak="0">
    <w:nsid w:val="6DF76522"/>
    <w:multiLevelType w:val="hybridMultilevel"/>
    <w:tmpl w:val="1764C070"/>
    <w:lvl w:ilvl="0" w:tplc="1932FD7A">
      <w:start w:val="6"/>
      <w:numFmt w:val="bullet"/>
      <w:lvlText w:val="-"/>
      <w:lvlJc w:val="left"/>
      <w:pPr>
        <w:ind w:left="1429" w:hanging="360"/>
      </w:pPr>
      <w:rPr>
        <w:rFonts w:ascii="Times New Roman" w:eastAsiaTheme="minorHAnsi" w:hAnsi="Times New Roman" w:cs="Times New Roman" w:hint="default"/>
      </w:rPr>
    </w:lvl>
    <w:lvl w:ilvl="1" w:tplc="D83AB55C">
      <w:start w:val="6"/>
      <w:numFmt w:val="bullet"/>
      <w:lvlText w:val="-"/>
      <w:lvlJc w:val="left"/>
      <w:pPr>
        <w:ind w:left="435" w:hanging="360"/>
      </w:pPr>
      <w:rPr>
        <w:rFonts w:ascii="Times New Roman" w:eastAsiaTheme="minorHAnsi" w:hAnsi="Times New Roman" w:cs="Times New Roman" w:hint="default"/>
      </w:rPr>
    </w:lvl>
    <w:lvl w:ilvl="2" w:tplc="0F6264E2">
      <w:start w:val="1"/>
      <w:numFmt w:val="bullet"/>
      <w:lvlText w:val=""/>
      <w:lvlJc w:val="left"/>
      <w:pPr>
        <w:ind w:left="2869" w:hanging="360"/>
      </w:pPr>
      <w:rPr>
        <w:rFonts w:ascii="Wingdings" w:hAnsi="Wingdings" w:hint="default"/>
      </w:rPr>
    </w:lvl>
    <w:lvl w:ilvl="3" w:tplc="BFD03328">
      <w:start w:val="1"/>
      <w:numFmt w:val="bullet"/>
      <w:lvlText w:val=""/>
      <w:lvlJc w:val="left"/>
      <w:pPr>
        <w:ind w:left="3589" w:hanging="360"/>
      </w:pPr>
      <w:rPr>
        <w:rFonts w:ascii="Symbol" w:hAnsi="Symbol" w:hint="default"/>
      </w:rPr>
    </w:lvl>
    <w:lvl w:ilvl="4" w:tplc="E708B4A6">
      <w:start w:val="1"/>
      <w:numFmt w:val="bullet"/>
      <w:lvlText w:val="o"/>
      <w:lvlJc w:val="left"/>
      <w:pPr>
        <w:ind w:left="4309" w:hanging="360"/>
      </w:pPr>
      <w:rPr>
        <w:rFonts w:ascii="Courier New" w:hAnsi="Courier New" w:cs="Courier New" w:hint="default"/>
      </w:rPr>
    </w:lvl>
    <w:lvl w:ilvl="5" w:tplc="C9CAEB28">
      <w:start w:val="1"/>
      <w:numFmt w:val="bullet"/>
      <w:lvlText w:val=""/>
      <w:lvlJc w:val="left"/>
      <w:pPr>
        <w:ind w:left="5029" w:hanging="360"/>
      </w:pPr>
      <w:rPr>
        <w:rFonts w:ascii="Wingdings" w:hAnsi="Wingdings" w:hint="default"/>
      </w:rPr>
    </w:lvl>
    <w:lvl w:ilvl="6" w:tplc="FD180E28">
      <w:start w:val="1"/>
      <w:numFmt w:val="bullet"/>
      <w:lvlText w:val=""/>
      <w:lvlJc w:val="left"/>
      <w:pPr>
        <w:ind w:left="5749" w:hanging="360"/>
      </w:pPr>
      <w:rPr>
        <w:rFonts w:ascii="Symbol" w:hAnsi="Symbol" w:hint="default"/>
      </w:rPr>
    </w:lvl>
    <w:lvl w:ilvl="7" w:tplc="5AC222F0">
      <w:start w:val="1"/>
      <w:numFmt w:val="bullet"/>
      <w:lvlText w:val="o"/>
      <w:lvlJc w:val="left"/>
      <w:pPr>
        <w:ind w:left="6469" w:hanging="360"/>
      </w:pPr>
      <w:rPr>
        <w:rFonts w:ascii="Courier New" w:hAnsi="Courier New" w:cs="Courier New" w:hint="default"/>
      </w:rPr>
    </w:lvl>
    <w:lvl w:ilvl="8" w:tplc="D40A417A">
      <w:start w:val="1"/>
      <w:numFmt w:val="bullet"/>
      <w:lvlText w:val=""/>
      <w:lvlJc w:val="left"/>
      <w:pPr>
        <w:ind w:left="7189" w:hanging="360"/>
      </w:pPr>
      <w:rPr>
        <w:rFonts w:ascii="Wingdings" w:hAnsi="Wingdings" w:hint="default"/>
      </w:rPr>
    </w:lvl>
  </w:abstractNum>
  <w:num w:numId="1" w16cid:durableId="289478963">
    <w:abstractNumId w:val="8"/>
  </w:num>
  <w:num w:numId="2" w16cid:durableId="1371801564">
    <w:abstractNumId w:val="15"/>
  </w:num>
  <w:num w:numId="3" w16cid:durableId="2058356782">
    <w:abstractNumId w:val="4"/>
  </w:num>
  <w:num w:numId="4" w16cid:durableId="1833640309">
    <w:abstractNumId w:val="5"/>
  </w:num>
  <w:num w:numId="5" w16cid:durableId="698091863">
    <w:abstractNumId w:val="13"/>
  </w:num>
  <w:num w:numId="6" w16cid:durableId="251012514">
    <w:abstractNumId w:val="2"/>
  </w:num>
  <w:num w:numId="7" w16cid:durableId="719208854">
    <w:abstractNumId w:val="10"/>
  </w:num>
  <w:num w:numId="8" w16cid:durableId="1032533921">
    <w:abstractNumId w:val="7"/>
  </w:num>
  <w:num w:numId="9" w16cid:durableId="20906910">
    <w:abstractNumId w:val="17"/>
  </w:num>
  <w:num w:numId="10" w16cid:durableId="128518905">
    <w:abstractNumId w:val="16"/>
  </w:num>
  <w:num w:numId="11" w16cid:durableId="1522011960">
    <w:abstractNumId w:val="18"/>
  </w:num>
  <w:num w:numId="12" w16cid:durableId="1230073228">
    <w:abstractNumId w:val="0"/>
  </w:num>
  <w:num w:numId="13" w16cid:durableId="979263166">
    <w:abstractNumId w:val="3"/>
  </w:num>
  <w:num w:numId="14" w16cid:durableId="1340697532">
    <w:abstractNumId w:val="9"/>
  </w:num>
  <w:num w:numId="15" w16cid:durableId="1442606242">
    <w:abstractNumId w:val="12"/>
  </w:num>
  <w:num w:numId="16" w16cid:durableId="475689283">
    <w:abstractNumId w:val="14"/>
  </w:num>
  <w:num w:numId="17" w16cid:durableId="667170380">
    <w:abstractNumId w:val="19"/>
  </w:num>
  <w:num w:numId="18" w16cid:durableId="1204056047">
    <w:abstractNumId w:val="1"/>
  </w:num>
  <w:num w:numId="19" w16cid:durableId="1812671702">
    <w:abstractNumId w:val="6"/>
  </w:num>
  <w:num w:numId="20" w16cid:durableId="1904607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91A"/>
    <w:rsid w:val="000232E2"/>
    <w:rsid w:val="00033124"/>
    <w:rsid w:val="00034CF2"/>
    <w:rsid w:val="00037350"/>
    <w:rsid w:val="00046E04"/>
    <w:rsid w:val="0007163F"/>
    <w:rsid w:val="00075E03"/>
    <w:rsid w:val="000A01B1"/>
    <w:rsid w:val="000A6E68"/>
    <w:rsid w:val="000E127B"/>
    <w:rsid w:val="000F5F2C"/>
    <w:rsid w:val="000F7339"/>
    <w:rsid w:val="00103F11"/>
    <w:rsid w:val="001301C5"/>
    <w:rsid w:val="00146A3C"/>
    <w:rsid w:val="00147301"/>
    <w:rsid w:val="001A14DE"/>
    <w:rsid w:val="001F0A2B"/>
    <w:rsid w:val="001F5D84"/>
    <w:rsid w:val="001F6BD1"/>
    <w:rsid w:val="00200081"/>
    <w:rsid w:val="00226A17"/>
    <w:rsid w:val="00253918"/>
    <w:rsid w:val="002622FF"/>
    <w:rsid w:val="00281C81"/>
    <w:rsid w:val="002C7840"/>
    <w:rsid w:val="002E03BA"/>
    <w:rsid w:val="00303849"/>
    <w:rsid w:val="00304D70"/>
    <w:rsid w:val="003076AF"/>
    <w:rsid w:val="003206CB"/>
    <w:rsid w:val="0034669E"/>
    <w:rsid w:val="00346BD9"/>
    <w:rsid w:val="00360DCB"/>
    <w:rsid w:val="003830A1"/>
    <w:rsid w:val="003B4086"/>
    <w:rsid w:val="003B538F"/>
    <w:rsid w:val="003F1838"/>
    <w:rsid w:val="00415050"/>
    <w:rsid w:val="004671AD"/>
    <w:rsid w:val="004907C3"/>
    <w:rsid w:val="004913D6"/>
    <w:rsid w:val="0049172C"/>
    <w:rsid w:val="00491A33"/>
    <w:rsid w:val="004A19C3"/>
    <w:rsid w:val="004A2A7E"/>
    <w:rsid w:val="004A4C4A"/>
    <w:rsid w:val="004D064A"/>
    <w:rsid w:val="004D49EB"/>
    <w:rsid w:val="004D5237"/>
    <w:rsid w:val="004F4016"/>
    <w:rsid w:val="005221D6"/>
    <w:rsid w:val="00535499"/>
    <w:rsid w:val="00553CA5"/>
    <w:rsid w:val="005667F1"/>
    <w:rsid w:val="00590082"/>
    <w:rsid w:val="00591C32"/>
    <w:rsid w:val="005A22E6"/>
    <w:rsid w:val="005E7799"/>
    <w:rsid w:val="005F4934"/>
    <w:rsid w:val="005F4DC6"/>
    <w:rsid w:val="00604B57"/>
    <w:rsid w:val="00686EA7"/>
    <w:rsid w:val="00690F93"/>
    <w:rsid w:val="006C2880"/>
    <w:rsid w:val="006D4FF1"/>
    <w:rsid w:val="00700175"/>
    <w:rsid w:val="00714197"/>
    <w:rsid w:val="00724BC4"/>
    <w:rsid w:val="007405E8"/>
    <w:rsid w:val="00741F25"/>
    <w:rsid w:val="0075327C"/>
    <w:rsid w:val="00792C5E"/>
    <w:rsid w:val="007A04FE"/>
    <w:rsid w:val="007B13B1"/>
    <w:rsid w:val="007C628E"/>
    <w:rsid w:val="007D0D30"/>
    <w:rsid w:val="007D3221"/>
    <w:rsid w:val="007E4242"/>
    <w:rsid w:val="007F4B9C"/>
    <w:rsid w:val="008046C6"/>
    <w:rsid w:val="008323AE"/>
    <w:rsid w:val="008504A0"/>
    <w:rsid w:val="008529F5"/>
    <w:rsid w:val="00862964"/>
    <w:rsid w:val="0089043C"/>
    <w:rsid w:val="00896C25"/>
    <w:rsid w:val="008B69AE"/>
    <w:rsid w:val="008D0FF4"/>
    <w:rsid w:val="008D671E"/>
    <w:rsid w:val="008E30DF"/>
    <w:rsid w:val="0090429F"/>
    <w:rsid w:val="00920DC1"/>
    <w:rsid w:val="00971A64"/>
    <w:rsid w:val="0097798C"/>
    <w:rsid w:val="009D4F57"/>
    <w:rsid w:val="009E77F4"/>
    <w:rsid w:val="00A25901"/>
    <w:rsid w:val="00A305D1"/>
    <w:rsid w:val="00A50535"/>
    <w:rsid w:val="00A523AB"/>
    <w:rsid w:val="00A61FEB"/>
    <w:rsid w:val="00A92D53"/>
    <w:rsid w:val="00A97423"/>
    <w:rsid w:val="00AB6173"/>
    <w:rsid w:val="00AB6584"/>
    <w:rsid w:val="00AD1D9A"/>
    <w:rsid w:val="00AE6A81"/>
    <w:rsid w:val="00AF4D07"/>
    <w:rsid w:val="00B15537"/>
    <w:rsid w:val="00B330E6"/>
    <w:rsid w:val="00B3741B"/>
    <w:rsid w:val="00B47938"/>
    <w:rsid w:val="00B53E25"/>
    <w:rsid w:val="00B6190C"/>
    <w:rsid w:val="00B63ADC"/>
    <w:rsid w:val="00B8473F"/>
    <w:rsid w:val="00B92046"/>
    <w:rsid w:val="00BA1704"/>
    <w:rsid w:val="00BF5374"/>
    <w:rsid w:val="00C07D8D"/>
    <w:rsid w:val="00C218DD"/>
    <w:rsid w:val="00C3491A"/>
    <w:rsid w:val="00C44FD7"/>
    <w:rsid w:val="00C515DD"/>
    <w:rsid w:val="00C7417F"/>
    <w:rsid w:val="00C77C22"/>
    <w:rsid w:val="00C804D2"/>
    <w:rsid w:val="00C87A3F"/>
    <w:rsid w:val="00CA4147"/>
    <w:rsid w:val="00CD3165"/>
    <w:rsid w:val="00CD5AB5"/>
    <w:rsid w:val="00CF68B3"/>
    <w:rsid w:val="00D33609"/>
    <w:rsid w:val="00D5156A"/>
    <w:rsid w:val="00D628A7"/>
    <w:rsid w:val="00D81621"/>
    <w:rsid w:val="00D85956"/>
    <w:rsid w:val="00D95D5C"/>
    <w:rsid w:val="00D97CCC"/>
    <w:rsid w:val="00DB2E6A"/>
    <w:rsid w:val="00DB4A86"/>
    <w:rsid w:val="00DE2767"/>
    <w:rsid w:val="00DE7E06"/>
    <w:rsid w:val="00DF5CD3"/>
    <w:rsid w:val="00E00FCC"/>
    <w:rsid w:val="00E064E6"/>
    <w:rsid w:val="00E11114"/>
    <w:rsid w:val="00E1657D"/>
    <w:rsid w:val="00E51138"/>
    <w:rsid w:val="00E53867"/>
    <w:rsid w:val="00E65286"/>
    <w:rsid w:val="00E728C3"/>
    <w:rsid w:val="00E8124E"/>
    <w:rsid w:val="00EC4BD7"/>
    <w:rsid w:val="00EC79A2"/>
    <w:rsid w:val="00ED4BE2"/>
    <w:rsid w:val="00ED6D38"/>
    <w:rsid w:val="00EF130A"/>
    <w:rsid w:val="00EF13A1"/>
    <w:rsid w:val="00F0272B"/>
    <w:rsid w:val="00F1046D"/>
    <w:rsid w:val="00F31C56"/>
    <w:rsid w:val="00F5673F"/>
    <w:rsid w:val="00F763FA"/>
    <w:rsid w:val="00F76799"/>
    <w:rsid w:val="00F82602"/>
    <w:rsid w:val="00FC6104"/>
    <w:rsid w:val="00FD0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96F8C"/>
  <w15:docId w15:val="{3803A115-6B7B-4F86-97D7-4C6C528F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 w:eastAsia="ru-RU" w:bidi="ar-SA"/>
      </w:rPr>
    </w:rPrDefault>
    <w:pPrDefault>
      <w:pPr>
        <w:widowControl w:val="0"/>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1"/>
    <w:pPr>
      <w:keepNext/>
      <w:keepLines/>
      <w:ind w:left="1140" w:hanging="432"/>
      <w:outlineLvl w:val="0"/>
    </w:pPr>
    <w:rPr>
      <w:b/>
    </w:rPr>
  </w:style>
  <w:style w:type="paragraph" w:styleId="2">
    <w:name w:val="heading 2"/>
    <w:basedOn w:val="a"/>
    <w:next w:val="a"/>
    <w:link w:val="21"/>
    <w:pPr>
      <w:keepNext/>
      <w:keepLines/>
      <w:ind w:left="1140" w:hanging="432"/>
      <w:outlineLvl w:val="1"/>
    </w:pPr>
    <w:rPr>
      <w:b/>
    </w:rPr>
  </w:style>
  <w:style w:type="paragraph" w:styleId="3">
    <w:name w:val="heading 3"/>
    <w:basedOn w:val="a"/>
    <w:next w:val="a"/>
    <w:link w:val="31"/>
    <w:pPr>
      <w:keepNext/>
      <w:keepLines/>
      <w:ind w:left="1140" w:hanging="432"/>
      <w:outlineLvl w:val="2"/>
    </w:pPr>
    <w:rPr>
      <w:b/>
    </w:rPr>
  </w:style>
  <w:style w:type="paragraph" w:styleId="4">
    <w:name w:val="heading 4"/>
    <w:basedOn w:val="a"/>
    <w:next w:val="a"/>
    <w:link w:val="41"/>
    <w:pPr>
      <w:keepNext/>
      <w:keepLines/>
      <w:ind w:left="1140" w:hanging="432"/>
      <w:outlineLvl w:val="3"/>
    </w:pPr>
    <w:rPr>
      <w:b/>
    </w:rPr>
  </w:style>
  <w:style w:type="paragraph" w:styleId="5">
    <w:name w:val="heading 5"/>
    <w:basedOn w:val="a"/>
    <w:next w:val="a"/>
    <w:link w:val="51"/>
    <w:pPr>
      <w:keepNext/>
      <w:keepLines/>
      <w:ind w:left="1140" w:hanging="432"/>
      <w:outlineLvl w:val="4"/>
    </w:pPr>
    <w:rPr>
      <w:b/>
    </w:rPr>
  </w:style>
  <w:style w:type="paragraph" w:styleId="6">
    <w:name w:val="heading 6"/>
    <w:basedOn w:val="a"/>
    <w:next w:val="a"/>
    <w:link w:val="61"/>
    <w:pPr>
      <w:spacing w:before="240" w:after="60"/>
      <w:ind w:left="1860" w:hanging="1152"/>
      <w:outlineLvl w:val="5"/>
    </w:pPr>
    <w:rPr>
      <w:rFonts w:ascii="Calibri" w:eastAsia="Calibri" w:hAnsi="Calibri" w:cs="Calibri"/>
      <w:b/>
      <w:sz w:val="22"/>
      <w:szCs w:val="22"/>
    </w:rPr>
  </w:style>
  <w:style w:type="paragraph" w:styleId="7">
    <w:name w:val="heading 7"/>
    <w:link w:val="70"/>
    <w:semiHidden/>
    <w:unhideWhenUsed/>
    <w:qFormat/>
    <w:pPr>
      <w:numPr>
        <w:ilvl w:val="6"/>
        <w:numId w:val="1"/>
      </w:numPr>
      <w:spacing w:before="240" w:after="60"/>
      <w:outlineLvl w:val="6"/>
    </w:pPr>
    <w:rPr>
      <w:rFonts w:ascii="Calibri" w:hAnsi="Calibri"/>
      <w:sz w:val="24"/>
      <w:szCs w:val="24"/>
    </w:rPr>
  </w:style>
  <w:style w:type="paragraph" w:styleId="8">
    <w:name w:val="heading 8"/>
    <w:link w:val="80"/>
    <w:semiHidden/>
    <w:unhideWhenUsed/>
    <w:qFormat/>
    <w:pPr>
      <w:numPr>
        <w:ilvl w:val="7"/>
        <w:numId w:val="1"/>
      </w:numPr>
      <w:spacing w:before="240" w:after="60"/>
      <w:outlineLvl w:val="7"/>
    </w:pPr>
    <w:rPr>
      <w:rFonts w:ascii="Calibri" w:hAnsi="Calibri"/>
      <w:i/>
      <w:iCs/>
      <w:sz w:val="24"/>
      <w:szCs w:val="24"/>
    </w:rPr>
  </w:style>
  <w:style w:type="paragraph" w:styleId="9">
    <w:name w:val="heading 9"/>
    <w:link w:val="90"/>
    <w:semiHidden/>
    <w:unhideWhenUsed/>
    <w:qFormat/>
    <w:pPr>
      <w:numPr>
        <w:ilvl w:val="8"/>
        <w:numId w:val="1"/>
      </w:num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Pr>
      <w:rFonts w:ascii="Liberation Sans" w:eastAsia="Liberation Sans" w:hAnsi="Liberation Sans" w:cs="Liberation Sans"/>
      <w:sz w:val="40"/>
      <w:szCs w:val="40"/>
    </w:rPr>
  </w:style>
  <w:style w:type="character" w:customStyle="1" w:styleId="21">
    <w:name w:val="Заголовок 2 Знак1"/>
    <w:basedOn w:val="a0"/>
    <w:link w:val="2"/>
    <w:uiPriority w:val="9"/>
    <w:rPr>
      <w:rFonts w:ascii="Liberation Sans" w:eastAsia="Liberation Sans" w:hAnsi="Liberation Sans" w:cs="Liberation Sans"/>
      <w:sz w:val="34"/>
    </w:rPr>
  </w:style>
  <w:style w:type="character" w:customStyle="1" w:styleId="31">
    <w:name w:val="Заголовок 3 Знак1"/>
    <w:basedOn w:val="a0"/>
    <w:link w:val="3"/>
    <w:uiPriority w:val="9"/>
    <w:rPr>
      <w:rFonts w:ascii="Liberation Sans" w:eastAsia="Liberation Sans" w:hAnsi="Liberation Sans" w:cs="Liberation Sans"/>
      <w:sz w:val="30"/>
      <w:szCs w:val="30"/>
    </w:rPr>
  </w:style>
  <w:style w:type="character" w:customStyle="1" w:styleId="41">
    <w:name w:val="Заголовок 4 Знак1"/>
    <w:basedOn w:val="a0"/>
    <w:link w:val="4"/>
    <w:uiPriority w:val="9"/>
    <w:rPr>
      <w:rFonts w:ascii="Liberation Sans" w:eastAsia="Liberation Sans" w:hAnsi="Liberation Sans" w:cs="Liberation Sans"/>
      <w:b/>
      <w:bCs/>
      <w:sz w:val="26"/>
      <w:szCs w:val="26"/>
    </w:rPr>
  </w:style>
  <w:style w:type="character" w:customStyle="1" w:styleId="51">
    <w:name w:val="Заголовок 5 Знак1"/>
    <w:basedOn w:val="a0"/>
    <w:link w:val="5"/>
    <w:uiPriority w:val="9"/>
    <w:rPr>
      <w:rFonts w:ascii="Liberation Sans" w:eastAsia="Liberation Sans" w:hAnsi="Liberation Sans" w:cs="Liberation Sans"/>
      <w:b/>
      <w:bCs/>
      <w:sz w:val="24"/>
      <w:szCs w:val="24"/>
    </w:rPr>
  </w:style>
  <w:style w:type="character" w:customStyle="1" w:styleId="61">
    <w:name w:val="Заголовок 6 Знак1"/>
    <w:basedOn w:val="a0"/>
    <w:link w:val="6"/>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a3">
    <w:name w:val="Заголовок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basedOn w:val="a0"/>
    <w:link w:val="a9"/>
    <w:uiPriority w:val="35"/>
    <w:rPr>
      <w:b/>
      <w:bCs/>
      <w:color w:val="5B9BD5" w:themeColor="accent1"/>
      <w:sz w:val="18"/>
      <w:szCs w:val="18"/>
    </w:rPr>
  </w:style>
  <w:style w:type="table" w:customStyle="1" w:styleId="TableGridLight">
    <w:name w:val="Table Grid Light"/>
    <w:basedOn w:val="a1"/>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0">
    <w:name w:val="Plain Table 4"/>
    <w:basedOn w:val="a1"/>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0">
    <w:name w:val="Plain Table 5"/>
    <w:basedOn w:val="a1"/>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line="240" w:lineRule="auto"/>
    </w:pPr>
    <w:rPr>
      <w:color w:val="404040"/>
      <w:sz w:val="20"/>
      <w:szCs w:val="20"/>
      <w:lang w:val="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lang w:val="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line="240" w:lineRule="auto"/>
    </w:pPr>
    <w:rPr>
      <w:color w:val="404040"/>
      <w:sz w:val="20"/>
      <w:szCs w:val="20"/>
      <w:lang w:val="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lang w:val="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lang w:val="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lang w:val="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lang w:val="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lang w:val="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24">
    <w:name w:val="toc 2"/>
    <w:basedOn w:val="a"/>
    <w:next w:val="a"/>
    <w:uiPriority w:val="39"/>
    <w:unhideWhenUsed/>
    <w:pPr>
      <w:spacing w:after="57"/>
      <w:ind w:left="283" w:firstLine="0"/>
    </w:pPr>
  </w:style>
  <w:style w:type="paragraph" w:styleId="42">
    <w:name w:val="toc 4"/>
    <w:basedOn w:val="a"/>
    <w:next w:val="a"/>
    <w:uiPriority w:val="39"/>
    <w:unhideWhenUsed/>
    <w:pPr>
      <w:spacing w:after="57"/>
      <w:ind w:left="850" w:firstLine="0"/>
    </w:pPr>
  </w:style>
  <w:style w:type="paragraph" w:styleId="60">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b">
    <w:name w:val="table of figures"/>
    <w:basedOn w:val="a"/>
    <w:next w:val="a"/>
    <w:uiPriority w:val="99"/>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
    <w:next w:val="a"/>
    <w:link w:val="a3"/>
    <w:pPr>
      <w:keepNext/>
      <w:keepLines/>
      <w:spacing w:before="480" w:after="120"/>
    </w:pPr>
    <w:rPr>
      <w:b/>
      <w:sz w:val="72"/>
      <w:szCs w:val="72"/>
    </w:rPr>
  </w:style>
  <w:style w:type="character" w:customStyle="1" w:styleId="12">
    <w:name w:val="Заголовок 1 Знак"/>
    <w:rPr>
      <w:b/>
      <w:bCs/>
      <w:sz w:val="28"/>
      <w:szCs w:val="32"/>
      <w:lang w:eastAsia="en-US"/>
    </w:rPr>
  </w:style>
  <w:style w:type="character" w:customStyle="1" w:styleId="25">
    <w:name w:val="Заголовок 2 Знак"/>
    <w:rPr>
      <w:b/>
      <w:bCs/>
      <w:sz w:val="28"/>
      <w:szCs w:val="32"/>
      <w:lang w:val="en-US" w:eastAsia="en-US"/>
    </w:rPr>
  </w:style>
  <w:style w:type="character" w:customStyle="1" w:styleId="43">
    <w:name w:val="Заголовок 4 Знак"/>
    <w:rPr>
      <w:b/>
      <w:bCs/>
      <w:sz w:val="28"/>
      <w:szCs w:val="32"/>
      <w:lang w:val="en-US" w:eastAsia="en-US"/>
    </w:rPr>
  </w:style>
  <w:style w:type="character" w:styleId="ac">
    <w:name w:val="Strong"/>
    <w:uiPriority w:val="22"/>
    <w:qFormat/>
    <w:rPr>
      <w:b/>
      <w:bCs/>
    </w:rPr>
  </w:style>
  <w:style w:type="character" w:styleId="ad">
    <w:name w:val="Emphasis"/>
    <w:qFormat/>
    <w:rPr>
      <w:i/>
      <w:iCs/>
    </w:rPr>
  </w:style>
  <w:style w:type="table" w:styleId="ae">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3">
    <w:name w:val="Титул_1"/>
    <w:link w:val="14"/>
    <w:pPr>
      <w:ind w:firstLine="0"/>
      <w:jc w:val="center"/>
    </w:pPr>
    <w:rPr>
      <w:b/>
      <w:caps/>
    </w:rPr>
  </w:style>
  <w:style w:type="paragraph" w:customStyle="1" w:styleId="26">
    <w:name w:val="Титул_2"/>
    <w:link w:val="27"/>
    <w:pPr>
      <w:ind w:firstLine="0"/>
      <w:jc w:val="center"/>
    </w:pPr>
    <w:rPr>
      <w:b/>
      <w:sz w:val="26"/>
    </w:rPr>
  </w:style>
  <w:style w:type="character" w:customStyle="1" w:styleId="14">
    <w:name w:val="Титул_1 Знак"/>
    <w:link w:val="13"/>
    <w:rPr>
      <w:b/>
      <w:caps/>
      <w:sz w:val="28"/>
    </w:rPr>
  </w:style>
  <w:style w:type="paragraph" w:customStyle="1" w:styleId="15">
    <w:name w:val="Обозначение1"/>
    <w:link w:val="16"/>
    <w:pPr>
      <w:ind w:firstLine="0"/>
    </w:pPr>
    <w:rPr>
      <w:b/>
    </w:rPr>
  </w:style>
  <w:style w:type="character" w:customStyle="1" w:styleId="27">
    <w:name w:val="Титул_2 Знак"/>
    <w:link w:val="26"/>
    <w:rPr>
      <w:b/>
      <w:sz w:val="26"/>
    </w:rPr>
  </w:style>
  <w:style w:type="paragraph" w:styleId="af">
    <w:name w:val="Balloon Text"/>
    <w:link w:val="af0"/>
    <w:uiPriority w:val="99"/>
    <w:semiHidden/>
    <w:unhideWhenUsed/>
    <w:pPr>
      <w:spacing w:line="240" w:lineRule="auto"/>
    </w:pPr>
    <w:rPr>
      <w:rFonts w:ascii="Tahoma" w:hAnsi="Tahoma" w:cs="Tahoma"/>
      <w:sz w:val="16"/>
      <w:szCs w:val="16"/>
    </w:rPr>
  </w:style>
  <w:style w:type="character" w:customStyle="1" w:styleId="16">
    <w:name w:val="Обозначение1 Знак"/>
    <w:link w:val="15"/>
    <w:rPr>
      <w:b/>
      <w:sz w:val="28"/>
    </w:rPr>
  </w:style>
  <w:style w:type="character" w:customStyle="1" w:styleId="af0">
    <w:name w:val="Текст выноски Знак"/>
    <w:link w:val="af"/>
    <w:uiPriority w:val="99"/>
    <w:semiHidden/>
    <w:rPr>
      <w:rFonts w:ascii="Tahoma" w:hAnsi="Tahoma" w:cs="Tahoma"/>
      <w:sz w:val="16"/>
      <w:szCs w:val="16"/>
    </w:rPr>
  </w:style>
  <w:style w:type="paragraph" w:customStyle="1" w:styleId="af1">
    <w:name w:val="Наименование_англ"/>
    <w:link w:val="af2"/>
    <w:pPr>
      <w:ind w:firstLine="0"/>
      <w:jc w:val="center"/>
    </w:pPr>
    <w:rPr>
      <w:lang w:val="en-US"/>
    </w:rPr>
  </w:style>
  <w:style w:type="paragraph" w:customStyle="1" w:styleId="17">
    <w:name w:val="Наименование1"/>
    <w:next w:val="28"/>
    <w:link w:val="18"/>
    <w:pPr>
      <w:ind w:firstLine="0"/>
      <w:jc w:val="center"/>
    </w:pPr>
    <w:rPr>
      <w:b/>
      <w:caps/>
    </w:rPr>
  </w:style>
  <w:style w:type="character" w:customStyle="1" w:styleId="32">
    <w:name w:val="Заголовок 3 Знак"/>
    <w:rPr>
      <w:b/>
      <w:bCs/>
      <w:sz w:val="28"/>
      <w:szCs w:val="32"/>
      <w:lang w:val="en-US" w:eastAsia="en-US"/>
    </w:rPr>
  </w:style>
  <w:style w:type="paragraph" w:customStyle="1" w:styleId="28">
    <w:name w:val="Наименование2"/>
    <w:link w:val="29"/>
    <w:pPr>
      <w:ind w:firstLine="0"/>
      <w:jc w:val="center"/>
    </w:pPr>
    <w:rPr>
      <w:b/>
    </w:rPr>
  </w:style>
  <w:style w:type="character" w:customStyle="1" w:styleId="18">
    <w:name w:val="Наименование1 Знак"/>
    <w:link w:val="17"/>
    <w:rPr>
      <w:b/>
      <w:caps/>
      <w:sz w:val="28"/>
    </w:rPr>
  </w:style>
  <w:style w:type="paragraph" w:customStyle="1" w:styleId="af3">
    <w:name w:val="Заголовок_предисловие"/>
    <w:link w:val="af4"/>
    <w:pPr>
      <w:keepNext/>
      <w:keepLines/>
      <w:jc w:val="center"/>
    </w:pPr>
    <w:rPr>
      <w:b/>
    </w:rPr>
  </w:style>
  <w:style w:type="character" w:customStyle="1" w:styleId="29">
    <w:name w:val="Наименование2 Знак"/>
    <w:link w:val="28"/>
    <w:rPr>
      <w:b/>
      <w:sz w:val="28"/>
    </w:rPr>
  </w:style>
  <w:style w:type="paragraph" w:customStyle="1" w:styleId="19">
    <w:name w:val="Комментарий_1"/>
    <w:link w:val="1a"/>
    <w:pPr>
      <w:spacing w:line="240" w:lineRule="auto"/>
    </w:pPr>
    <w:rPr>
      <w:i/>
      <w:vanish/>
      <w:sz w:val="24"/>
      <w:szCs w:val="24"/>
      <w:lang w:val="en-US"/>
    </w:rPr>
  </w:style>
  <w:style w:type="character" w:customStyle="1" w:styleId="af4">
    <w:name w:val="Заголовок_предисловие Знак"/>
    <w:link w:val="af3"/>
    <w:rPr>
      <w:b/>
      <w:sz w:val="28"/>
    </w:rPr>
  </w:style>
  <w:style w:type="paragraph" w:customStyle="1" w:styleId="2a">
    <w:name w:val="Комментарий_2"/>
    <w:basedOn w:val="19"/>
    <w:link w:val="2b"/>
    <w:pPr>
      <w:ind w:left="1418" w:firstLine="0"/>
    </w:pPr>
  </w:style>
  <w:style w:type="character" w:customStyle="1" w:styleId="1a">
    <w:name w:val="Комментарий_1 Знак"/>
    <w:link w:val="19"/>
    <w:rPr>
      <w:i/>
      <w:vanish/>
      <w:sz w:val="24"/>
      <w:szCs w:val="24"/>
      <w:lang w:val="en-US"/>
    </w:rPr>
  </w:style>
  <w:style w:type="character" w:customStyle="1" w:styleId="af2">
    <w:name w:val="Наименование_англ Знак"/>
    <w:link w:val="af1"/>
    <w:rPr>
      <w:sz w:val="28"/>
      <w:lang w:val="en-US"/>
    </w:rPr>
  </w:style>
  <w:style w:type="character" w:customStyle="1" w:styleId="2b">
    <w:name w:val="Комментарий_2 Знак"/>
    <w:basedOn w:val="1a"/>
    <w:link w:val="2a"/>
    <w:rPr>
      <w:i/>
      <w:vanish/>
      <w:sz w:val="24"/>
      <w:szCs w:val="24"/>
      <w:lang w:val="en-US"/>
    </w:rPr>
  </w:style>
  <w:style w:type="character" w:customStyle="1" w:styleId="52">
    <w:name w:val="Заголовок 5 Знак"/>
    <w:rPr>
      <w:b/>
      <w:bCs/>
      <w:sz w:val="28"/>
      <w:szCs w:val="32"/>
      <w:lang w:val="en-US" w:eastAsia="en-US"/>
    </w:rPr>
  </w:style>
  <w:style w:type="paragraph" w:styleId="af5">
    <w:name w:val="TOC Heading"/>
    <w:uiPriority w:val="39"/>
    <w:semiHidden/>
    <w:unhideWhenUsed/>
    <w:qFormat/>
    <w:pPr>
      <w:widowControl/>
      <w:spacing w:before="480" w:line="276" w:lineRule="auto"/>
      <w:ind w:firstLine="0"/>
      <w:jc w:val="left"/>
    </w:pPr>
    <w:rPr>
      <w:rFonts w:ascii="Cambria" w:hAnsi="Cambria"/>
      <w:color w:val="365F91"/>
    </w:rPr>
  </w:style>
  <w:style w:type="paragraph" w:styleId="1b">
    <w:name w:val="toc 1"/>
    <w:uiPriority w:val="39"/>
    <w:unhideWhenUsed/>
  </w:style>
  <w:style w:type="character" w:styleId="af6">
    <w:name w:val="Hyperlink"/>
    <w:uiPriority w:val="99"/>
    <w:unhideWhenUsed/>
    <w:rPr>
      <w:color w:val="0000FF"/>
      <w:u w:val="single"/>
    </w:rPr>
  </w:style>
  <w:style w:type="paragraph" w:styleId="53">
    <w:name w:val="toc 5"/>
    <w:uiPriority w:val="39"/>
    <w:unhideWhenUsed/>
    <w:pPr>
      <w:ind w:left="1120"/>
    </w:pPr>
  </w:style>
  <w:style w:type="character" w:customStyle="1" w:styleId="62">
    <w:name w:val="Заголовок 6 Знак"/>
    <w:semiHidden/>
    <w:rPr>
      <w:rFonts w:ascii="Calibri" w:eastAsia="Times New Roman" w:hAnsi="Calibri" w:cs="Times New Roman"/>
      <w:b/>
      <w:bCs/>
      <w:sz w:val="22"/>
      <w:szCs w:val="22"/>
    </w:rPr>
  </w:style>
  <w:style w:type="character" w:customStyle="1" w:styleId="70">
    <w:name w:val="Заголовок 7 Знак"/>
    <w:link w:val="7"/>
    <w:semiHidden/>
    <w:rPr>
      <w:rFonts w:ascii="Calibri" w:eastAsia="Times New Roman" w:hAnsi="Calibri" w:cs="Times New Roman"/>
      <w:sz w:val="24"/>
      <w:szCs w:val="24"/>
    </w:rPr>
  </w:style>
  <w:style w:type="character" w:customStyle="1" w:styleId="80">
    <w:name w:val="Заголовок 8 Знак"/>
    <w:link w:val="8"/>
    <w:semiHidden/>
    <w:rPr>
      <w:rFonts w:ascii="Calibri" w:eastAsia="Times New Roman" w:hAnsi="Calibri" w:cs="Times New Roman"/>
      <w:i/>
      <w:iCs/>
      <w:sz w:val="24"/>
      <w:szCs w:val="24"/>
    </w:rPr>
  </w:style>
  <w:style w:type="character" w:customStyle="1" w:styleId="90">
    <w:name w:val="Заголовок 9 Знак"/>
    <w:link w:val="9"/>
    <w:semiHidden/>
    <w:rPr>
      <w:rFonts w:ascii="Cambria" w:eastAsia="Times New Roman" w:hAnsi="Cambria" w:cs="Times New Roman"/>
      <w:sz w:val="22"/>
      <w:szCs w:val="22"/>
    </w:rPr>
  </w:style>
  <w:style w:type="paragraph" w:styleId="af7">
    <w:name w:val="header"/>
    <w:link w:val="af8"/>
    <w:uiPriority w:val="99"/>
    <w:unhideWhenUsed/>
    <w:pPr>
      <w:tabs>
        <w:tab w:val="center" w:pos="4677"/>
        <w:tab w:val="right" w:pos="9355"/>
      </w:tabs>
      <w:ind w:firstLine="0"/>
    </w:pPr>
    <w:rPr>
      <w:b/>
    </w:rPr>
  </w:style>
  <w:style w:type="paragraph" w:styleId="33">
    <w:name w:val="toc 3"/>
    <w:uiPriority w:val="39"/>
    <w:semiHidden/>
    <w:unhideWhenUsed/>
    <w:pPr>
      <w:ind w:left="560"/>
    </w:pPr>
  </w:style>
  <w:style w:type="character" w:customStyle="1" w:styleId="af8">
    <w:name w:val="Верхний колонтитул Знак"/>
    <w:link w:val="af7"/>
    <w:uiPriority w:val="99"/>
    <w:rPr>
      <w:b/>
      <w:sz w:val="28"/>
    </w:rPr>
  </w:style>
  <w:style w:type="paragraph" w:styleId="af9">
    <w:name w:val="footer"/>
    <w:link w:val="afa"/>
    <w:uiPriority w:val="99"/>
    <w:unhideWhenUsed/>
    <w:pPr>
      <w:tabs>
        <w:tab w:val="center" w:pos="4677"/>
        <w:tab w:val="right" w:pos="9355"/>
      </w:tabs>
    </w:pPr>
    <w:rPr>
      <w:caps/>
    </w:rPr>
  </w:style>
  <w:style w:type="character" w:customStyle="1" w:styleId="afa">
    <w:name w:val="Нижний колонтитул Знак"/>
    <w:link w:val="af9"/>
    <w:uiPriority w:val="99"/>
    <w:rPr>
      <w:caps/>
      <w:sz w:val="28"/>
    </w:rPr>
  </w:style>
  <w:style w:type="paragraph" w:customStyle="1" w:styleId="2c">
    <w:name w:val="Обозначение2"/>
    <w:basedOn w:val="15"/>
  </w:style>
  <w:style w:type="paragraph" w:customStyle="1" w:styleId="34">
    <w:name w:val="Обозначение3"/>
    <w:basedOn w:val="15"/>
  </w:style>
  <w:style w:type="character" w:styleId="afb">
    <w:name w:val="annotation reference"/>
    <w:uiPriority w:val="99"/>
    <w:semiHidden/>
    <w:unhideWhenUsed/>
    <w:rPr>
      <w:sz w:val="16"/>
      <w:szCs w:val="16"/>
    </w:rPr>
  </w:style>
  <w:style w:type="paragraph" w:styleId="afc">
    <w:name w:val="annotation text"/>
    <w:link w:val="afd"/>
    <w:uiPriority w:val="99"/>
    <w:semiHidden/>
    <w:unhideWhenUsed/>
    <w:rPr>
      <w:sz w:val="20"/>
    </w:rPr>
  </w:style>
  <w:style w:type="character" w:customStyle="1" w:styleId="afd">
    <w:name w:val="Текст примечания Знак"/>
    <w:basedOn w:val="a0"/>
    <w:link w:val="afc"/>
    <w:uiPriority w:val="99"/>
    <w:semiHidden/>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link w:val="afe"/>
    <w:uiPriority w:val="99"/>
    <w:semiHidden/>
    <w:rPr>
      <w:b/>
      <w:bCs/>
    </w:rPr>
  </w:style>
  <w:style w:type="paragraph" w:customStyle="1" w:styleId="aff0">
    <w:name w:val="Обозначение_проект"/>
    <w:next w:val="2c"/>
    <w:qFormat/>
    <w:pPr>
      <w:ind w:firstLine="0"/>
    </w:pPr>
    <w:rPr>
      <w:i/>
    </w:rPr>
  </w:style>
  <w:style w:type="paragraph" w:styleId="aff1">
    <w:name w:val="endnote text"/>
    <w:link w:val="aff2"/>
    <w:uiPriority w:val="99"/>
    <w:semiHidden/>
    <w:unhideWhenUsed/>
    <w:rPr>
      <w:sz w:val="20"/>
    </w:rPr>
  </w:style>
  <w:style w:type="character" w:customStyle="1" w:styleId="aff2">
    <w:name w:val="Текст концевой сноски Знак"/>
    <w:basedOn w:val="a0"/>
    <w:link w:val="aff1"/>
    <w:uiPriority w:val="99"/>
    <w:semiHidden/>
  </w:style>
  <w:style w:type="character" w:styleId="aff3">
    <w:name w:val="endnote reference"/>
    <w:uiPriority w:val="99"/>
    <w:semiHidden/>
    <w:unhideWhenUsed/>
    <w:rPr>
      <w:vertAlign w:val="superscript"/>
    </w:rPr>
  </w:style>
  <w:style w:type="paragraph" w:styleId="aff4">
    <w:name w:val="footnote text"/>
    <w:link w:val="aff5"/>
    <w:uiPriority w:val="99"/>
    <w:semiHidden/>
    <w:unhideWhenUsed/>
    <w:rPr>
      <w:sz w:val="20"/>
    </w:rPr>
  </w:style>
  <w:style w:type="character" w:customStyle="1" w:styleId="aff5">
    <w:name w:val="Текст сноски Знак"/>
    <w:basedOn w:val="a0"/>
    <w:link w:val="aff4"/>
    <w:uiPriority w:val="99"/>
    <w:semiHidden/>
  </w:style>
  <w:style w:type="character" w:styleId="aff6">
    <w:name w:val="footnote reference"/>
    <w:uiPriority w:val="99"/>
    <w:semiHidden/>
    <w:unhideWhenUsed/>
    <w:rPr>
      <w:vertAlign w:val="superscript"/>
    </w:rPr>
  </w:style>
  <w:style w:type="character" w:customStyle="1" w:styleId="2d">
    <w:name w:val="Основной текст (2)_"/>
    <w:basedOn w:val="a0"/>
    <w:link w:val="2e"/>
    <w:rPr>
      <w:rFonts w:ascii="Arial" w:eastAsia="Arial" w:hAnsi="Arial" w:cs="Arial"/>
      <w:color w:val="231F20"/>
      <w:sz w:val="18"/>
      <w:szCs w:val="18"/>
    </w:rPr>
  </w:style>
  <w:style w:type="paragraph" w:customStyle="1" w:styleId="2e">
    <w:name w:val="Основной текст (2)"/>
    <w:link w:val="2d"/>
    <w:pPr>
      <w:spacing w:after="260" w:line="247" w:lineRule="auto"/>
      <w:ind w:firstLine="520"/>
      <w:jc w:val="left"/>
    </w:pPr>
    <w:rPr>
      <w:rFonts w:ascii="Arial" w:eastAsia="Arial" w:hAnsi="Arial" w:cs="Arial"/>
      <w:color w:val="231F20"/>
      <w:sz w:val="18"/>
      <w:szCs w:val="18"/>
    </w:rPr>
  </w:style>
  <w:style w:type="character" w:customStyle="1" w:styleId="aff7">
    <w:name w:val="Основной текст_"/>
    <w:basedOn w:val="a0"/>
    <w:link w:val="1c"/>
    <w:rPr>
      <w:rFonts w:ascii="Arial" w:eastAsia="Arial" w:hAnsi="Arial" w:cs="Arial"/>
      <w:color w:val="231F20"/>
    </w:rPr>
  </w:style>
  <w:style w:type="paragraph" w:customStyle="1" w:styleId="1c">
    <w:name w:val="Основной текст1"/>
    <w:link w:val="aff7"/>
    <w:pPr>
      <w:spacing w:line="252" w:lineRule="auto"/>
      <w:ind w:firstLine="400"/>
      <w:jc w:val="left"/>
    </w:pPr>
    <w:rPr>
      <w:rFonts w:ascii="Arial" w:eastAsia="Arial" w:hAnsi="Arial" w:cs="Arial"/>
      <w:color w:val="231F20"/>
      <w:sz w:val="20"/>
    </w:rPr>
  </w:style>
  <w:style w:type="paragraph" w:styleId="a6">
    <w:name w:val="Subtitle"/>
    <w:basedOn w:val="a"/>
    <w:next w:val="a"/>
    <w:link w:val="a5"/>
    <w:pPr>
      <w:keepNext/>
      <w:keepLines/>
      <w:spacing w:before="360" w:after="80"/>
    </w:pPr>
    <w:rPr>
      <w:rFonts w:ascii="Georgia" w:eastAsia="Georgia" w:hAnsi="Georgia" w:cs="Georgia"/>
      <w:i/>
      <w:color w:val="666666"/>
      <w:sz w:val="48"/>
      <w:szCs w:val="48"/>
    </w:rPr>
  </w:style>
  <w:style w:type="table" w:customStyle="1" w:styleId="2f">
    <w:name w:val="2"/>
    <w:basedOn w:val="TableNormal"/>
    <w:tblPr>
      <w:tblStyleRowBandSize w:val="1"/>
      <w:tblStyleColBandSize w:val="1"/>
      <w:tblCellMar>
        <w:top w:w="57" w:type="dxa"/>
        <w:left w:w="115" w:type="dxa"/>
        <w:bottom w:w="0" w:type="dxa"/>
        <w:right w:w="115" w:type="dxa"/>
      </w:tblCellMar>
    </w:tblPr>
  </w:style>
  <w:style w:type="table" w:customStyle="1" w:styleId="1d">
    <w:name w:val="1"/>
    <w:basedOn w:val="TableNormal"/>
    <w:tblPr>
      <w:tblStyleRowBandSize w:val="1"/>
      <w:tblStyleColBandSize w:val="1"/>
      <w:tblCellMar>
        <w:top w:w="0" w:type="dxa"/>
        <w:left w:w="115" w:type="dxa"/>
        <w:bottom w:w="0" w:type="dxa"/>
        <w:right w:w="115" w:type="dxa"/>
      </w:tblCellMar>
    </w:tblPr>
  </w:style>
  <w:style w:type="paragraph" w:styleId="aff8">
    <w:name w:val="List Paragraph"/>
    <w:basedOn w:val="a"/>
    <w:uiPriority w:val="34"/>
    <w:qFormat/>
    <w:pPr>
      <w:ind w:left="720"/>
      <w:contextualSpacing/>
    </w:pPr>
  </w:style>
  <w:style w:type="paragraph" w:styleId="aff9">
    <w:name w:val="No Spacing"/>
    <w:uiPriority w:val="1"/>
    <w:qFormat/>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26"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header" Target="header1.xml"/><Relationship Id="rId34" Type="http://schemas.openxmlformats.org/officeDocument/2006/relationships/footer" Target="footer3.xml"/><Relationship Id="rId7" Type="http://schemas.openxmlformats.org/officeDocument/2006/relationships/footnotes" Target="footnotes.xml"/><Relationship Id="rId25" Type="http://schemas.openxmlformats.org/officeDocument/2006/relationships/image" Target="media/image2.jpg"/><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hyperlink" Target="http://www.rst.gov.ru"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footer" Target="footer2.xml"/><Relationship Id="rId32" Type="http://schemas.openxmlformats.org/officeDocument/2006/relationships/image" Target="media/image9.png"/><Relationship Id="rId37" Type="http://schemas.openxmlformats.org/officeDocument/2006/relationships/fontTable" Target="fontTable.xml"/><Relationship Id="rId5" Type="http://schemas.openxmlformats.org/officeDocument/2006/relationships/settings" Target="settings.xml"/><Relationship Id="rId23" Type="http://schemas.openxmlformats.org/officeDocument/2006/relationships/footer" Target="footer1.xml"/><Relationship Id="rId28" Type="http://schemas.openxmlformats.org/officeDocument/2006/relationships/image" Target="media/image5.png"/><Relationship Id="rId36" Type="http://schemas.openxmlformats.org/officeDocument/2006/relationships/footer" Target="footer4.xml"/><Relationship Id="rId19" Type="http://schemas.openxmlformats.org/officeDocument/2006/relationships/image" Target="media/image10.jpg"/><Relationship Id="rId31"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jpg"/><Relationship Id="rId22" Type="http://schemas.openxmlformats.org/officeDocument/2006/relationships/header" Target="header2.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TqD03Pourtn+exGHGb5MDBU4Fw==">CgMxLjAyDmgua3c1OWFvaTN5M20wMg5oLnFqbTl3Z2Q4dTV0dTIQa2l4Lmtvd3QxcDl0NGxjMzIPa2l4LmRyYjI1emc1MzByMg5oLm80MGpvd3UxODdsYzIOaC50MzE2YjBmamR0cXoyDmgucDZ3c3dtczJ0dDZlMg5oLmh1bXgydGFudXYxejIOaC50dnVhNzZmcm1uZWsyDmgucTZncXhlYXc1c29qMg5oLjhmOWpkdjZyMnBiYjgAciExRmphOG90ZHhOQzFhSDh5ZEk5bl9ZOFUybWY0aG9ncU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CBF4EF-9CF3-4BAE-92AE-B6BA674E9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7735</Words>
  <Characters>44091</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И. Мосур</dc:creator>
  <cp:keywords/>
  <dc:description/>
  <cp:lastModifiedBy>auser15</cp:lastModifiedBy>
  <cp:revision>2</cp:revision>
  <dcterms:created xsi:type="dcterms:W3CDTF">2026-05-14T18:42:00Z</dcterms:created>
  <dcterms:modified xsi:type="dcterms:W3CDTF">2026-05-14T18:42:00Z</dcterms:modified>
</cp:coreProperties>
</file>