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33559" w14:textId="2FF3E3A0" w:rsidR="0008635A" w:rsidRPr="007B5D6E" w:rsidRDefault="0008635A" w:rsidP="0008635A">
      <w:pPr>
        <w:pStyle w:val="a3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7B5D6E">
        <w:rPr>
          <w:rFonts w:ascii="Arial" w:hAnsi="Arial" w:cs="Arial"/>
          <w:b/>
          <w:bCs/>
          <w:sz w:val="24"/>
          <w:szCs w:val="24"/>
        </w:rPr>
        <w:t>ОКС 97.190</w:t>
      </w:r>
    </w:p>
    <w:p w14:paraId="3A704366" w14:textId="3999536F" w:rsidR="0008635A" w:rsidRPr="007B5D6E" w:rsidRDefault="0008635A" w:rsidP="0008635A">
      <w:pPr>
        <w:pStyle w:val="a3"/>
        <w:spacing w:line="360" w:lineRule="auto"/>
        <w:jc w:val="right"/>
        <w:rPr>
          <w:rFonts w:ascii="Arial" w:hAnsi="Arial" w:cs="Arial"/>
          <w:b/>
          <w:bCs/>
          <w:sz w:val="24"/>
          <w:szCs w:val="24"/>
        </w:rPr>
      </w:pPr>
      <w:r w:rsidRPr="007B5D6E">
        <w:rPr>
          <w:rFonts w:ascii="Arial" w:hAnsi="Arial" w:cs="Arial"/>
          <w:b/>
          <w:bCs/>
          <w:sz w:val="24"/>
          <w:szCs w:val="24"/>
        </w:rPr>
        <w:t>03.180</w:t>
      </w:r>
    </w:p>
    <w:p w14:paraId="1BF5E9AB" w14:textId="77777777" w:rsidR="0008635A" w:rsidRPr="007B5D6E" w:rsidRDefault="0008635A" w:rsidP="0008635A">
      <w:pPr>
        <w:pStyle w:val="a3"/>
        <w:spacing w:line="360" w:lineRule="auto"/>
        <w:rPr>
          <w:rFonts w:ascii="Arial" w:hAnsi="Arial" w:cs="Arial"/>
          <w:sz w:val="24"/>
          <w:szCs w:val="24"/>
        </w:rPr>
      </w:pPr>
    </w:p>
    <w:p w14:paraId="7FC12DF0" w14:textId="76F9FBA2" w:rsidR="00DD0280" w:rsidRPr="007B5D6E" w:rsidRDefault="0008635A" w:rsidP="00C93FE4">
      <w:pPr>
        <w:pStyle w:val="a3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B5D6E">
        <w:rPr>
          <w:rFonts w:ascii="Arial" w:hAnsi="Arial" w:cs="Arial"/>
          <w:b/>
          <w:bCs/>
          <w:sz w:val="24"/>
          <w:szCs w:val="24"/>
        </w:rPr>
        <w:t>Изменение № 1 ГОСТ Р 7</w:t>
      </w:r>
      <w:r w:rsidR="00C93FE4">
        <w:rPr>
          <w:rFonts w:ascii="Arial" w:hAnsi="Arial" w:cs="Arial"/>
          <w:b/>
          <w:bCs/>
          <w:sz w:val="24"/>
          <w:szCs w:val="24"/>
        </w:rPr>
        <w:t>1345</w:t>
      </w:r>
      <w:r w:rsidRPr="007B5D6E">
        <w:rPr>
          <w:rFonts w:ascii="Arial" w:hAnsi="Arial" w:cs="Arial"/>
          <w:b/>
          <w:bCs/>
          <w:sz w:val="24"/>
          <w:szCs w:val="24"/>
        </w:rPr>
        <w:t>–202</w:t>
      </w:r>
      <w:r w:rsidR="00C93FE4">
        <w:rPr>
          <w:rFonts w:ascii="Arial" w:hAnsi="Arial" w:cs="Arial"/>
          <w:b/>
          <w:bCs/>
          <w:sz w:val="24"/>
          <w:szCs w:val="24"/>
        </w:rPr>
        <w:t>4</w:t>
      </w:r>
      <w:r w:rsidRPr="007B5D6E">
        <w:rPr>
          <w:rFonts w:ascii="Arial" w:hAnsi="Arial" w:cs="Arial"/>
          <w:b/>
          <w:bCs/>
          <w:sz w:val="24"/>
          <w:szCs w:val="24"/>
        </w:rPr>
        <w:t xml:space="preserve"> Средства обучения</w:t>
      </w:r>
      <w:r w:rsidR="00C93FE4">
        <w:rPr>
          <w:rFonts w:ascii="Arial" w:hAnsi="Arial" w:cs="Arial"/>
          <w:b/>
          <w:bCs/>
          <w:sz w:val="24"/>
          <w:szCs w:val="24"/>
        </w:rPr>
        <w:t>.</w:t>
      </w:r>
      <w:r w:rsidRPr="007B5D6E">
        <w:rPr>
          <w:rFonts w:ascii="Arial" w:hAnsi="Arial" w:cs="Arial"/>
          <w:b/>
          <w:bCs/>
          <w:sz w:val="24"/>
          <w:szCs w:val="24"/>
        </w:rPr>
        <w:t xml:space="preserve"> </w:t>
      </w:r>
      <w:r w:rsidR="00C93FE4" w:rsidRPr="00C93FE4">
        <w:rPr>
          <w:rFonts w:ascii="Arial" w:hAnsi="Arial" w:cs="Arial"/>
          <w:b/>
          <w:bCs/>
          <w:sz w:val="24"/>
          <w:szCs w:val="24"/>
        </w:rPr>
        <w:t>Устройства учебные электронные для детей</w:t>
      </w:r>
      <w:r w:rsidR="00C93FE4">
        <w:rPr>
          <w:rFonts w:ascii="Arial" w:hAnsi="Arial" w:cs="Arial"/>
          <w:b/>
          <w:bCs/>
          <w:sz w:val="24"/>
          <w:szCs w:val="24"/>
        </w:rPr>
        <w:t xml:space="preserve">. </w:t>
      </w:r>
      <w:r w:rsidR="00C93FE4" w:rsidRPr="00C93FE4">
        <w:rPr>
          <w:rFonts w:ascii="Arial" w:hAnsi="Arial" w:cs="Arial"/>
          <w:b/>
          <w:bCs/>
          <w:sz w:val="24"/>
          <w:szCs w:val="24"/>
        </w:rPr>
        <w:t>Общие требования</w:t>
      </w:r>
    </w:p>
    <w:p w14:paraId="5844CD45" w14:textId="6283A88E" w:rsidR="0008635A" w:rsidRPr="007B5D6E" w:rsidRDefault="0008635A" w:rsidP="0008635A">
      <w:pPr>
        <w:pStyle w:val="a3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6FE648BE" w14:textId="26B37BE4" w:rsidR="0008635A" w:rsidRPr="007B5D6E" w:rsidRDefault="0008635A" w:rsidP="0008635A">
      <w:pPr>
        <w:pStyle w:val="a3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B5D6E">
        <w:rPr>
          <w:rFonts w:ascii="Arial" w:hAnsi="Arial" w:cs="Arial"/>
          <w:b/>
          <w:bCs/>
          <w:sz w:val="24"/>
          <w:szCs w:val="24"/>
        </w:rPr>
        <w:t xml:space="preserve">Утверждено и введено в действие Приказом Федерального агентства по техническому регулированию и метрологии от                            №           </w:t>
      </w:r>
    </w:p>
    <w:p w14:paraId="4EA4AF19" w14:textId="260B329E" w:rsidR="0008635A" w:rsidRPr="007B5D6E" w:rsidRDefault="0008635A" w:rsidP="0008635A">
      <w:pPr>
        <w:pStyle w:val="a3"/>
        <w:spacing w:line="360" w:lineRule="auto"/>
        <w:ind w:left="6521"/>
        <w:jc w:val="both"/>
        <w:rPr>
          <w:rFonts w:ascii="Arial" w:hAnsi="Arial" w:cs="Arial"/>
          <w:b/>
          <w:bCs/>
          <w:sz w:val="24"/>
          <w:szCs w:val="24"/>
        </w:rPr>
      </w:pPr>
      <w:r w:rsidRPr="007B5D6E">
        <w:rPr>
          <w:rFonts w:ascii="Arial" w:hAnsi="Arial" w:cs="Arial"/>
          <w:b/>
          <w:bCs/>
          <w:sz w:val="24"/>
          <w:szCs w:val="24"/>
        </w:rPr>
        <w:t xml:space="preserve">Дата введения –   </w:t>
      </w:r>
    </w:p>
    <w:p w14:paraId="16A1900C" w14:textId="4F1FDC1F" w:rsidR="0008635A" w:rsidRPr="007B5D6E" w:rsidRDefault="0008635A" w:rsidP="0008635A">
      <w:pPr>
        <w:pStyle w:val="a3"/>
        <w:spacing w:line="360" w:lineRule="auto"/>
        <w:ind w:left="6521"/>
        <w:rPr>
          <w:rFonts w:ascii="Arial" w:hAnsi="Arial" w:cs="Arial"/>
          <w:sz w:val="24"/>
          <w:szCs w:val="24"/>
        </w:rPr>
      </w:pPr>
    </w:p>
    <w:p w14:paraId="5C45B289" w14:textId="041E00E4" w:rsidR="00EB178A" w:rsidRDefault="00597FDF" w:rsidP="004E4DA1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0" w:name="_Hlk228957942"/>
      <w:bookmarkStart w:id="1" w:name="_Hlk229128785"/>
      <w:bookmarkStart w:id="2" w:name="_Hlk229068773"/>
      <w:r>
        <w:rPr>
          <w:rFonts w:ascii="Arial" w:hAnsi="Arial" w:cs="Arial"/>
          <w:sz w:val="24"/>
          <w:szCs w:val="24"/>
        </w:rPr>
        <w:t xml:space="preserve">Подраздел </w:t>
      </w:r>
      <w:r w:rsidR="00C93FE4" w:rsidRPr="00597FDF">
        <w:rPr>
          <w:rFonts w:ascii="Arial" w:hAnsi="Arial" w:cs="Arial"/>
          <w:sz w:val="24"/>
          <w:szCs w:val="24"/>
        </w:rPr>
        <w:t>3.1</w:t>
      </w:r>
      <w:r w:rsidR="00BD50D1" w:rsidRPr="00597FDF">
        <w:rPr>
          <w:rFonts w:ascii="Arial" w:hAnsi="Arial" w:cs="Arial"/>
          <w:sz w:val="24"/>
          <w:szCs w:val="24"/>
        </w:rPr>
        <w:t xml:space="preserve"> «Термины и определения»</w:t>
      </w:r>
      <w:r w:rsidR="00EB178A">
        <w:rPr>
          <w:rFonts w:ascii="Arial" w:hAnsi="Arial" w:cs="Arial"/>
          <w:sz w:val="24"/>
          <w:szCs w:val="24"/>
        </w:rPr>
        <w:t>:</w:t>
      </w:r>
    </w:p>
    <w:bookmarkEnd w:id="0"/>
    <w:bookmarkEnd w:id="1"/>
    <w:p w14:paraId="5AA7B797" w14:textId="093DB4BB" w:rsidR="002767DF" w:rsidRDefault="002767DF" w:rsidP="004E4DA1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2767DF">
        <w:rPr>
          <w:rFonts w:ascii="Arial" w:hAnsi="Arial" w:cs="Arial"/>
          <w:sz w:val="24"/>
          <w:szCs w:val="24"/>
        </w:rPr>
        <w:t>дополнить пункт</w:t>
      </w:r>
      <w:r>
        <w:rPr>
          <w:rFonts w:ascii="Arial" w:hAnsi="Arial" w:cs="Arial"/>
          <w:sz w:val="24"/>
          <w:szCs w:val="24"/>
        </w:rPr>
        <w:t>ом</w:t>
      </w:r>
      <w:r w:rsidRPr="002767DF">
        <w:rPr>
          <w:rFonts w:ascii="Arial" w:hAnsi="Arial" w:cs="Arial"/>
          <w:sz w:val="24"/>
          <w:szCs w:val="24"/>
        </w:rPr>
        <w:t xml:space="preserve"> 3.1.</w:t>
      </w:r>
      <w:r>
        <w:rPr>
          <w:rFonts w:ascii="Arial" w:hAnsi="Arial" w:cs="Arial"/>
          <w:sz w:val="24"/>
          <w:szCs w:val="24"/>
        </w:rPr>
        <w:t>1</w:t>
      </w:r>
      <w:r w:rsidRPr="002767DF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:</w:t>
      </w:r>
    </w:p>
    <w:p w14:paraId="43EC27F7" w14:textId="77777777" w:rsidR="002767DF" w:rsidRDefault="002767DF" w:rsidP="002767D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55C60306" w14:textId="25621EC5" w:rsidR="002767DF" w:rsidRDefault="002767DF" w:rsidP="002767D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3" w:name="_Hlk229071177"/>
      <w:r>
        <w:rPr>
          <w:rFonts w:ascii="Arial" w:hAnsi="Arial" w:cs="Arial"/>
          <w:sz w:val="24"/>
          <w:szCs w:val="24"/>
        </w:rPr>
        <w:t xml:space="preserve">3.1.1а </w:t>
      </w:r>
      <w:r w:rsidRPr="00091699">
        <w:rPr>
          <w:rFonts w:ascii="Arial" w:hAnsi="Arial" w:cs="Arial"/>
          <w:b/>
          <w:bCs/>
          <w:sz w:val="24"/>
          <w:szCs w:val="24"/>
        </w:rPr>
        <w:t>встраиваемый</w:t>
      </w:r>
      <w:r w:rsidR="006F0C1F" w:rsidRPr="006F0C1F">
        <w:rPr>
          <w:rFonts w:ascii="Arial" w:hAnsi="Arial" w:cs="Arial"/>
          <w:b/>
          <w:bCs/>
          <w:sz w:val="24"/>
          <w:szCs w:val="24"/>
        </w:rPr>
        <w:t xml:space="preserve"> </w:t>
      </w:r>
      <w:r w:rsidR="006F0C1F" w:rsidRPr="00091699">
        <w:rPr>
          <w:rFonts w:ascii="Arial" w:hAnsi="Arial" w:cs="Arial"/>
          <w:b/>
          <w:bCs/>
          <w:sz w:val="24"/>
          <w:szCs w:val="24"/>
        </w:rPr>
        <w:t>ПК</w:t>
      </w:r>
      <w:r w:rsidRPr="00091699">
        <w:rPr>
          <w:rFonts w:ascii="Arial" w:hAnsi="Arial" w:cs="Arial"/>
          <w:b/>
          <w:bCs/>
          <w:sz w:val="24"/>
          <w:szCs w:val="24"/>
        </w:rPr>
        <w:t>:</w:t>
      </w:r>
      <w:r w:rsidRPr="00091699">
        <w:rPr>
          <w:rFonts w:ascii="Arial" w:hAnsi="Arial" w:cs="Arial"/>
          <w:sz w:val="24"/>
          <w:szCs w:val="24"/>
        </w:rPr>
        <w:t xml:space="preserve"> Стационарный компьютер в виде системного блока компактного исполнения.</w:t>
      </w:r>
    </w:p>
    <w:bookmarkEnd w:id="3"/>
    <w:p w14:paraId="286EE448" w14:textId="77777777" w:rsidR="002767DF" w:rsidRDefault="002767DF" w:rsidP="002767DF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7AB74CBD" w14:textId="34F29E17" w:rsidR="004E4DA1" w:rsidRPr="007B5D6E" w:rsidRDefault="00EB178A" w:rsidP="004E4DA1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C93FE4">
        <w:rPr>
          <w:rFonts w:ascii="Arial" w:hAnsi="Arial" w:cs="Arial"/>
          <w:sz w:val="24"/>
          <w:szCs w:val="24"/>
        </w:rPr>
        <w:t xml:space="preserve">ункт 3.1.2 </w:t>
      </w:r>
      <w:r w:rsidR="00C93FE4" w:rsidRPr="00C93FE4">
        <w:rPr>
          <w:rFonts w:ascii="Arial" w:hAnsi="Arial" w:cs="Arial"/>
          <w:sz w:val="24"/>
          <w:szCs w:val="24"/>
        </w:rPr>
        <w:t>изложить в новой редакции:</w:t>
      </w:r>
    </w:p>
    <w:p w14:paraId="21696EF7" w14:textId="77777777" w:rsidR="00C93FE4" w:rsidRDefault="001521D1" w:rsidP="00C93FE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7B5D6E">
        <w:rPr>
          <w:rFonts w:ascii="Arial" w:hAnsi="Arial" w:cs="Arial"/>
          <w:sz w:val="24"/>
          <w:szCs w:val="24"/>
        </w:rPr>
        <w:t>«</w:t>
      </w:r>
      <w:r w:rsidR="00C93FE4">
        <w:rPr>
          <w:rFonts w:ascii="Arial" w:hAnsi="Arial" w:cs="Arial"/>
          <w:sz w:val="24"/>
          <w:szCs w:val="24"/>
        </w:rPr>
        <w:t xml:space="preserve"> </w:t>
      </w:r>
    </w:p>
    <w:bookmarkEnd w:id="2"/>
    <w:p w14:paraId="128954BE" w14:textId="36593630" w:rsidR="00C93FE4" w:rsidRPr="00C93FE4" w:rsidRDefault="00C93FE4" w:rsidP="00C93FE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C93FE4">
        <w:rPr>
          <w:rFonts w:ascii="Arial" w:hAnsi="Arial" w:cs="Arial"/>
          <w:sz w:val="24"/>
          <w:szCs w:val="24"/>
        </w:rPr>
        <w:t xml:space="preserve">3.1.2 </w:t>
      </w:r>
      <w:r w:rsidRPr="00C93FE4">
        <w:rPr>
          <w:rFonts w:ascii="Arial" w:hAnsi="Arial" w:cs="Arial"/>
          <w:b/>
          <w:bCs/>
          <w:sz w:val="24"/>
          <w:szCs w:val="24"/>
        </w:rPr>
        <w:t>интерактивная доска:</w:t>
      </w:r>
      <w:r w:rsidRPr="00C93FE4">
        <w:rPr>
          <w:rFonts w:ascii="Arial" w:hAnsi="Arial" w:cs="Arial"/>
          <w:sz w:val="24"/>
          <w:szCs w:val="24"/>
        </w:rPr>
        <w:t xml:space="preserve"> Электронное средство обучения коллективного использования в виде комплекта, состоящего из панели с сенсорным дисплеем, компьютера и (ультра)короткофокусного проектора. </w:t>
      </w:r>
    </w:p>
    <w:p w14:paraId="0A4451EB" w14:textId="41F7E7CB" w:rsidR="00C93FE4" w:rsidRPr="00F9054F" w:rsidRDefault="00C93FE4" w:rsidP="00C93FE4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</w:rPr>
      </w:pPr>
      <w:r w:rsidRPr="00F9054F">
        <w:rPr>
          <w:rFonts w:ascii="Arial" w:hAnsi="Arial" w:cs="Arial"/>
        </w:rPr>
        <w:t>П р и м е ч а н и я:</w:t>
      </w:r>
    </w:p>
    <w:p w14:paraId="5088620E" w14:textId="3CF20574" w:rsidR="00C93FE4" w:rsidRPr="00F9054F" w:rsidRDefault="00C93FE4" w:rsidP="00C93FE4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</w:rPr>
      </w:pPr>
      <w:r w:rsidRPr="00F9054F">
        <w:rPr>
          <w:rFonts w:ascii="Arial" w:hAnsi="Arial" w:cs="Arial"/>
        </w:rPr>
        <w:t>1.</w:t>
      </w:r>
      <w:r w:rsidRPr="00F9054F">
        <w:rPr>
          <w:rFonts w:ascii="Arial" w:hAnsi="Arial" w:cs="Arial"/>
        </w:rPr>
        <w:tab/>
        <w:t>Сенсорный дисплей выполняет роль устройства интерактивного управления, компьютер транслирует изображение через проектор на поверхность доски.</w:t>
      </w:r>
    </w:p>
    <w:p w14:paraId="05DB6C99" w14:textId="4A7ADB40" w:rsidR="00B44FF6" w:rsidRPr="00F9054F" w:rsidRDefault="00C93FE4" w:rsidP="00C93FE4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</w:rPr>
      </w:pPr>
      <w:r w:rsidRPr="00F9054F">
        <w:rPr>
          <w:rFonts w:ascii="Arial" w:hAnsi="Arial" w:cs="Arial"/>
        </w:rPr>
        <w:t>2.</w:t>
      </w:r>
      <w:r w:rsidRPr="00F9054F">
        <w:rPr>
          <w:rFonts w:ascii="Arial" w:hAnsi="Arial" w:cs="Arial"/>
        </w:rPr>
        <w:tab/>
        <w:t>Требуется наличие совместимого с комплектом интерактивной доски мобильного металлического крепления, обеспечивающего возможность напольной установки с передвижной колесной базой и возможностью фиксации колес для исключения непроизвольного движения или стационарного настенного крепления (кронштейна).</w:t>
      </w:r>
    </w:p>
    <w:p w14:paraId="058A2B0B" w14:textId="6BF7984D" w:rsidR="00C93FE4" w:rsidRDefault="00C93FE4" w:rsidP="00C93FE4">
      <w:pPr>
        <w:pStyle w:val="a3"/>
        <w:tabs>
          <w:tab w:val="left" w:pos="993"/>
        </w:tabs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</w:t>
      </w:r>
      <w:r w:rsidR="00EB178A">
        <w:rPr>
          <w:rFonts w:ascii="Arial" w:hAnsi="Arial" w:cs="Arial"/>
          <w:sz w:val="24"/>
          <w:szCs w:val="24"/>
        </w:rPr>
        <w:t>;</w:t>
      </w:r>
    </w:p>
    <w:p w14:paraId="2DD2FE92" w14:textId="678033CD" w:rsidR="00F9054F" w:rsidRPr="00F9054F" w:rsidRDefault="00F9054F" w:rsidP="00F9054F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9054F">
        <w:rPr>
          <w:rFonts w:ascii="Arial" w:hAnsi="Arial" w:cs="Arial"/>
          <w:sz w:val="24"/>
          <w:szCs w:val="24"/>
        </w:rPr>
        <w:t>пункт 3.1.</w:t>
      </w:r>
      <w:r>
        <w:rPr>
          <w:rFonts w:ascii="Arial" w:hAnsi="Arial" w:cs="Arial"/>
          <w:sz w:val="24"/>
          <w:szCs w:val="24"/>
        </w:rPr>
        <w:t>3</w:t>
      </w:r>
      <w:r w:rsidRPr="00F9054F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14:paraId="57AB115D" w14:textId="77777777" w:rsidR="00F9054F" w:rsidRDefault="00F9054F" w:rsidP="00F9054F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9054F">
        <w:rPr>
          <w:rFonts w:ascii="Arial" w:hAnsi="Arial" w:cs="Arial"/>
          <w:sz w:val="24"/>
          <w:szCs w:val="24"/>
        </w:rPr>
        <w:t>«</w:t>
      </w:r>
    </w:p>
    <w:p w14:paraId="0581ECF6" w14:textId="035464C8" w:rsidR="00F9054F" w:rsidRPr="00F9054F" w:rsidRDefault="00F9054F" w:rsidP="00F9054F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9054F">
        <w:rPr>
          <w:rFonts w:ascii="Arial" w:hAnsi="Arial" w:cs="Arial"/>
          <w:sz w:val="24"/>
          <w:szCs w:val="24"/>
        </w:rPr>
        <w:t xml:space="preserve">3.1.3 </w:t>
      </w:r>
      <w:r w:rsidRPr="00F9054F">
        <w:rPr>
          <w:rFonts w:ascii="Arial" w:hAnsi="Arial" w:cs="Arial"/>
          <w:b/>
          <w:bCs/>
          <w:sz w:val="24"/>
          <w:szCs w:val="24"/>
        </w:rPr>
        <w:t>интерактивная панель:</w:t>
      </w:r>
      <w:r w:rsidRPr="00F9054F">
        <w:rPr>
          <w:rFonts w:ascii="Arial" w:hAnsi="Arial" w:cs="Arial"/>
          <w:sz w:val="24"/>
          <w:szCs w:val="24"/>
        </w:rPr>
        <w:t xml:space="preserve"> Электронное средство обучения коллективного использования, представляющее собой стационарное (настенное) или мобильное (передвижная стойка) компьютерное устройство, в котором совмещены большой сенсорный экран высокой четкости и встроенная вычислительная система. </w:t>
      </w:r>
    </w:p>
    <w:p w14:paraId="48FD9A51" w14:textId="69F54D38" w:rsidR="00F9054F" w:rsidRPr="00F9054F" w:rsidRDefault="00F9054F" w:rsidP="00F9054F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</w:rPr>
      </w:pPr>
      <w:r w:rsidRPr="00F9054F">
        <w:rPr>
          <w:rFonts w:ascii="Arial" w:hAnsi="Arial" w:cs="Arial"/>
        </w:rPr>
        <w:t xml:space="preserve">П р и м е ч а н и я: </w:t>
      </w:r>
    </w:p>
    <w:p w14:paraId="1B7FB33C" w14:textId="4BD6AD9A" w:rsidR="00F9054F" w:rsidRPr="00F9054F" w:rsidRDefault="00F9054F" w:rsidP="00F9054F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</w:rPr>
      </w:pPr>
      <w:r w:rsidRPr="00F9054F">
        <w:rPr>
          <w:rFonts w:ascii="Arial" w:hAnsi="Arial" w:cs="Arial"/>
        </w:rPr>
        <w:t>1.</w:t>
      </w:r>
      <w:r w:rsidRPr="00F9054F">
        <w:rPr>
          <w:rFonts w:ascii="Arial" w:hAnsi="Arial" w:cs="Arial"/>
        </w:rPr>
        <w:tab/>
        <w:t>Также может оснащаться дополнительным вычислительным блоком в виде персонального компьютера компактного исполнения.</w:t>
      </w:r>
    </w:p>
    <w:p w14:paraId="5FD9D581" w14:textId="02A05070" w:rsidR="00C93FE4" w:rsidRPr="00F9054F" w:rsidRDefault="00F9054F" w:rsidP="00F9054F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</w:rPr>
      </w:pPr>
      <w:r w:rsidRPr="00F9054F">
        <w:rPr>
          <w:rFonts w:ascii="Arial" w:hAnsi="Arial" w:cs="Arial"/>
        </w:rPr>
        <w:lastRenderedPageBreak/>
        <w:t>2. Требуется наличие совместимого с интерактивной панелью мобильного металлического крепления, обеспечивающего возможность напольной установки с передвижной колесной базой и возможностью фиксации колес для исключения непроизвольного движения или стационарного настенного крепления (кронштейна).</w:t>
      </w:r>
    </w:p>
    <w:p w14:paraId="5B3A8C29" w14:textId="340CA57C" w:rsidR="00F9054F" w:rsidRDefault="00F9054F" w:rsidP="00F9054F">
      <w:pPr>
        <w:pStyle w:val="a3"/>
        <w:tabs>
          <w:tab w:val="left" w:pos="993"/>
        </w:tabs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</w:t>
      </w:r>
      <w:r w:rsidR="00EB178A">
        <w:rPr>
          <w:rFonts w:ascii="Arial" w:hAnsi="Arial" w:cs="Arial"/>
          <w:sz w:val="24"/>
          <w:szCs w:val="24"/>
        </w:rPr>
        <w:t>;</w:t>
      </w:r>
    </w:p>
    <w:p w14:paraId="782F93C1" w14:textId="0E907985" w:rsidR="00F9054F" w:rsidRDefault="00F9054F" w:rsidP="00F9054F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9054F">
        <w:rPr>
          <w:rFonts w:ascii="Arial" w:hAnsi="Arial" w:cs="Arial"/>
          <w:sz w:val="24"/>
          <w:szCs w:val="24"/>
        </w:rPr>
        <w:t>пункт 3.1.</w:t>
      </w:r>
      <w:r w:rsidR="00A156DA">
        <w:rPr>
          <w:rFonts w:ascii="Arial" w:hAnsi="Arial" w:cs="Arial"/>
          <w:sz w:val="24"/>
          <w:szCs w:val="24"/>
        </w:rPr>
        <w:t>4</w:t>
      </w:r>
      <w:r w:rsidR="00DD6809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14:paraId="4765B3D8" w14:textId="77777777" w:rsidR="00DD6809" w:rsidRDefault="00DD6809" w:rsidP="00F9054F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64C1E9BF" w14:textId="7A6DDF76" w:rsidR="00DD6809" w:rsidRDefault="00DD6809" w:rsidP="00F9054F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D6809">
        <w:rPr>
          <w:rFonts w:ascii="Arial" w:hAnsi="Arial" w:cs="Arial"/>
          <w:sz w:val="24"/>
          <w:szCs w:val="24"/>
        </w:rPr>
        <w:t>3.1.</w:t>
      </w:r>
      <w:r>
        <w:rPr>
          <w:rFonts w:ascii="Arial" w:hAnsi="Arial" w:cs="Arial"/>
          <w:sz w:val="24"/>
          <w:szCs w:val="24"/>
        </w:rPr>
        <w:t>4</w:t>
      </w:r>
      <w:r w:rsidRPr="00DD6809">
        <w:rPr>
          <w:rFonts w:ascii="Arial" w:hAnsi="Arial" w:cs="Arial"/>
          <w:sz w:val="24"/>
          <w:szCs w:val="24"/>
        </w:rPr>
        <w:t xml:space="preserve"> </w:t>
      </w:r>
      <w:r w:rsidRPr="00DD6809">
        <w:rPr>
          <w:rFonts w:ascii="Arial" w:hAnsi="Arial" w:cs="Arial"/>
          <w:b/>
          <w:bCs/>
          <w:sz w:val="24"/>
          <w:szCs w:val="24"/>
        </w:rPr>
        <w:t>информационно-коммуникационная образовательная платформа:</w:t>
      </w:r>
      <w:r w:rsidRPr="00DD6809">
        <w:rPr>
          <w:rFonts w:ascii="Arial" w:hAnsi="Arial" w:cs="Arial"/>
          <w:sz w:val="24"/>
          <w:szCs w:val="24"/>
        </w:rPr>
        <w:t xml:space="preserve"> Программный комплекс, обеспечивающий организацию образовательного процесса, в том числе доступ к цифровому образовательному контенту, электронный документооборот (журнал, дневник), коммуникацию участников образовательных отношений, трансляцию учебных занятий и аналитику образовательных результатов.</w:t>
      </w:r>
    </w:p>
    <w:p w14:paraId="5792A52D" w14:textId="5346BE61" w:rsidR="00DD6809" w:rsidRDefault="00DD6809" w:rsidP="00DD6809">
      <w:pPr>
        <w:pStyle w:val="a3"/>
        <w:tabs>
          <w:tab w:val="left" w:pos="993"/>
        </w:tabs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</w:t>
      </w:r>
      <w:r w:rsidR="00843A49">
        <w:rPr>
          <w:rFonts w:ascii="Arial" w:hAnsi="Arial" w:cs="Arial"/>
          <w:sz w:val="24"/>
          <w:szCs w:val="24"/>
        </w:rPr>
        <w:t>;</w:t>
      </w:r>
    </w:p>
    <w:p w14:paraId="373CB8EC" w14:textId="3B4557F3" w:rsidR="00843A49" w:rsidRDefault="00843A49" w:rsidP="00843A49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дополнить пунктами 3.1.4а–3.1.4</w:t>
      </w:r>
      <w:r w:rsidR="002767DF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>:</w:t>
      </w:r>
    </w:p>
    <w:p w14:paraId="1267698E" w14:textId="24491CFE" w:rsidR="00843A49" w:rsidRDefault="00843A49" w:rsidP="00843A49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05B77004" w14:textId="77777777" w:rsidR="00843A49" w:rsidRPr="00843A49" w:rsidRDefault="00843A49" w:rsidP="00843A49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43A49">
        <w:rPr>
          <w:rFonts w:ascii="Arial" w:hAnsi="Arial" w:cs="Arial"/>
          <w:sz w:val="24"/>
          <w:szCs w:val="24"/>
        </w:rPr>
        <w:t>3.1.4а</w:t>
      </w:r>
      <w:r w:rsidRPr="00843A49">
        <w:rPr>
          <w:rFonts w:ascii="Arial" w:hAnsi="Arial" w:cs="Arial"/>
          <w:sz w:val="24"/>
          <w:szCs w:val="24"/>
        </w:rPr>
        <w:tab/>
      </w:r>
      <w:r w:rsidRPr="00485280">
        <w:rPr>
          <w:rFonts w:ascii="Arial" w:hAnsi="Arial" w:cs="Arial"/>
          <w:b/>
          <w:bCs/>
          <w:sz w:val="24"/>
          <w:szCs w:val="24"/>
        </w:rPr>
        <w:t>коммутатор:</w:t>
      </w:r>
      <w:r w:rsidRPr="00843A49">
        <w:rPr>
          <w:rFonts w:ascii="Arial" w:hAnsi="Arial" w:cs="Arial"/>
          <w:sz w:val="24"/>
          <w:szCs w:val="24"/>
        </w:rPr>
        <w:t xml:space="preserve"> Электронное устройство, объединяющее несколько компьютеров и/или других цифровых устройств в локальную вычислительную сеть, позволяющее им обмениваться данными.</w:t>
      </w:r>
    </w:p>
    <w:p w14:paraId="695108C4" w14:textId="77777777" w:rsidR="00843A49" w:rsidRPr="00843A49" w:rsidRDefault="00843A49" w:rsidP="00843A49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43A49">
        <w:rPr>
          <w:rFonts w:ascii="Arial" w:hAnsi="Arial" w:cs="Arial"/>
          <w:sz w:val="24"/>
          <w:szCs w:val="24"/>
        </w:rPr>
        <w:t>3.1.4б</w:t>
      </w:r>
      <w:r w:rsidRPr="00843A49">
        <w:rPr>
          <w:rFonts w:ascii="Arial" w:hAnsi="Arial" w:cs="Arial"/>
          <w:sz w:val="24"/>
          <w:szCs w:val="24"/>
        </w:rPr>
        <w:tab/>
      </w:r>
      <w:r w:rsidRPr="00485280">
        <w:rPr>
          <w:rFonts w:ascii="Arial" w:hAnsi="Arial" w:cs="Arial"/>
          <w:b/>
          <w:bCs/>
          <w:sz w:val="24"/>
          <w:szCs w:val="24"/>
        </w:rPr>
        <w:t>локальная вычислительная сеть:</w:t>
      </w:r>
      <w:r w:rsidRPr="00843A49">
        <w:rPr>
          <w:rFonts w:ascii="Arial" w:hAnsi="Arial" w:cs="Arial"/>
          <w:sz w:val="24"/>
          <w:szCs w:val="24"/>
        </w:rPr>
        <w:t xml:space="preserve"> Вычислительная сеть, охватывающая небольшую территорию и использующая ориентированные на эту территорию средства и методы передачи данных.</w:t>
      </w:r>
    </w:p>
    <w:p w14:paraId="64CA33B3" w14:textId="77777777" w:rsidR="00843A49" w:rsidRPr="00843A49" w:rsidRDefault="00843A49" w:rsidP="00843A49">
      <w:pPr>
        <w:pStyle w:val="a3"/>
        <w:tabs>
          <w:tab w:val="left" w:pos="993"/>
        </w:tabs>
        <w:spacing w:after="240"/>
        <w:ind w:firstLine="567"/>
        <w:jc w:val="both"/>
        <w:rPr>
          <w:rFonts w:ascii="Arial" w:hAnsi="Arial" w:cs="Arial"/>
        </w:rPr>
      </w:pPr>
      <w:r w:rsidRPr="00843A49">
        <w:rPr>
          <w:rFonts w:ascii="Arial" w:hAnsi="Arial" w:cs="Arial"/>
        </w:rPr>
        <w:t>П р и м е ч а н и е - Под небольшой территорией понимают здание, предприятие, учреждение.</w:t>
      </w:r>
    </w:p>
    <w:p w14:paraId="23E9FCCA" w14:textId="268495A2" w:rsidR="00843A49" w:rsidRDefault="00843A49" w:rsidP="00843A49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43A49">
        <w:rPr>
          <w:rFonts w:ascii="Arial" w:hAnsi="Arial" w:cs="Arial"/>
          <w:sz w:val="24"/>
          <w:szCs w:val="24"/>
        </w:rPr>
        <w:t>3.1.4в</w:t>
      </w:r>
      <w:r w:rsidRPr="00843A49">
        <w:rPr>
          <w:rFonts w:ascii="Arial" w:hAnsi="Arial" w:cs="Arial"/>
          <w:sz w:val="24"/>
          <w:szCs w:val="24"/>
        </w:rPr>
        <w:tab/>
      </w:r>
      <w:r w:rsidRPr="00485280">
        <w:rPr>
          <w:rFonts w:ascii="Arial" w:hAnsi="Arial" w:cs="Arial"/>
          <w:b/>
          <w:bCs/>
          <w:sz w:val="24"/>
          <w:szCs w:val="24"/>
        </w:rPr>
        <w:t>массовые коммуникации:</w:t>
      </w:r>
      <w:r w:rsidRPr="00843A49">
        <w:rPr>
          <w:rFonts w:ascii="Arial" w:hAnsi="Arial" w:cs="Arial"/>
          <w:sz w:val="24"/>
          <w:szCs w:val="24"/>
        </w:rPr>
        <w:t xml:space="preserve"> Процесс распространения информации и влияния в обществе посредством специальных средств: радио, телевидения, печати, интернета, в результате чего информация поступает сразу к большой группе людей и оказывает влияние на их поведение.</w:t>
      </w:r>
    </w:p>
    <w:p w14:paraId="43CEC85F" w14:textId="2A157DDE" w:rsidR="00485280" w:rsidRDefault="00485280" w:rsidP="00485280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3.1.4г </w:t>
      </w:r>
      <w:r w:rsidRPr="005A0885">
        <w:rPr>
          <w:rFonts w:ascii="Arial" w:hAnsi="Arial" w:cs="Arial"/>
          <w:b/>
          <w:bCs/>
          <w:sz w:val="24"/>
          <w:szCs w:val="24"/>
        </w:rPr>
        <w:t>моноблок:</w:t>
      </w:r>
      <w:r w:rsidRPr="005A0885">
        <w:rPr>
          <w:rFonts w:ascii="Arial" w:hAnsi="Arial" w:cs="Arial"/>
          <w:sz w:val="24"/>
          <w:szCs w:val="24"/>
        </w:rPr>
        <w:t xml:space="preserve"> Стационарный компьютер индивидуального использования</w:t>
      </w:r>
      <w:r>
        <w:rPr>
          <w:rFonts w:ascii="Arial" w:hAnsi="Arial" w:cs="Arial"/>
          <w:sz w:val="24"/>
          <w:szCs w:val="24"/>
        </w:rPr>
        <w:t>,</w:t>
      </w:r>
      <w:r w:rsidRPr="005A0885">
        <w:rPr>
          <w:rFonts w:ascii="Arial" w:hAnsi="Arial" w:cs="Arial"/>
          <w:sz w:val="24"/>
          <w:szCs w:val="24"/>
        </w:rPr>
        <w:t xml:space="preserve"> в корпусе которого объединены компоненты персонального компьютера, включая дисплей и системный блок со встроенными интерфейсами для подключения периферийных устройств и электропитания.</w:t>
      </w:r>
    </w:p>
    <w:p w14:paraId="476D3674" w14:textId="77777777" w:rsidR="00485280" w:rsidRDefault="00485280" w:rsidP="00843A49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D57082C" w14:textId="639CB823" w:rsidR="00843A49" w:rsidRDefault="00843A49" w:rsidP="00843A49">
      <w:pPr>
        <w:pStyle w:val="a3"/>
        <w:tabs>
          <w:tab w:val="left" w:pos="993"/>
        </w:tabs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</w:t>
      </w:r>
      <w:r w:rsidR="00BF0FAC">
        <w:rPr>
          <w:rFonts w:ascii="Arial" w:hAnsi="Arial" w:cs="Arial"/>
          <w:sz w:val="24"/>
          <w:szCs w:val="24"/>
        </w:rPr>
        <w:t>;</w:t>
      </w:r>
    </w:p>
    <w:p w14:paraId="7C3571B4" w14:textId="4336D8FD" w:rsidR="00EB178A" w:rsidRPr="007B5D6E" w:rsidRDefault="00EB178A" w:rsidP="00F9054F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B178A">
        <w:rPr>
          <w:rFonts w:ascii="Arial" w:hAnsi="Arial" w:cs="Arial"/>
          <w:sz w:val="24"/>
          <w:szCs w:val="24"/>
        </w:rPr>
        <w:t>пункт 3.1.</w:t>
      </w:r>
      <w:r>
        <w:rPr>
          <w:rFonts w:ascii="Arial" w:hAnsi="Arial" w:cs="Arial"/>
          <w:sz w:val="24"/>
          <w:szCs w:val="24"/>
        </w:rPr>
        <w:t>5</w:t>
      </w:r>
      <w:r w:rsidRPr="00EB178A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14:paraId="24787F33" w14:textId="77777777" w:rsidR="00EB178A" w:rsidRDefault="00A156DA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75FBBF25" w14:textId="6F67B9B0" w:rsidR="00EB178A" w:rsidRDefault="00EB178A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B178A">
        <w:rPr>
          <w:rFonts w:ascii="Arial" w:hAnsi="Arial" w:cs="Arial"/>
          <w:sz w:val="24"/>
          <w:szCs w:val="24"/>
        </w:rPr>
        <w:t>3.1.</w:t>
      </w:r>
      <w:r w:rsidR="00BF0FAC">
        <w:rPr>
          <w:rFonts w:ascii="Arial" w:hAnsi="Arial" w:cs="Arial"/>
          <w:sz w:val="24"/>
          <w:szCs w:val="24"/>
        </w:rPr>
        <w:t>5</w:t>
      </w:r>
      <w:r w:rsidRPr="00EB178A">
        <w:rPr>
          <w:rFonts w:ascii="Arial" w:hAnsi="Arial" w:cs="Arial"/>
          <w:sz w:val="24"/>
          <w:szCs w:val="24"/>
        </w:rPr>
        <w:t xml:space="preserve"> </w:t>
      </w:r>
      <w:r w:rsidRPr="00EB178A">
        <w:rPr>
          <w:rFonts w:ascii="Arial" w:hAnsi="Arial" w:cs="Arial"/>
          <w:b/>
          <w:bCs/>
          <w:sz w:val="24"/>
          <w:szCs w:val="24"/>
        </w:rPr>
        <w:t>ноутбук:</w:t>
      </w:r>
      <w:r w:rsidRPr="00EB178A">
        <w:rPr>
          <w:rFonts w:ascii="Arial" w:hAnsi="Arial" w:cs="Arial"/>
          <w:sz w:val="24"/>
          <w:szCs w:val="24"/>
        </w:rPr>
        <w:t xml:space="preserve"> Переносной компьютер индивидуального использования, в корпусе которого объединены компоненты персонального компьютера, включая дисплей, </w:t>
      </w:r>
      <w:r w:rsidRPr="00EB178A">
        <w:rPr>
          <w:rFonts w:ascii="Arial" w:hAnsi="Arial" w:cs="Arial"/>
          <w:sz w:val="24"/>
          <w:szCs w:val="24"/>
        </w:rPr>
        <w:lastRenderedPageBreak/>
        <w:t>клавиатуру и устройство указания (обычно сенсорная панель или тачпад), а также аккумуляторные батареи.</w:t>
      </w:r>
    </w:p>
    <w:p w14:paraId="79594721" w14:textId="4C7B0FAC" w:rsidR="00141988" w:rsidRDefault="00A156DA" w:rsidP="00BF0FAC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</w:t>
      </w:r>
      <w:r w:rsidR="00EB178A">
        <w:rPr>
          <w:rFonts w:ascii="Arial" w:hAnsi="Arial" w:cs="Arial"/>
          <w:sz w:val="24"/>
          <w:szCs w:val="24"/>
        </w:rPr>
        <w:t>;</w:t>
      </w:r>
    </w:p>
    <w:p w14:paraId="0886D7FD" w14:textId="3AA01EC1" w:rsidR="00B0120A" w:rsidRDefault="00B0120A" w:rsidP="00EB178A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4" w:name="_Hlk229151434"/>
      <w:r w:rsidRPr="00B0120A">
        <w:rPr>
          <w:rFonts w:ascii="Arial" w:hAnsi="Arial" w:cs="Arial"/>
          <w:sz w:val="24"/>
          <w:szCs w:val="24"/>
        </w:rPr>
        <w:t>дополнить пункт</w:t>
      </w:r>
      <w:r w:rsidR="00073289">
        <w:rPr>
          <w:rFonts w:ascii="Arial" w:hAnsi="Arial" w:cs="Arial"/>
          <w:sz w:val="24"/>
          <w:szCs w:val="24"/>
        </w:rPr>
        <w:t>ами</w:t>
      </w:r>
      <w:r w:rsidRPr="00B0120A">
        <w:rPr>
          <w:rFonts w:ascii="Arial" w:hAnsi="Arial" w:cs="Arial"/>
          <w:sz w:val="24"/>
          <w:szCs w:val="24"/>
        </w:rPr>
        <w:t xml:space="preserve"> 3.1.</w:t>
      </w:r>
      <w:r>
        <w:rPr>
          <w:rFonts w:ascii="Arial" w:hAnsi="Arial" w:cs="Arial"/>
          <w:sz w:val="24"/>
          <w:szCs w:val="24"/>
        </w:rPr>
        <w:t>5</w:t>
      </w:r>
      <w:r w:rsidRPr="00B0120A">
        <w:rPr>
          <w:rFonts w:ascii="Arial" w:hAnsi="Arial" w:cs="Arial"/>
          <w:sz w:val="24"/>
          <w:szCs w:val="24"/>
        </w:rPr>
        <w:t>а</w:t>
      </w:r>
      <w:bookmarkEnd w:id="4"/>
      <w:r w:rsidR="00073289">
        <w:rPr>
          <w:rFonts w:ascii="Arial" w:hAnsi="Arial" w:cs="Arial"/>
          <w:sz w:val="24"/>
          <w:szCs w:val="24"/>
        </w:rPr>
        <w:t>–3.1.5в</w:t>
      </w:r>
      <w:r>
        <w:rPr>
          <w:rFonts w:ascii="Arial" w:hAnsi="Arial" w:cs="Arial"/>
          <w:sz w:val="24"/>
          <w:szCs w:val="24"/>
        </w:rPr>
        <w:t>:</w:t>
      </w:r>
    </w:p>
    <w:p w14:paraId="0DADC725" w14:textId="77777777" w:rsidR="00B0120A" w:rsidRDefault="00B0120A" w:rsidP="00EB178A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5D4CB63F" w14:textId="2BC8B565" w:rsidR="00B0120A" w:rsidRDefault="00B0120A" w:rsidP="00EB178A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0120A">
        <w:rPr>
          <w:rFonts w:ascii="Arial" w:hAnsi="Arial" w:cs="Arial"/>
          <w:sz w:val="24"/>
          <w:szCs w:val="24"/>
        </w:rPr>
        <w:t>3.1.5а</w:t>
      </w:r>
      <w:r w:rsidRPr="00B0120A">
        <w:rPr>
          <w:rFonts w:ascii="Arial" w:hAnsi="Arial" w:cs="Arial"/>
          <w:sz w:val="24"/>
          <w:szCs w:val="24"/>
        </w:rPr>
        <w:tab/>
      </w:r>
      <w:r w:rsidRPr="00B0120A">
        <w:rPr>
          <w:rFonts w:ascii="Arial" w:hAnsi="Arial" w:cs="Arial"/>
          <w:b/>
          <w:bCs/>
          <w:sz w:val="24"/>
          <w:szCs w:val="24"/>
        </w:rPr>
        <w:t>радиопланирование:</w:t>
      </w:r>
      <w:r w:rsidRPr="00B0120A">
        <w:rPr>
          <w:rFonts w:ascii="Arial" w:hAnsi="Arial" w:cs="Arial"/>
          <w:sz w:val="24"/>
          <w:szCs w:val="24"/>
        </w:rPr>
        <w:t xml:space="preserve"> Комплекс мероприятий по выбору оптимальной конфигурации беспроводной сети.</w:t>
      </w:r>
    </w:p>
    <w:p w14:paraId="5F416021" w14:textId="77777777" w:rsidR="00073289" w:rsidRPr="00073289" w:rsidRDefault="00073289" w:rsidP="00073289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073289">
        <w:rPr>
          <w:rFonts w:ascii="Arial" w:hAnsi="Arial" w:cs="Arial"/>
          <w:sz w:val="24"/>
          <w:szCs w:val="24"/>
        </w:rPr>
        <w:t xml:space="preserve">3.1.5б </w:t>
      </w:r>
      <w:r w:rsidRPr="00073289">
        <w:rPr>
          <w:rFonts w:ascii="Arial" w:hAnsi="Arial" w:cs="Arial"/>
          <w:b/>
          <w:bCs/>
          <w:sz w:val="24"/>
          <w:szCs w:val="24"/>
        </w:rPr>
        <w:t xml:space="preserve">сервис на основе искусственного интеллекта (ИИ-сервис): </w:t>
      </w:r>
      <w:r w:rsidRPr="00073289">
        <w:rPr>
          <w:rFonts w:ascii="Arial" w:hAnsi="Arial" w:cs="Arial"/>
          <w:sz w:val="24"/>
          <w:szCs w:val="24"/>
        </w:rPr>
        <w:t>Программный компонент информационно-коммуникационной образовательной платформы или учебного электронного устройства, реализующий функции адаптивной диагностики знаний, персонализации учебных траекторий и интеллектуальной поддержки педагогической деятельности посредством алгоритмов машинного обучения.</w:t>
      </w:r>
    </w:p>
    <w:p w14:paraId="4DE3B104" w14:textId="6A11C4A0" w:rsidR="00073289" w:rsidRDefault="00073289" w:rsidP="00073289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073289">
        <w:rPr>
          <w:rFonts w:ascii="Arial" w:hAnsi="Arial" w:cs="Arial"/>
          <w:sz w:val="24"/>
          <w:szCs w:val="24"/>
        </w:rPr>
        <w:t xml:space="preserve">3.1.5в </w:t>
      </w:r>
      <w:r w:rsidRPr="00073289">
        <w:rPr>
          <w:rFonts w:ascii="Arial" w:hAnsi="Arial" w:cs="Arial"/>
          <w:b/>
          <w:bCs/>
          <w:sz w:val="24"/>
          <w:szCs w:val="24"/>
        </w:rPr>
        <w:t>сервисный маршрутизатор: У</w:t>
      </w:r>
      <w:r w:rsidRPr="00073289">
        <w:rPr>
          <w:rFonts w:ascii="Arial" w:hAnsi="Arial" w:cs="Arial"/>
          <w:sz w:val="24"/>
          <w:szCs w:val="24"/>
        </w:rPr>
        <w:t>стройство пакетной сети передачи данных TCP/IP, объединяющее сегменты локальной вычислительной сети и ее элементы и предназначенное для передачи пакетов между ними на основе каких-либо правил.</w:t>
      </w:r>
    </w:p>
    <w:p w14:paraId="7247D47A" w14:textId="55CE101B" w:rsidR="00B0120A" w:rsidRDefault="00B0120A" w:rsidP="00B0120A">
      <w:pPr>
        <w:pStyle w:val="a3"/>
        <w:tabs>
          <w:tab w:val="left" w:pos="993"/>
        </w:tabs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6959C6FF" w14:textId="3E6CD8E5" w:rsidR="00EB178A" w:rsidRPr="007B5D6E" w:rsidRDefault="00EB178A" w:rsidP="00EB178A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EB178A">
        <w:rPr>
          <w:rFonts w:ascii="Arial" w:hAnsi="Arial" w:cs="Arial"/>
          <w:sz w:val="24"/>
          <w:szCs w:val="24"/>
        </w:rPr>
        <w:t>пункт 3.1.</w:t>
      </w:r>
      <w:r>
        <w:rPr>
          <w:rFonts w:ascii="Arial" w:hAnsi="Arial" w:cs="Arial"/>
          <w:sz w:val="24"/>
          <w:szCs w:val="24"/>
        </w:rPr>
        <w:t>6</w:t>
      </w:r>
      <w:r w:rsidRPr="00EB178A">
        <w:rPr>
          <w:rFonts w:ascii="Arial" w:hAnsi="Arial" w:cs="Arial"/>
          <w:sz w:val="24"/>
          <w:szCs w:val="24"/>
        </w:rPr>
        <w:t xml:space="preserve"> </w:t>
      </w:r>
      <w:bookmarkStart w:id="5" w:name="_Hlk229072326"/>
      <w:r w:rsidRPr="00EB178A">
        <w:rPr>
          <w:rFonts w:ascii="Arial" w:hAnsi="Arial" w:cs="Arial"/>
          <w:sz w:val="24"/>
          <w:szCs w:val="24"/>
        </w:rPr>
        <w:t>изложить в новой редакции:</w:t>
      </w:r>
    </w:p>
    <w:bookmarkEnd w:id="5"/>
    <w:p w14:paraId="73395698" w14:textId="77777777" w:rsidR="00ED13C4" w:rsidRDefault="00EB178A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002A6D2D" w14:textId="0D90487B" w:rsidR="00EB178A" w:rsidRPr="00EB178A" w:rsidRDefault="00EB178A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B178A">
        <w:rPr>
          <w:rFonts w:ascii="Arial" w:hAnsi="Arial" w:cs="Arial"/>
          <w:sz w:val="24"/>
          <w:szCs w:val="24"/>
        </w:rPr>
        <w:t>3.1.</w:t>
      </w:r>
      <w:r w:rsidR="00ED13C4">
        <w:rPr>
          <w:rFonts w:ascii="Arial" w:hAnsi="Arial" w:cs="Arial"/>
          <w:sz w:val="24"/>
          <w:szCs w:val="24"/>
        </w:rPr>
        <w:t>6</w:t>
      </w:r>
      <w:r w:rsidRPr="00EB178A">
        <w:rPr>
          <w:rFonts w:ascii="Arial" w:hAnsi="Arial" w:cs="Arial"/>
          <w:sz w:val="24"/>
          <w:szCs w:val="24"/>
        </w:rPr>
        <w:t xml:space="preserve"> </w:t>
      </w:r>
      <w:r w:rsidRPr="00EB178A">
        <w:rPr>
          <w:rFonts w:ascii="Arial" w:hAnsi="Arial" w:cs="Arial"/>
          <w:b/>
          <w:bCs/>
          <w:sz w:val="24"/>
          <w:szCs w:val="24"/>
        </w:rPr>
        <w:t>стационарный персональный компьютер:</w:t>
      </w:r>
      <w:r w:rsidRPr="00EB178A">
        <w:rPr>
          <w:rFonts w:ascii="Arial" w:hAnsi="Arial" w:cs="Arial"/>
          <w:sz w:val="24"/>
          <w:szCs w:val="24"/>
        </w:rPr>
        <w:t xml:space="preserve"> Стационарный компьютер индивидуального использования, состоящий из отдельных устройств, таких как монитор, системный блок и устройства ввода информации (клавиатура и мышь).</w:t>
      </w:r>
    </w:p>
    <w:p w14:paraId="2516FC7A" w14:textId="340E65FB" w:rsidR="00EB178A" w:rsidRPr="00EB178A" w:rsidRDefault="00EB178A" w:rsidP="00EB178A">
      <w:pPr>
        <w:pStyle w:val="a3"/>
        <w:spacing w:line="360" w:lineRule="auto"/>
        <w:ind w:firstLine="567"/>
        <w:jc w:val="both"/>
        <w:rPr>
          <w:rFonts w:ascii="Arial" w:hAnsi="Arial" w:cs="Arial"/>
        </w:rPr>
      </w:pPr>
      <w:r w:rsidRPr="00EB178A">
        <w:rPr>
          <w:rFonts w:ascii="Arial" w:hAnsi="Arial" w:cs="Arial"/>
        </w:rPr>
        <w:t>П р и м е ч а н и е - Системный блок представляет собой стационарный компьютер без средств ввода (клавиатура и мышь) и вывода (монитор) информации, укомплектованный только аппаратным обеспечением, исполненный в едином разборном корпусе со встроенными интерфейсами для подключения периферийных устройств и электропитания.</w:t>
      </w:r>
    </w:p>
    <w:p w14:paraId="558D58A8" w14:textId="37930C5A" w:rsidR="00EB178A" w:rsidRDefault="00EB178A" w:rsidP="00EB178A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5B53521E" w14:textId="6CABD99A" w:rsidR="00EB178A" w:rsidRPr="007B5D6E" w:rsidRDefault="00EB178A" w:rsidP="00EB178A">
      <w:pPr>
        <w:pStyle w:val="a3"/>
        <w:tabs>
          <w:tab w:val="left" w:pos="993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6" w:name="_Hlk229070210"/>
      <w:r>
        <w:rPr>
          <w:rFonts w:ascii="Arial" w:hAnsi="Arial" w:cs="Arial"/>
          <w:sz w:val="24"/>
          <w:szCs w:val="24"/>
        </w:rPr>
        <w:t xml:space="preserve">- </w:t>
      </w:r>
      <w:r w:rsidRPr="00EB178A">
        <w:rPr>
          <w:rFonts w:ascii="Arial" w:hAnsi="Arial" w:cs="Arial"/>
          <w:sz w:val="24"/>
          <w:szCs w:val="24"/>
        </w:rPr>
        <w:t>пункт 3.1.</w:t>
      </w:r>
      <w:r>
        <w:rPr>
          <w:rFonts w:ascii="Arial" w:hAnsi="Arial" w:cs="Arial"/>
          <w:sz w:val="24"/>
          <w:szCs w:val="24"/>
        </w:rPr>
        <w:t>7</w:t>
      </w:r>
      <w:r w:rsidRPr="00EB178A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bookmarkEnd w:id="6"/>
    <w:p w14:paraId="1F4DB921" w14:textId="6E878D4B" w:rsidR="00EB178A" w:rsidRDefault="00EB178A" w:rsidP="00EB178A">
      <w:pPr>
        <w:pStyle w:val="a3"/>
        <w:spacing w:line="36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0B83F95C" w14:textId="73BD9883" w:rsidR="00EB178A" w:rsidRDefault="00EB178A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B178A">
        <w:rPr>
          <w:rFonts w:ascii="Arial" w:hAnsi="Arial" w:cs="Arial"/>
          <w:sz w:val="24"/>
          <w:szCs w:val="24"/>
        </w:rPr>
        <w:t>3.1.</w:t>
      </w:r>
      <w:r w:rsidR="00485280">
        <w:rPr>
          <w:rFonts w:ascii="Arial" w:hAnsi="Arial" w:cs="Arial"/>
          <w:sz w:val="24"/>
          <w:szCs w:val="24"/>
        </w:rPr>
        <w:t>7</w:t>
      </w:r>
      <w:r w:rsidRPr="00EB178A">
        <w:rPr>
          <w:rFonts w:ascii="Arial" w:hAnsi="Arial" w:cs="Arial"/>
          <w:sz w:val="24"/>
          <w:szCs w:val="24"/>
        </w:rPr>
        <w:t xml:space="preserve"> </w:t>
      </w:r>
      <w:r w:rsidRPr="00EB178A">
        <w:rPr>
          <w:rFonts w:ascii="Arial" w:hAnsi="Arial" w:cs="Arial"/>
          <w:b/>
          <w:bCs/>
          <w:sz w:val="24"/>
          <w:szCs w:val="24"/>
        </w:rPr>
        <w:t>планшетный ПК:</w:t>
      </w:r>
      <w:r w:rsidRPr="00EB178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М</w:t>
      </w:r>
      <w:r w:rsidRPr="00EB178A">
        <w:rPr>
          <w:rFonts w:ascii="Arial" w:hAnsi="Arial" w:cs="Arial"/>
          <w:sz w:val="24"/>
          <w:szCs w:val="24"/>
        </w:rPr>
        <w:t>обильный компьютер индивидуального использования с мобильной операционной системой, сенсорным дисплеем, а также аккумуляторной батареей исполненный в едином тонком и плоском корпусе.</w:t>
      </w:r>
    </w:p>
    <w:p w14:paraId="614478C5" w14:textId="2113B142" w:rsidR="00EB178A" w:rsidRDefault="00EB178A" w:rsidP="00EB178A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6F7EF649" w14:textId="07FCB1D0" w:rsidR="002767DF" w:rsidRDefault="00E10658" w:rsidP="00E10658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0120A">
        <w:rPr>
          <w:rFonts w:ascii="Arial" w:hAnsi="Arial" w:cs="Arial"/>
          <w:sz w:val="24"/>
          <w:szCs w:val="24"/>
        </w:rPr>
        <w:t>дополнить пункт</w:t>
      </w:r>
      <w:r>
        <w:rPr>
          <w:rFonts w:ascii="Arial" w:hAnsi="Arial" w:cs="Arial"/>
          <w:sz w:val="24"/>
          <w:szCs w:val="24"/>
        </w:rPr>
        <w:t>ом</w:t>
      </w:r>
      <w:r w:rsidRPr="00B0120A">
        <w:rPr>
          <w:rFonts w:ascii="Arial" w:hAnsi="Arial" w:cs="Arial"/>
          <w:sz w:val="24"/>
          <w:szCs w:val="24"/>
        </w:rPr>
        <w:t xml:space="preserve"> 3.1.</w:t>
      </w:r>
      <w:r>
        <w:rPr>
          <w:rFonts w:ascii="Arial" w:hAnsi="Arial" w:cs="Arial"/>
          <w:sz w:val="24"/>
          <w:szCs w:val="24"/>
        </w:rPr>
        <w:t>10</w:t>
      </w:r>
      <w:r w:rsidRPr="00B0120A">
        <w:rPr>
          <w:rFonts w:ascii="Arial" w:hAnsi="Arial" w:cs="Arial"/>
          <w:sz w:val="24"/>
          <w:szCs w:val="24"/>
        </w:rPr>
        <w:t>а</w:t>
      </w:r>
      <w:r>
        <w:rPr>
          <w:rFonts w:ascii="Arial" w:hAnsi="Arial" w:cs="Arial"/>
          <w:sz w:val="24"/>
          <w:szCs w:val="24"/>
        </w:rPr>
        <w:t>:</w:t>
      </w:r>
    </w:p>
    <w:p w14:paraId="27B4906A" w14:textId="77777777" w:rsidR="00E10658" w:rsidRDefault="00E10658" w:rsidP="00E10658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37D14C13" w14:textId="77777777" w:rsidR="00E10658" w:rsidRPr="00E10658" w:rsidRDefault="00E10658" w:rsidP="00E10658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10658">
        <w:rPr>
          <w:rFonts w:ascii="Arial" w:hAnsi="Arial" w:cs="Arial"/>
          <w:sz w:val="24"/>
          <w:szCs w:val="24"/>
        </w:rPr>
        <w:t>3.1.10а</w:t>
      </w:r>
      <w:r w:rsidRPr="00E10658">
        <w:rPr>
          <w:rFonts w:ascii="Arial" w:hAnsi="Arial" w:cs="Arial"/>
          <w:sz w:val="24"/>
          <w:szCs w:val="24"/>
        </w:rPr>
        <w:tab/>
      </w:r>
      <w:r w:rsidRPr="00E10658">
        <w:rPr>
          <w:rFonts w:ascii="Arial" w:hAnsi="Arial" w:cs="Arial"/>
          <w:b/>
          <w:bCs/>
          <w:sz w:val="24"/>
          <w:szCs w:val="24"/>
        </w:rPr>
        <w:t>электросвязь:</w:t>
      </w:r>
      <w:r w:rsidRPr="00E10658">
        <w:rPr>
          <w:rFonts w:ascii="Arial" w:hAnsi="Arial" w:cs="Arial"/>
          <w:sz w:val="24"/>
          <w:szCs w:val="24"/>
        </w:rPr>
        <w:t xml:space="preserve"> Способ передачи информации с помощью электрических сигналов. Включает в себя телефонию, передачу данных через сеть Интернет, </w:t>
      </w:r>
      <w:r w:rsidRPr="00E10658">
        <w:rPr>
          <w:rFonts w:ascii="Arial" w:hAnsi="Arial" w:cs="Arial"/>
          <w:sz w:val="24"/>
          <w:szCs w:val="24"/>
        </w:rPr>
        <w:lastRenderedPageBreak/>
        <w:t>радиосвязь и другие виды коммуникации, которые основаны на использовании электричества для передачи информации.</w:t>
      </w:r>
    </w:p>
    <w:p w14:paraId="043E2C7E" w14:textId="725A79EB" w:rsidR="00E10658" w:rsidRDefault="00E10658" w:rsidP="00E10658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23ABD563" w14:textId="5DEAC7E4" w:rsidR="007F5769" w:rsidRDefault="007F5769" w:rsidP="005A0885">
      <w:pPr>
        <w:pStyle w:val="a3"/>
        <w:spacing w:line="36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пункт 3.1.12 </w:t>
      </w:r>
      <w:r w:rsidRPr="007F5769">
        <w:rPr>
          <w:rFonts w:ascii="Arial" w:hAnsi="Arial" w:cs="Arial"/>
          <w:sz w:val="24"/>
          <w:szCs w:val="24"/>
        </w:rPr>
        <w:t>изложить в новой редакции:</w:t>
      </w:r>
    </w:p>
    <w:p w14:paraId="3A88A2F8" w14:textId="77777777" w:rsidR="007F5769" w:rsidRDefault="007F5769" w:rsidP="007F5769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12DD3C4B" w14:textId="77777777" w:rsidR="007F5769" w:rsidRDefault="007F5769" w:rsidP="007F5769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3.1.12 </w:t>
      </w:r>
      <w:r w:rsidRPr="007F5769">
        <w:rPr>
          <w:rFonts w:ascii="Arial" w:hAnsi="Arial" w:cs="Arial"/>
          <w:b/>
          <w:bCs/>
          <w:sz w:val="24"/>
          <w:szCs w:val="24"/>
        </w:rPr>
        <w:t>ИТ-инфраструктура:</w:t>
      </w:r>
      <w:r w:rsidRPr="007F5769">
        <w:rPr>
          <w:rFonts w:ascii="Arial" w:hAnsi="Arial" w:cs="Arial"/>
          <w:sz w:val="24"/>
          <w:szCs w:val="24"/>
        </w:rPr>
        <w:t xml:space="preserve"> </w:t>
      </w:r>
      <w:bookmarkStart w:id="7" w:name="_Hlk229151670"/>
      <w:r>
        <w:rPr>
          <w:rFonts w:ascii="Arial" w:hAnsi="Arial" w:cs="Arial"/>
          <w:sz w:val="24"/>
          <w:szCs w:val="24"/>
        </w:rPr>
        <w:t>К</w:t>
      </w:r>
      <w:r w:rsidRPr="007F5769">
        <w:rPr>
          <w:rFonts w:ascii="Arial" w:hAnsi="Arial" w:cs="Arial"/>
          <w:sz w:val="24"/>
          <w:szCs w:val="24"/>
        </w:rPr>
        <w:t xml:space="preserve">омплексная структура, объединяющая все информационные технологии и ресурсы, используемые конкретной организацией либо компанией. </w:t>
      </w:r>
    </w:p>
    <w:p w14:paraId="4208DEAA" w14:textId="3B1AC171" w:rsidR="007F5769" w:rsidRPr="007F5769" w:rsidRDefault="007F5769" w:rsidP="007F5769">
      <w:pPr>
        <w:pStyle w:val="a3"/>
        <w:spacing w:line="360" w:lineRule="auto"/>
        <w:ind w:firstLine="567"/>
        <w:jc w:val="both"/>
        <w:rPr>
          <w:rFonts w:ascii="Arial" w:hAnsi="Arial" w:cs="Arial"/>
        </w:rPr>
      </w:pPr>
      <w:r w:rsidRPr="007F5769">
        <w:rPr>
          <w:rFonts w:ascii="Arial" w:hAnsi="Arial" w:cs="Arial"/>
        </w:rPr>
        <w:t>П р и м е ч а н и е – Информационно-технологическая инфраструктура включает все компьютеры, установленное программное обеспечение, системы связи, информационные центры, сети и базы данных.</w:t>
      </w:r>
    </w:p>
    <w:bookmarkEnd w:id="7"/>
    <w:p w14:paraId="1CD89129" w14:textId="20323ADC" w:rsidR="007F5769" w:rsidRDefault="007F5769" w:rsidP="007F5769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52E0ABDD" w14:textId="4EA3744F" w:rsidR="00D2105C" w:rsidRDefault="00D2105C" w:rsidP="00D2105C">
      <w:pPr>
        <w:pStyle w:val="a3"/>
        <w:spacing w:line="360" w:lineRule="auto"/>
        <w:ind w:firstLine="567"/>
        <w:rPr>
          <w:rFonts w:ascii="Arial" w:hAnsi="Arial" w:cs="Arial"/>
          <w:sz w:val="24"/>
          <w:szCs w:val="24"/>
        </w:rPr>
      </w:pPr>
      <w:bookmarkStart w:id="8" w:name="_Hlk229072676"/>
      <w:r>
        <w:rPr>
          <w:rFonts w:ascii="Arial" w:hAnsi="Arial" w:cs="Arial"/>
          <w:sz w:val="24"/>
          <w:szCs w:val="24"/>
        </w:rPr>
        <w:t>пункт 3.1.1</w:t>
      </w:r>
      <w:r w:rsidR="00E10658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Pr="007F5769">
        <w:rPr>
          <w:rFonts w:ascii="Arial" w:hAnsi="Arial" w:cs="Arial"/>
          <w:sz w:val="24"/>
          <w:szCs w:val="24"/>
        </w:rPr>
        <w:t>изложить в новой редакции:</w:t>
      </w:r>
    </w:p>
    <w:bookmarkEnd w:id="8"/>
    <w:p w14:paraId="35AE11B6" w14:textId="77777777" w:rsidR="00D2105C" w:rsidRDefault="00D2105C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04309FFB" w14:textId="4E7F245C" w:rsidR="00D2105C" w:rsidRDefault="00D2105C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2105C">
        <w:rPr>
          <w:rFonts w:ascii="Arial" w:hAnsi="Arial" w:cs="Arial"/>
          <w:sz w:val="24"/>
          <w:szCs w:val="24"/>
        </w:rPr>
        <w:t>3.1.1</w:t>
      </w:r>
      <w:r>
        <w:rPr>
          <w:rFonts w:ascii="Arial" w:hAnsi="Arial" w:cs="Arial"/>
          <w:sz w:val="24"/>
          <w:szCs w:val="24"/>
        </w:rPr>
        <w:t>4</w:t>
      </w:r>
      <w:r w:rsidR="00E10658">
        <w:rPr>
          <w:rFonts w:ascii="Arial" w:hAnsi="Arial" w:cs="Arial"/>
          <w:sz w:val="24"/>
          <w:szCs w:val="24"/>
        </w:rPr>
        <w:t>3</w:t>
      </w:r>
      <w:r w:rsidRPr="00D2105C">
        <w:rPr>
          <w:rFonts w:ascii="Arial" w:hAnsi="Arial" w:cs="Arial"/>
          <w:sz w:val="24"/>
          <w:szCs w:val="24"/>
        </w:rPr>
        <w:tab/>
      </w:r>
      <w:proofErr w:type="spellStart"/>
      <w:r w:rsidRPr="00D2105C">
        <w:rPr>
          <w:rFonts w:ascii="Arial" w:hAnsi="Arial" w:cs="Arial"/>
          <w:b/>
          <w:sz w:val="24"/>
          <w:szCs w:val="24"/>
        </w:rPr>
        <w:t>PoE</w:t>
      </w:r>
      <w:proofErr w:type="spellEnd"/>
      <w:r w:rsidRPr="00D2105C">
        <w:rPr>
          <w:rFonts w:ascii="Arial" w:hAnsi="Arial" w:cs="Arial"/>
          <w:b/>
          <w:sz w:val="24"/>
          <w:szCs w:val="24"/>
        </w:rPr>
        <w:t xml:space="preserve"> коммутатор:</w:t>
      </w:r>
      <w:r w:rsidRPr="00D2105C">
        <w:rPr>
          <w:rFonts w:ascii="Arial" w:hAnsi="Arial" w:cs="Arial"/>
          <w:sz w:val="24"/>
          <w:szCs w:val="24"/>
        </w:rPr>
        <w:t xml:space="preserve"> </w:t>
      </w:r>
      <w:bookmarkStart w:id="9" w:name="_Hlk229151740"/>
      <w:r>
        <w:rPr>
          <w:rFonts w:ascii="Arial" w:hAnsi="Arial" w:cs="Arial"/>
          <w:sz w:val="24"/>
          <w:szCs w:val="24"/>
        </w:rPr>
        <w:t>Э</w:t>
      </w:r>
      <w:r w:rsidRPr="00D2105C">
        <w:rPr>
          <w:rFonts w:ascii="Arial" w:hAnsi="Arial" w:cs="Arial"/>
          <w:sz w:val="24"/>
          <w:szCs w:val="24"/>
        </w:rPr>
        <w:t>лектронное устройство, объединяющее несколько компьютеров и/или других цифровых устройств в локальную вычислительную сеть, позволяющее им обмениваться данными с функцией передачи устройствам электропитания по сигнальному кабелю (камеры видеонаблюдения, точки доступа и прочее).</w:t>
      </w:r>
      <w:bookmarkEnd w:id="9"/>
    </w:p>
    <w:p w14:paraId="3AB9A4B3" w14:textId="58761A1A" w:rsidR="00091699" w:rsidRDefault="00D2105C" w:rsidP="00D2105C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47632565" w14:textId="15449786" w:rsidR="00804A4D" w:rsidRDefault="00804A4D" w:rsidP="00804A4D">
      <w:pPr>
        <w:pStyle w:val="a3"/>
        <w:spacing w:line="36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3.1.1</w:t>
      </w:r>
      <w:r w:rsidR="00E1065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 </w:t>
      </w:r>
      <w:r w:rsidRPr="007F5769">
        <w:rPr>
          <w:rFonts w:ascii="Arial" w:hAnsi="Arial" w:cs="Arial"/>
          <w:sz w:val="24"/>
          <w:szCs w:val="24"/>
        </w:rPr>
        <w:t>изложить в новой редакции:</w:t>
      </w:r>
    </w:p>
    <w:p w14:paraId="21EF3696" w14:textId="77777777" w:rsidR="00F60689" w:rsidRDefault="00F60689" w:rsidP="00D2105C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37681E2A" w14:textId="270DF46E" w:rsidR="00804A4D" w:rsidRDefault="00F60689" w:rsidP="00D2105C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60689">
        <w:rPr>
          <w:rFonts w:ascii="Arial" w:hAnsi="Arial" w:cs="Arial"/>
          <w:sz w:val="24"/>
          <w:szCs w:val="24"/>
        </w:rPr>
        <w:t>3.1.1</w:t>
      </w:r>
      <w:r w:rsidR="00E10658">
        <w:rPr>
          <w:rFonts w:ascii="Arial" w:hAnsi="Arial" w:cs="Arial"/>
          <w:sz w:val="24"/>
          <w:szCs w:val="24"/>
        </w:rPr>
        <w:t>4</w:t>
      </w:r>
      <w:r w:rsidRPr="00F60689">
        <w:rPr>
          <w:rFonts w:ascii="Arial" w:hAnsi="Arial" w:cs="Arial"/>
          <w:sz w:val="24"/>
          <w:szCs w:val="24"/>
        </w:rPr>
        <w:tab/>
      </w:r>
      <w:r w:rsidRPr="00F60689">
        <w:rPr>
          <w:rFonts w:ascii="Arial" w:hAnsi="Arial" w:cs="Arial"/>
          <w:b/>
          <w:bCs/>
          <w:sz w:val="24"/>
          <w:szCs w:val="24"/>
        </w:rPr>
        <w:t>IP-адрес:</w:t>
      </w:r>
      <w:r w:rsidRPr="00F60689">
        <w:rPr>
          <w:rFonts w:ascii="Arial" w:hAnsi="Arial" w:cs="Arial"/>
          <w:sz w:val="24"/>
          <w:szCs w:val="24"/>
        </w:rPr>
        <w:t xml:space="preserve"> </w:t>
      </w:r>
      <w:bookmarkStart w:id="10" w:name="_Hlk229151793"/>
      <w:r w:rsidRPr="00F60689">
        <w:rPr>
          <w:rFonts w:ascii="Arial" w:hAnsi="Arial" w:cs="Arial"/>
          <w:sz w:val="24"/>
          <w:szCs w:val="24"/>
        </w:rPr>
        <w:t>Четырехбайтовое число, уникально определяющее каждый хост в сети Интернет, обычно написанное в пунктирно-десятичной системе обозначений с разделением байтов.</w:t>
      </w:r>
    </w:p>
    <w:bookmarkEnd w:id="10"/>
    <w:p w14:paraId="45D440F2" w14:textId="32B85414" w:rsidR="00D2105C" w:rsidRDefault="00F60689" w:rsidP="00804A4D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647E5922" w14:textId="7D443A88" w:rsidR="00E10658" w:rsidRDefault="0062438E" w:rsidP="0062438E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дополнить </w:t>
      </w:r>
      <w:r w:rsidR="00B40B3B" w:rsidRPr="00B40B3B">
        <w:rPr>
          <w:rFonts w:ascii="Arial" w:hAnsi="Arial" w:cs="Arial"/>
          <w:sz w:val="24"/>
          <w:szCs w:val="24"/>
        </w:rPr>
        <w:t>пункт</w:t>
      </w:r>
      <w:r w:rsidR="00B40B3B">
        <w:rPr>
          <w:rFonts w:ascii="Arial" w:hAnsi="Arial" w:cs="Arial"/>
          <w:sz w:val="24"/>
          <w:szCs w:val="24"/>
        </w:rPr>
        <w:t>ом</w:t>
      </w:r>
      <w:r w:rsidR="00B40B3B" w:rsidRPr="00B40B3B">
        <w:rPr>
          <w:rFonts w:ascii="Arial" w:hAnsi="Arial" w:cs="Arial"/>
          <w:sz w:val="24"/>
          <w:szCs w:val="24"/>
        </w:rPr>
        <w:t xml:space="preserve"> 3.</w:t>
      </w:r>
      <w:r w:rsidR="00B40B3B">
        <w:rPr>
          <w:rFonts w:ascii="Arial" w:hAnsi="Arial" w:cs="Arial"/>
          <w:sz w:val="24"/>
          <w:szCs w:val="24"/>
        </w:rPr>
        <w:t>14а:</w:t>
      </w:r>
    </w:p>
    <w:p w14:paraId="037C9E4D" w14:textId="77777777" w:rsidR="00B40B3B" w:rsidRDefault="00B40B3B" w:rsidP="0062438E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2C21DCD2" w14:textId="23547F9E" w:rsidR="00B40B3B" w:rsidRDefault="00FF2C7A" w:rsidP="0062438E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F2C7A">
        <w:rPr>
          <w:rFonts w:ascii="Arial" w:hAnsi="Arial" w:cs="Arial"/>
          <w:sz w:val="24"/>
          <w:szCs w:val="24"/>
        </w:rPr>
        <w:t>3.1.14а</w:t>
      </w:r>
      <w:r w:rsidRPr="00FF2C7A">
        <w:rPr>
          <w:rFonts w:ascii="Arial" w:hAnsi="Arial" w:cs="Arial"/>
          <w:sz w:val="24"/>
          <w:szCs w:val="24"/>
        </w:rPr>
        <w:tab/>
      </w:r>
      <w:r w:rsidRPr="00FF2C7A">
        <w:rPr>
          <w:rFonts w:ascii="Arial" w:hAnsi="Arial" w:cs="Arial"/>
          <w:b/>
          <w:bCs/>
          <w:sz w:val="24"/>
          <w:szCs w:val="24"/>
        </w:rPr>
        <w:t>IP-камера:</w:t>
      </w:r>
      <w:r w:rsidRPr="00FF2C7A">
        <w:rPr>
          <w:rFonts w:ascii="Arial" w:hAnsi="Arial" w:cs="Arial"/>
          <w:sz w:val="24"/>
          <w:szCs w:val="24"/>
        </w:rPr>
        <w:t xml:space="preserve"> Устройство для видеонаблюдения, которое передает видеопоток в цифровом формате связи.</w:t>
      </w:r>
    </w:p>
    <w:p w14:paraId="3D86654C" w14:textId="5ED1A7DE" w:rsidR="00B40B3B" w:rsidRDefault="00B40B3B" w:rsidP="00FF2C7A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0837DD77" w14:textId="367615FC" w:rsidR="00804A4D" w:rsidRDefault="00804A4D" w:rsidP="00804A4D">
      <w:pPr>
        <w:pStyle w:val="a3"/>
        <w:spacing w:line="36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3.1.1</w:t>
      </w:r>
      <w:r w:rsidR="0092176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</w:t>
      </w:r>
      <w:r w:rsidRPr="007F5769">
        <w:rPr>
          <w:rFonts w:ascii="Arial" w:hAnsi="Arial" w:cs="Arial"/>
          <w:sz w:val="24"/>
          <w:szCs w:val="24"/>
        </w:rPr>
        <w:t>изложить в новой редакции:</w:t>
      </w:r>
    </w:p>
    <w:p w14:paraId="2178E269" w14:textId="77777777" w:rsidR="00804A4D" w:rsidRDefault="00804A4D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25C5E177" w14:textId="4F472A43" w:rsidR="00804A4D" w:rsidRDefault="00921768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21768">
        <w:rPr>
          <w:rFonts w:ascii="Arial" w:hAnsi="Arial" w:cs="Arial"/>
          <w:sz w:val="24"/>
          <w:szCs w:val="24"/>
        </w:rPr>
        <w:t>3.1.15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804A4D" w:rsidRPr="00804A4D">
        <w:rPr>
          <w:rFonts w:ascii="Arial" w:hAnsi="Arial" w:cs="Arial"/>
          <w:b/>
          <w:bCs/>
          <w:sz w:val="24"/>
          <w:szCs w:val="24"/>
        </w:rPr>
        <w:t>Smart TV:</w:t>
      </w:r>
      <w:r w:rsidR="00804A4D" w:rsidRPr="00804A4D">
        <w:rPr>
          <w:rFonts w:ascii="Arial" w:hAnsi="Arial" w:cs="Arial"/>
          <w:sz w:val="24"/>
          <w:szCs w:val="24"/>
        </w:rPr>
        <w:t xml:space="preserve"> </w:t>
      </w:r>
      <w:bookmarkStart w:id="11" w:name="_Hlk229151986"/>
      <w:r>
        <w:rPr>
          <w:rFonts w:ascii="Arial" w:hAnsi="Arial" w:cs="Arial"/>
          <w:sz w:val="24"/>
          <w:szCs w:val="24"/>
        </w:rPr>
        <w:t>Ф</w:t>
      </w:r>
      <w:r w:rsidR="00804A4D" w:rsidRPr="00804A4D">
        <w:rPr>
          <w:rFonts w:ascii="Arial" w:hAnsi="Arial" w:cs="Arial"/>
          <w:sz w:val="24"/>
          <w:szCs w:val="24"/>
        </w:rPr>
        <w:t>ункция, позволяющая за счет подключения телевизора к интернету расширить его функциональные возможности</w:t>
      </w:r>
      <w:bookmarkEnd w:id="11"/>
      <w:r w:rsidR="00804A4D" w:rsidRPr="00804A4D">
        <w:rPr>
          <w:rFonts w:ascii="Arial" w:hAnsi="Arial" w:cs="Arial"/>
          <w:sz w:val="24"/>
          <w:szCs w:val="24"/>
        </w:rPr>
        <w:t>.</w:t>
      </w:r>
    </w:p>
    <w:p w14:paraId="6D4EF1F4" w14:textId="355C0202" w:rsidR="00F24AAB" w:rsidRDefault="00804A4D" w:rsidP="00804A4D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4C5403D4" w14:textId="67E4BC44" w:rsidR="00804A4D" w:rsidRDefault="00804A4D" w:rsidP="00804A4D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04A4D">
        <w:rPr>
          <w:rFonts w:ascii="Arial" w:hAnsi="Arial" w:cs="Arial"/>
          <w:sz w:val="24"/>
          <w:szCs w:val="24"/>
        </w:rPr>
        <w:t>- пункт 3.1.1</w:t>
      </w:r>
      <w:r w:rsidR="00921768">
        <w:rPr>
          <w:rFonts w:ascii="Arial" w:hAnsi="Arial" w:cs="Arial"/>
          <w:sz w:val="24"/>
          <w:szCs w:val="24"/>
        </w:rPr>
        <w:t>6</w:t>
      </w:r>
      <w:r w:rsidRPr="00804A4D">
        <w:rPr>
          <w:rFonts w:ascii="Arial" w:hAnsi="Arial" w:cs="Arial"/>
          <w:sz w:val="24"/>
          <w:szCs w:val="24"/>
        </w:rPr>
        <w:t xml:space="preserve"> </w:t>
      </w:r>
      <w:bookmarkStart w:id="12" w:name="_Hlk229128918"/>
      <w:r w:rsidRPr="00804A4D">
        <w:rPr>
          <w:rFonts w:ascii="Arial" w:hAnsi="Arial" w:cs="Arial"/>
          <w:sz w:val="24"/>
          <w:szCs w:val="24"/>
        </w:rPr>
        <w:t>изложить в новой редакции:</w:t>
      </w:r>
      <w:bookmarkEnd w:id="12"/>
    </w:p>
    <w:p w14:paraId="1D3918FA" w14:textId="78576895" w:rsidR="00804A4D" w:rsidRDefault="00804A4D" w:rsidP="00804A4D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«</w:t>
      </w:r>
    </w:p>
    <w:p w14:paraId="3A2E4AEB" w14:textId="171FF8FA" w:rsidR="00804A4D" w:rsidRPr="00804A4D" w:rsidRDefault="00804A4D" w:rsidP="00804A4D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</w:t>
      </w:r>
      <w:r w:rsidR="0092176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 w:rsidRPr="00804A4D">
        <w:rPr>
          <w:rFonts w:ascii="Arial" w:hAnsi="Arial" w:cs="Arial"/>
          <w:b/>
          <w:bCs/>
          <w:sz w:val="24"/>
          <w:szCs w:val="24"/>
        </w:rPr>
        <w:t>шлем виртуальной реальности:</w:t>
      </w:r>
      <w:r w:rsidRPr="00804A4D">
        <w:rPr>
          <w:rFonts w:ascii="Arial" w:hAnsi="Arial" w:cs="Arial"/>
          <w:sz w:val="24"/>
          <w:szCs w:val="24"/>
        </w:rPr>
        <w:t xml:space="preserve"> </w:t>
      </w:r>
      <w:bookmarkStart w:id="13" w:name="_Hlk229152058"/>
      <w:r w:rsidRPr="00804A4D">
        <w:rPr>
          <w:rFonts w:ascii="Arial" w:hAnsi="Arial" w:cs="Arial"/>
          <w:sz w:val="24"/>
          <w:szCs w:val="24"/>
        </w:rPr>
        <w:t xml:space="preserve">Электронное устройство в виде шлема, снабженное видеоэкраном (исполненного в виде очков с двумя экранами-линзами) и акустической системой, надеваемое на голову. </w:t>
      </w:r>
    </w:p>
    <w:p w14:paraId="16BD544A" w14:textId="08BDDEC6" w:rsidR="00804A4D" w:rsidRPr="00804A4D" w:rsidRDefault="00804A4D" w:rsidP="00804A4D">
      <w:pPr>
        <w:pStyle w:val="a3"/>
        <w:spacing w:line="360" w:lineRule="auto"/>
        <w:ind w:firstLine="567"/>
        <w:jc w:val="both"/>
        <w:rPr>
          <w:rFonts w:ascii="Arial" w:hAnsi="Arial" w:cs="Arial"/>
        </w:rPr>
      </w:pPr>
      <w:r w:rsidRPr="00804A4D">
        <w:rPr>
          <w:rFonts w:ascii="Arial" w:hAnsi="Arial" w:cs="Arial"/>
        </w:rPr>
        <w:t>П р и м е ч а н и е - Шлем демонстрирует два изображения - по одному для каждого глаза, которые обеспечивают объемное изображение. Кроме того, он может содержать гироскопический или инфракрасный датчик положения головы. В комплекте к шлему могут идти манипуляторы различного типа для взаимодействия пользователя с виртуальной реальностью.</w:t>
      </w:r>
    </w:p>
    <w:bookmarkEnd w:id="13"/>
    <w:p w14:paraId="40D8A041" w14:textId="4E88201B" w:rsidR="00F24AAB" w:rsidRDefault="00804A4D" w:rsidP="00804A4D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7861085D" w14:textId="3D8AD930" w:rsidR="00597FDF" w:rsidRDefault="00597FDF" w:rsidP="005F07B2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</w:p>
    <w:p w14:paraId="0FD94464" w14:textId="77777777" w:rsidR="00C30726" w:rsidRDefault="00597FDF" w:rsidP="00597FD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Подраздел</w:t>
      </w:r>
      <w:r w:rsidRPr="007B5D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3.2</w:t>
      </w:r>
      <w:r w:rsidRPr="007B5D6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Обозначения</w:t>
      </w:r>
      <w:r w:rsidRPr="007B5D6E">
        <w:rPr>
          <w:rFonts w:ascii="Arial" w:hAnsi="Arial" w:cs="Arial"/>
          <w:sz w:val="24"/>
          <w:szCs w:val="24"/>
        </w:rPr>
        <w:t>»</w:t>
      </w:r>
      <w:r w:rsidR="00C30726">
        <w:rPr>
          <w:rFonts w:ascii="Arial" w:hAnsi="Arial" w:cs="Arial"/>
          <w:sz w:val="24"/>
          <w:szCs w:val="24"/>
        </w:rPr>
        <w:t>:</w:t>
      </w:r>
    </w:p>
    <w:p w14:paraId="52DD3305" w14:textId="77777777" w:rsidR="006779C3" w:rsidRDefault="006779C3" w:rsidP="006779C3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исключить из обозначений «</w:t>
      </w:r>
      <w:r w:rsidRPr="006779C3">
        <w:rPr>
          <w:rFonts w:ascii="Arial" w:hAnsi="Arial" w:cs="Arial"/>
          <w:sz w:val="24"/>
          <w:szCs w:val="24"/>
        </w:rPr>
        <w:t>IP-камеры</w:t>
      </w:r>
      <w:r>
        <w:rPr>
          <w:rFonts w:ascii="Arial" w:hAnsi="Arial" w:cs="Arial"/>
          <w:sz w:val="24"/>
          <w:szCs w:val="24"/>
        </w:rPr>
        <w:t>»;</w:t>
      </w:r>
      <w:r w:rsidRPr="006779C3">
        <w:rPr>
          <w:rFonts w:ascii="Arial" w:hAnsi="Arial" w:cs="Arial"/>
          <w:sz w:val="24"/>
          <w:szCs w:val="24"/>
        </w:rPr>
        <w:t xml:space="preserve"> </w:t>
      </w:r>
    </w:p>
    <w:p w14:paraId="5C4A8CBC" w14:textId="2BC22A4A" w:rsidR="006779C3" w:rsidRDefault="006779C3" w:rsidP="006779C3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 xml:space="preserve">изложить </w:t>
      </w:r>
      <w:r>
        <w:rPr>
          <w:rFonts w:ascii="Arial" w:hAnsi="Arial" w:cs="Arial"/>
          <w:sz w:val="24"/>
          <w:szCs w:val="24"/>
        </w:rPr>
        <w:t xml:space="preserve">определение следующих обозначений </w:t>
      </w:r>
      <w:r w:rsidRPr="00597FDF">
        <w:rPr>
          <w:rFonts w:ascii="Arial" w:hAnsi="Arial" w:cs="Arial"/>
          <w:sz w:val="24"/>
          <w:szCs w:val="24"/>
        </w:rPr>
        <w:t>в новой редакции:</w:t>
      </w:r>
    </w:p>
    <w:p w14:paraId="0F0BABD3" w14:textId="77777777" w:rsidR="006D0E36" w:rsidRDefault="006D0E36" w:rsidP="00D1771D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73BEC0F7" w14:textId="5F4A8F12" w:rsidR="006D0E36" w:rsidRPr="00597FDF" w:rsidRDefault="006D0E36" w:rsidP="00D1771D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proofErr w:type="spellStart"/>
      <w:r w:rsidRPr="00597FDF">
        <w:rPr>
          <w:rFonts w:ascii="Arial" w:hAnsi="Arial" w:cs="Arial"/>
          <w:sz w:val="24"/>
          <w:szCs w:val="24"/>
        </w:rPr>
        <w:t>Wi</w:t>
      </w:r>
      <w:proofErr w:type="spellEnd"/>
      <w:r w:rsidRPr="00597FDF">
        <w:rPr>
          <w:rFonts w:ascii="Arial" w:hAnsi="Arial" w:cs="Arial"/>
          <w:sz w:val="24"/>
          <w:szCs w:val="24"/>
        </w:rPr>
        <w:t>-Fi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bookmarkStart w:id="14" w:name="_Hlk229563936"/>
      <w:r w:rsidRPr="00597FDF">
        <w:rPr>
          <w:rFonts w:ascii="Arial" w:hAnsi="Arial" w:cs="Arial"/>
          <w:sz w:val="24"/>
          <w:szCs w:val="24"/>
        </w:rPr>
        <w:t xml:space="preserve">технология беспроводной связи, с помощью которой компьютеры, </w:t>
      </w:r>
      <w:r w:rsidRPr="005A49FC">
        <w:rPr>
          <w:rFonts w:ascii="Arial" w:hAnsi="Arial" w:cs="Arial"/>
          <w:sz w:val="24"/>
          <w:szCs w:val="24"/>
        </w:rPr>
        <w:t>планшеты и другие устройства обмениваются</w:t>
      </w:r>
      <w:r w:rsidRPr="00597FDF">
        <w:rPr>
          <w:rFonts w:ascii="Arial" w:hAnsi="Arial" w:cs="Arial"/>
          <w:sz w:val="24"/>
          <w:szCs w:val="24"/>
        </w:rPr>
        <w:t xml:space="preserve"> данными посредством радиоволн</w:t>
      </w:r>
      <w:bookmarkEnd w:id="14"/>
      <w:r w:rsidRPr="00597FDF">
        <w:rPr>
          <w:rFonts w:ascii="Arial" w:hAnsi="Arial" w:cs="Arial"/>
          <w:sz w:val="24"/>
          <w:szCs w:val="24"/>
        </w:rPr>
        <w:t>;</w:t>
      </w:r>
    </w:p>
    <w:p w14:paraId="35110519" w14:textId="77777777" w:rsidR="00A43CD6" w:rsidRPr="00597FDF" w:rsidRDefault="00A43CD6" w:rsidP="00D1771D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VR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bookmarkStart w:id="15" w:name="_Hlk229564420"/>
      <w:r w:rsidRPr="00597FDF">
        <w:rPr>
          <w:rFonts w:ascii="Arial" w:hAnsi="Arial" w:cs="Arial"/>
          <w:sz w:val="24"/>
          <w:szCs w:val="24"/>
        </w:rPr>
        <w:t>виртуальная реальность, формат информационной среды, полностью смоделированной компьютером и отображаемой при помощи специализированных очков или шлема, контроллеров и датчиков</w:t>
      </w:r>
      <w:bookmarkEnd w:id="15"/>
      <w:r w:rsidRPr="00597FDF">
        <w:rPr>
          <w:rFonts w:ascii="Arial" w:hAnsi="Arial" w:cs="Arial"/>
          <w:sz w:val="24"/>
          <w:szCs w:val="24"/>
        </w:rPr>
        <w:t>;</w:t>
      </w:r>
    </w:p>
    <w:p w14:paraId="2B94B4F3" w14:textId="5DB86A30" w:rsidR="00766557" w:rsidRPr="00597FDF" w:rsidRDefault="00766557" w:rsidP="00D1771D">
      <w:pPr>
        <w:pStyle w:val="a3"/>
        <w:tabs>
          <w:tab w:val="left" w:pos="1985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ЕСИА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bookmarkStart w:id="16" w:name="_Hlk229564001"/>
      <w:r w:rsidRPr="00597FDF">
        <w:rPr>
          <w:rFonts w:ascii="Arial" w:hAnsi="Arial" w:cs="Arial"/>
          <w:sz w:val="24"/>
          <w:szCs w:val="24"/>
        </w:rPr>
        <w:t>единая система идентификации и аутентификации</w:t>
      </w:r>
      <w:bookmarkEnd w:id="16"/>
      <w:r w:rsidR="00A43CD6">
        <w:rPr>
          <w:rFonts w:ascii="Arial" w:hAnsi="Arial" w:cs="Arial"/>
          <w:sz w:val="24"/>
          <w:szCs w:val="24"/>
        </w:rPr>
        <w:t>.</w:t>
      </w:r>
    </w:p>
    <w:p w14:paraId="14073667" w14:textId="77777777" w:rsidR="006D0E36" w:rsidRDefault="006D0E36" w:rsidP="00597FD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5052492D" w14:textId="72630748" w:rsidR="001B7840" w:rsidRDefault="006D0E36" w:rsidP="00766557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63C4F1B8" w14:textId="1D72995E" w:rsidR="00597FDF" w:rsidRPr="00597FDF" w:rsidRDefault="00C30726" w:rsidP="00597FD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дополнить</w:t>
      </w:r>
      <w:r w:rsidR="00597FDF" w:rsidRPr="00597FDF">
        <w:rPr>
          <w:rFonts w:ascii="Arial" w:hAnsi="Arial" w:cs="Arial"/>
          <w:sz w:val="24"/>
          <w:szCs w:val="24"/>
        </w:rPr>
        <w:t xml:space="preserve"> следующи</w:t>
      </w:r>
      <w:r>
        <w:rPr>
          <w:rFonts w:ascii="Arial" w:hAnsi="Arial" w:cs="Arial"/>
          <w:sz w:val="24"/>
          <w:szCs w:val="24"/>
        </w:rPr>
        <w:t>ми</w:t>
      </w:r>
      <w:r w:rsidR="00597FDF" w:rsidRPr="00597FDF">
        <w:rPr>
          <w:rFonts w:ascii="Arial" w:hAnsi="Arial" w:cs="Arial"/>
          <w:sz w:val="24"/>
          <w:szCs w:val="24"/>
        </w:rPr>
        <w:t xml:space="preserve"> обозначения</w:t>
      </w:r>
      <w:r>
        <w:rPr>
          <w:rFonts w:ascii="Arial" w:hAnsi="Arial" w:cs="Arial"/>
          <w:sz w:val="24"/>
          <w:szCs w:val="24"/>
        </w:rPr>
        <w:t>ми</w:t>
      </w:r>
      <w:r w:rsidR="00597FDF" w:rsidRPr="00597FDF">
        <w:rPr>
          <w:rFonts w:ascii="Arial" w:hAnsi="Arial" w:cs="Arial"/>
          <w:sz w:val="24"/>
          <w:szCs w:val="24"/>
        </w:rPr>
        <w:t>:</w:t>
      </w:r>
    </w:p>
    <w:p w14:paraId="75E5F089" w14:textId="77777777" w:rsidR="001B7840" w:rsidRDefault="001B7840" w:rsidP="0089619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157A1A48" w14:textId="726D3AFF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 xml:space="preserve">3G 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стандарт беспроводной передачи данных сотовых сетей мобильной связи третьего поколения;</w:t>
      </w:r>
    </w:p>
    <w:p w14:paraId="084EE7FE" w14:textId="666BFE3A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 xml:space="preserve">4G (LTE) </w:t>
      </w:r>
      <w:r>
        <w:rPr>
          <w:rFonts w:ascii="Arial" w:hAnsi="Arial" w:cs="Arial"/>
          <w:sz w:val="24"/>
          <w:szCs w:val="24"/>
        </w:rPr>
        <w:tab/>
      </w:r>
      <w:bookmarkStart w:id="17" w:name="_Hlk229129209"/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bookmarkEnd w:id="17"/>
      <w:r w:rsidRPr="00597FDF">
        <w:rPr>
          <w:rFonts w:ascii="Arial" w:hAnsi="Arial" w:cs="Arial"/>
          <w:sz w:val="24"/>
          <w:szCs w:val="24"/>
        </w:rPr>
        <w:t>стандарт беспроводной передачи данных сотовых сетей мобильной связи четв</w:t>
      </w:r>
      <w:r w:rsidR="007F504D">
        <w:rPr>
          <w:rFonts w:ascii="Arial" w:hAnsi="Arial" w:cs="Arial"/>
          <w:sz w:val="24"/>
          <w:szCs w:val="24"/>
        </w:rPr>
        <w:t>е</w:t>
      </w:r>
      <w:r w:rsidRPr="00597FDF">
        <w:rPr>
          <w:rFonts w:ascii="Arial" w:hAnsi="Arial" w:cs="Arial"/>
          <w:sz w:val="24"/>
          <w:szCs w:val="24"/>
        </w:rPr>
        <w:t>ртого поколения;</w:t>
      </w:r>
    </w:p>
    <w:p w14:paraId="5626B8B7" w14:textId="2350EA6F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4K</w:t>
      </w:r>
      <w:r>
        <w:rPr>
          <w:rFonts w:ascii="Arial" w:hAnsi="Arial" w:cs="Arial"/>
          <w:sz w:val="24"/>
          <w:szCs w:val="24"/>
        </w:rPr>
        <w:tab/>
      </w:r>
      <w:bookmarkStart w:id="18" w:name="_Hlk229129258"/>
      <w:r>
        <w:rPr>
          <w:rFonts w:ascii="Arial" w:hAnsi="Arial" w:cs="Arial"/>
          <w:sz w:val="24"/>
          <w:szCs w:val="24"/>
        </w:rPr>
        <w:t>–</w:t>
      </w:r>
      <w:bookmarkEnd w:id="18"/>
      <w:r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 xml:space="preserve"> разрешение изображения 4096x2160 пикселей;</w:t>
      </w:r>
    </w:p>
    <w:p w14:paraId="26891C39" w14:textId="4B6D438E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8K</w:t>
      </w:r>
      <w:r>
        <w:rPr>
          <w:rFonts w:ascii="Arial" w:hAnsi="Arial" w:cs="Arial"/>
          <w:sz w:val="24"/>
          <w:szCs w:val="24"/>
        </w:rPr>
        <w:tab/>
        <w:t>–</w:t>
      </w:r>
      <w:r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разрешение изображения 7680×4320 пикселей;</w:t>
      </w:r>
    </w:p>
    <w:p w14:paraId="750C8514" w14:textId="50BF937A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AR</w:t>
      </w:r>
      <w:r w:rsidR="003D5740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дополненная реальность, формат информационной среды, в которой в реальном времени объединены физические и виртуальные объекты;</w:t>
      </w:r>
    </w:p>
    <w:p w14:paraId="7C5A5051" w14:textId="7CC970DC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lastRenderedPageBreak/>
        <w:t>BIOS</w:t>
      </w:r>
      <w:r w:rsidR="003D5740">
        <w:rPr>
          <w:rFonts w:ascii="Arial" w:hAnsi="Arial" w:cs="Arial"/>
          <w:sz w:val="24"/>
          <w:szCs w:val="24"/>
        </w:rPr>
        <w:tab/>
        <w:t>–</w:t>
      </w:r>
      <w:r w:rsidR="003D5740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набор низкоуровневых программ, загруженных в специальный чип на материнской плате (базовая система ввода-вывода;</w:t>
      </w:r>
    </w:p>
    <w:p w14:paraId="2FC81D9A" w14:textId="209C4270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Bluetooth</w:t>
      </w:r>
      <w:r w:rsidR="003D5740">
        <w:rPr>
          <w:rFonts w:ascii="Arial" w:hAnsi="Arial" w:cs="Arial"/>
          <w:sz w:val="24"/>
          <w:szCs w:val="24"/>
        </w:rPr>
        <w:tab/>
        <w:t>–</w:t>
      </w:r>
      <w:r w:rsidR="003D5740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стандарт беспроводной связи, обеспечивающий передачу данных между устройствами на небольшие расстояния;</w:t>
      </w:r>
    </w:p>
    <w:p w14:paraId="2B245F42" w14:textId="1346D3DD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DisplayPort</w:t>
      </w:r>
      <w:r w:rsidR="003D5740">
        <w:rPr>
          <w:rFonts w:ascii="Arial" w:hAnsi="Arial" w:cs="Arial"/>
          <w:sz w:val="24"/>
          <w:szCs w:val="24"/>
        </w:rPr>
        <w:tab/>
        <w:t>–</w:t>
      </w:r>
      <w:r w:rsidR="003D5740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стандарт сигнального интерфейса для цифровых мониторов;</w:t>
      </w:r>
    </w:p>
    <w:p w14:paraId="2D67374D" w14:textId="5DB547C2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DVI</w:t>
      </w:r>
      <w:r w:rsidR="003D5740">
        <w:rPr>
          <w:rFonts w:ascii="Arial" w:hAnsi="Arial" w:cs="Arial"/>
          <w:sz w:val="24"/>
          <w:szCs w:val="24"/>
        </w:rPr>
        <w:tab/>
        <w:t>–</w:t>
      </w:r>
      <w:r w:rsidR="003D5740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стандарт на интерфейс, предназначенный для передачи видеоизображения на цифровые устройства отображения, такие как жидкокристаллические мониторы, телевизоры и проекторы;</w:t>
      </w:r>
    </w:p>
    <w:p w14:paraId="6BC15405" w14:textId="52ED4D60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3D5740">
        <w:rPr>
          <w:rFonts w:ascii="Arial" w:hAnsi="Arial" w:cs="Arial"/>
          <w:sz w:val="24"/>
          <w:szCs w:val="24"/>
          <w:lang w:val="en-US"/>
        </w:rPr>
        <w:t>FPV</w:t>
      </w:r>
      <w:r w:rsidR="003D5740" w:rsidRPr="003D5740">
        <w:rPr>
          <w:rFonts w:ascii="Arial" w:hAnsi="Arial" w:cs="Arial"/>
          <w:sz w:val="24"/>
          <w:szCs w:val="24"/>
          <w:lang w:val="en-US"/>
        </w:rPr>
        <w:tab/>
        <w:t>–</w:t>
      </w:r>
      <w:r w:rsidR="003D5740" w:rsidRPr="003D5740">
        <w:rPr>
          <w:rFonts w:ascii="Arial" w:hAnsi="Arial" w:cs="Arial"/>
          <w:sz w:val="24"/>
          <w:szCs w:val="24"/>
          <w:lang w:val="en-US"/>
        </w:rPr>
        <w:tab/>
      </w:r>
      <w:r w:rsidRPr="003D5740">
        <w:rPr>
          <w:rFonts w:ascii="Arial" w:hAnsi="Arial" w:cs="Arial"/>
          <w:sz w:val="24"/>
          <w:szCs w:val="24"/>
          <w:lang w:val="en-US"/>
        </w:rPr>
        <w:t>First Person View (</w:t>
      </w:r>
      <w:r w:rsidRPr="00597FDF">
        <w:rPr>
          <w:rFonts w:ascii="Arial" w:hAnsi="Arial" w:cs="Arial"/>
          <w:sz w:val="24"/>
          <w:szCs w:val="24"/>
        </w:rPr>
        <w:t>перевод</w:t>
      </w:r>
      <w:r w:rsidR="003D5740" w:rsidRPr="003D574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D5740">
        <w:rPr>
          <w:rFonts w:ascii="Arial" w:hAnsi="Arial" w:cs="Arial"/>
          <w:sz w:val="24"/>
          <w:szCs w:val="24"/>
        </w:rPr>
        <w:t>англ</w:t>
      </w:r>
      <w:proofErr w:type="spellEnd"/>
      <w:r w:rsidR="003D5740" w:rsidRPr="003D5740">
        <w:rPr>
          <w:rFonts w:ascii="Arial" w:hAnsi="Arial" w:cs="Arial"/>
          <w:sz w:val="24"/>
          <w:szCs w:val="24"/>
          <w:lang w:val="en-US"/>
        </w:rPr>
        <w:t>.</w:t>
      </w:r>
      <w:r w:rsidRPr="003D5740">
        <w:rPr>
          <w:rFonts w:ascii="Arial" w:hAnsi="Arial" w:cs="Arial"/>
          <w:sz w:val="24"/>
          <w:szCs w:val="24"/>
          <w:lang w:val="en-US"/>
        </w:rPr>
        <w:t xml:space="preserve"> </w:t>
      </w:r>
      <w:r w:rsidRPr="00597FDF">
        <w:rPr>
          <w:rFonts w:ascii="Arial" w:hAnsi="Arial" w:cs="Arial"/>
          <w:sz w:val="24"/>
          <w:szCs w:val="24"/>
        </w:rPr>
        <w:t>«вид от первого лица»). Термин, используемый для определения технических устройств, способных передавать видеосигнал удаленному оператору для управления устройством;</w:t>
      </w:r>
    </w:p>
    <w:p w14:paraId="72C135DB" w14:textId="7DB3F4ED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Full HD</w:t>
      </w:r>
      <w:r w:rsidR="003D5740">
        <w:rPr>
          <w:rFonts w:ascii="Arial" w:hAnsi="Arial" w:cs="Arial"/>
          <w:sz w:val="24"/>
          <w:szCs w:val="24"/>
        </w:rPr>
        <w:tab/>
        <w:t>–</w:t>
      </w:r>
      <w:r w:rsidR="003D5740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разрешение изображения 1920×1080 пикселей;</w:t>
      </w:r>
    </w:p>
    <w:p w14:paraId="793BFE14" w14:textId="244D842D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GPS</w:t>
      </w:r>
      <w:r w:rsidR="003D5740">
        <w:rPr>
          <w:rFonts w:ascii="Arial" w:hAnsi="Arial" w:cs="Arial"/>
          <w:sz w:val="24"/>
          <w:szCs w:val="24"/>
        </w:rPr>
        <w:tab/>
        <w:t>–</w:t>
      </w:r>
      <w:r w:rsidR="003D5740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система спутниковой навигации, позволяющая определять местоположение объекта или пользователя на поверхности Земли или в околоземном пространстве;</w:t>
      </w:r>
    </w:p>
    <w:p w14:paraId="0D8F3849" w14:textId="5D8D6622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HDMI</w:t>
      </w:r>
      <w:r w:rsidR="003D5740">
        <w:rPr>
          <w:rFonts w:ascii="Arial" w:hAnsi="Arial" w:cs="Arial"/>
          <w:sz w:val="24"/>
          <w:szCs w:val="24"/>
        </w:rPr>
        <w:tab/>
        <w:t>–</w:t>
      </w:r>
      <w:r w:rsidR="003D5740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интерфейс для мультимедиа высокой чёткости. Позволяет передавать цифровые видеоданные высокого разрешения и многоканальные цифровые аудиосигналы с защитой от копирования;</w:t>
      </w:r>
    </w:p>
    <w:p w14:paraId="4A6EF51A" w14:textId="209029F9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TCP/IP</w:t>
      </w:r>
      <w:r w:rsidR="003D5740">
        <w:rPr>
          <w:rFonts w:ascii="Arial" w:hAnsi="Arial" w:cs="Arial"/>
          <w:sz w:val="24"/>
          <w:szCs w:val="24"/>
        </w:rPr>
        <w:tab/>
        <w:t>–</w:t>
      </w:r>
      <w:r w:rsidR="003D5740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сетевая модель передачи данных, представленных в цифровом виде;</w:t>
      </w:r>
    </w:p>
    <w:p w14:paraId="1DBDC335" w14:textId="0F034646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3D5740">
        <w:rPr>
          <w:rFonts w:ascii="Arial" w:hAnsi="Arial" w:cs="Arial"/>
          <w:sz w:val="24"/>
          <w:szCs w:val="24"/>
          <w:lang w:val="en-US"/>
        </w:rPr>
        <w:t>IoT</w:t>
      </w:r>
      <w:r w:rsidR="003D5740">
        <w:rPr>
          <w:rFonts w:ascii="Arial" w:hAnsi="Arial" w:cs="Arial"/>
          <w:sz w:val="24"/>
          <w:szCs w:val="24"/>
          <w:lang w:val="en-US"/>
        </w:rPr>
        <w:tab/>
      </w:r>
      <w:r w:rsidR="003D5740" w:rsidRPr="003D5740">
        <w:rPr>
          <w:rFonts w:ascii="Arial" w:hAnsi="Arial" w:cs="Arial"/>
          <w:sz w:val="24"/>
          <w:szCs w:val="24"/>
          <w:lang w:val="en-US"/>
        </w:rPr>
        <w:t>–</w:t>
      </w:r>
      <w:r w:rsidR="003D5740" w:rsidRPr="003D5740">
        <w:rPr>
          <w:rFonts w:ascii="Arial" w:hAnsi="Arial" w:cs="Arial"/>
          <w:sz w:val="24"/>
          <w:szCs w:val="24"/>
          <w:lang w:val="en-US"/>
        </w:rPr>
        <w:tab/>
      </w:r>
      <w:r w:rsidRPr="003D5740">
        <w:rPr>
          <w:rFonts w:ascii="Arial" w:hAnsi="Arial" w:cs="Arial"/>
          <w:sz w:val="24"/>
          <w:szCs w:val="24"/>
          <w:lang w:val="en-US"/>
        </w:rPr>
        <w:t>Internet of Things (</w:t>
      </w:r>
      <w:r w:rsidRPr="00597FDF">
        <w:rPr>
          <w:rFonts w:ascii="Arial" w:hAnsi="Arial" w:cs="Arial"/>
          <w:sz w:val="24"/>
          <w:szCs w:val="24"/>
        </w:rPr>
        <w:t>перевод</w:t>
      </w:r>
      <w:r w:rsidRPr="003D5740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3D5740">
        <w:rPr>
          <w:rFonts w:ascii="Arial" w:hAnsi="Arial" w:cs="Arial"/>
          <w:sz w:val="24"/>
          <w:szCs w:val="24"/>
        </w:rPr>
        <w:t>англ</w:t>
      </w:r>
      <w:proofErr w:type="spellEnd"/>
      <w:r w:rsidR="003D5740" w:rsidRPr="003D5740">
        <w:rPr>
          <w:rFonts w:ascii="Arial" w:hAnsi="Arial" w:cs="Arial"/>
          <w:sz w:val="24"/>
          <w:szCs w:val="24"/>
          <w:lang w:val="en-US"/>
        </w:rPr>
        <w:t xml:space="preserve">. </w:t>
      </w:r>
      <w:r w:rsidRPr="00597FDF">
        <w:rPr>
          <w:rFonts w:ascii="Arial" w:hAnsi="Arial" w:cs="Arial"/>
          <w:sz w:val="24"/>
          <w:szCs w:val="24"/>
        </w:rPr>
        <w:t>«интернет вещей»). Сеть устройств, подключ</w:t>
      </w:r>
      <w:r w:rsidR="003D5740">
        <w:rPr>
          <w:rFonts w:ascii="Arial" w:hAnsi="Arial" w:cs="Arial"/>
          <w:sz w:val="24"/>
          <w:szCs w:val="24"/>
        </w:rPr>
        <w:t>е</w:t>
      </w:r>
      <w:r w:rsidRPr="00597FDF">
        <w:rPr>
          <w:rFonts w:ascii="Arial" w:hAnsi="Arial" w:cs="Arial"/>
          <w:sz w:val="24"/>
          <w:szCs w:val="24"/>
        </w:rPr>
        <w:t>нных друг к другу и к разным службам, которые обмениваются данными через сеть интернет или другие сети;</w:t>
      </w:r>
    </w:p>
    <w:p w14:paraId="13F69D27" w14:textId="1A59DA70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LAN</w:t>
      </w:r>
      <w:r w:rsidR="00574149">
        <w:rPr>
          <w:rFonts w:ascii="Arial" w:hAnsi="Arial" w:cs="Arial"/>
          <w:sz w:val="24"/>
          <w:szCs w:val="24"/>
        </w:rPr>
        <w:tab/>
        <w:t>–</w:t>
      </w:r>
      <w:r w:rsidR="00574149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интерфейс проводного подключения устройств к локальной сети с помощью Ethernet</w:t>
      </w:r>
      <w:r w:rsidRPr="00597FDF">
        <w:rPr>
          <w:rFonts w:ascii="Cambria Math" w:hAnsi="Cambria Math" w:cs="Cambria Math"/>
          <w:sz w:val="24"/>
          <w:szCs w:val="24"/>
        </w:rPr>
        <w:t>‑</w:t>
      </w:r>
      <w:r w:rsidRPr="00597FDF">
        <w:rPr>
          <w:rFonts w:ascii="Arial" w:hAnsi="Arial" w:cs="Arial"/>
          <w:sz w:val="24"/>
          <w:szCs w:val="24"/>
        </w:rPr>
        <w:t>кабеля;</w:t>
      </w:r>
    </w:p>
    <w:p w14:paraId="76F78CEC" w14:textId="32BDA13A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PDF</w:t>
      </w:r>
      <w:r w:rsidR="00574149">
        <w:rPr>
          <w:rFonts w:ascii="Arial" w:hAnsi="Arial" w:cs="Arial"/>
          <w:sz w:val="24"/>
          <w:szCs w:val="24"/>
        </w:rPr>
        <w:tab/>
        <w:t>–</w:t>
      </w:r>
      <w:r w:rsidR="00574149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межплатформенный открытый формат электронных документов;</w:t>
      </w:r>
    </w:p>
    <w:p w14:paraId="11E63CF0" w14:textId="10645C98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POE</w:t>
      </w:r>
      <w:r w:rsidR="00574149">
        <w:rPr>
          <w:rFonts w:ascii="Arial" w:hAnsi="Arial" w:cs="Arial"/>
          <w:sz w:val="24"/>
          <w:szCs w:val="24"/>
        </w:rPr>
        <w:tab/>
        <w:t>–</w:t>
      </w:r>
      <w:r w:rsidR="00574149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технология передачи удалённому устройству электрическую энергию вместе с данными через витую пару в сети Ethernet;</w:t>
      </w:r>
    </w:p>
    <w:p w14:paraId="48BC78C3" w14:textId="3EBC3B28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PPT</w:t>
      </w:r>
      <w:r w:rsidR="008C6D04">
        <w:rPr>
          <w:rFonts w:ascii="Arial" w:hAnsi="Arial" w:cs="Arial"/>
          <w:sz w:val="24"/>
          <w:szCs w:val="24"/>
        </w:rPr>
        <w:tab/>
        <w:t>–</w:t>
      </w:r>
      <w:r w:rsidR="008C6D04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формат файла, используемый в программном обеспечении Microsoft PowerPoint. Это формат презентации, в котором хранятся слайды, используемые для слайд-шоу или презентаций;</w:t>
      </w:r>
    </w:p>
    <w:p w14:paraId="0171A5D0" w14:textId="7B0D31B4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PPTX</w:t>
      </w:r>
      <w:r w:rsidR="008C6D04">
        <w:rPr>
          <w:rFonts w:ascii="Arial" w:hAnsi="Arial" w:cs="Arial"/>
          <w:sz w:val="24"/>
          <w:szCs w:val="24"/>
        </w:rPr>
        <w:tab/>
        <w:t>–</w:t>
      </w:r>
      <w:r w:rsidR="008C6D04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формат файла, используемый в программном обеспечении Microsoft PowerPoint. Это формат презентации, в котором хранятся слайды, используемые для слайд-шоу или презентаций;</w:t>
      </w:r>
    </w:p>
    <w:p w14:paraId="7FF2CF49" w14:textId="04A44102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proofErr w:type="spellStart"/>
      <w:r w:rsidRPr="00597FDF">
        <w:rPr>
          <w:rFonts w:ascii="Arial" w:hAnsi="Arial" w:cs="Arial"/>
          <w:sz w:val="24"/>
          <w:szCs w:val="24"/>
        </w:rPr>
        <w:lastRenderedPageBreak/>
        <w:t>QoS</w:t>
      </w:r>
      <w:proofErr w:type="spellEnd"/>
      <w:r w:rsidR="00745BD9">
        <w:rPr>
          <w:rFonts w:ascii="Arial" w:hAnsi="Arial" w:cs="Arial"/>
          <w:sz w:val="24"/>
          <w:szCs w:val="24"/>
        </w:rPr>
        <w:tab/>
        <w:t>–</w:t>
      </w:r>
      <w:r w:rsidR="00745BD9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набор технологических решений для оптимизации сетевого трафика с помощью назначаемых приоритетов передачи информации;</w:t>
      </w:r>
    </w:p>
    <w:p w14:paraId="2107229A" w14:textId="1130C88C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Quad HD</w:t>
      </w:r>
      <w:r w:rsidR="00745BD9">
        <w:rPr>
          <w:rFonts w:ascii="Arial" w:hAnsi="Arial" w:cs="Arial"/>
          <w:sz w:val="24"/>
          <w:szCs w:val="24"/>
        </w:rPr>
        <w:tab/>
        <w:t>–</w:t>
      </w:r>
      <w:r w:rsidR="00745BD9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разрешение изображения 2560×1440 пикселей;</w:t>
      </w:r>
    </w:p>
    <w:p w14:paraId="29C72F5C" w14:textId="0CE9CB15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RJ45</w:t>
      </w:r>
      <w:r w:rsidR="00745BD9">
        <w:rPr>
          <w:rFonts w:ascii="Arial" w:hAnsi="Arial" w:cs="Arial"/>
          <w:sz w:val="24"/>
          <w:szCs w:val="24"/>
        </w:rPr>
        <w:tab/>
        <w:t>–</w:t>
      </w:r>
      <w:r w:rsidR="00745BD9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разъем для Ethernet-кабелей, обеспечивающий передачу данных между компьютерами и другими устройствами в локальных вычислительных сетях (также часто упоминаемый 8P8C);</w:t>
      </w:r>
    </w:p>
    <w:p w14:paraId="5970A5DA" w14:textId="16453A06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SFP</w:t>
      </w:r>
      <w:r w:rsidR="00745BD9">
        <w:rPr>
          <w:rFonts w:ascii="Arial" w:hAnsi="Arial" w:cs="Arial"/>
          <w:sz w:val="24"/>
          <w:szCs w:val="24"/>
        </w:rPr>
        <w:tab/>
        <w:t>–</w:t>
      </w:r>
      <w:r w:rsidR="00745BD9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промышленный стандарт модульных компактных при</w:t>
      </w:r>
      <w:r w:rsidR="00745BD9">
        <w:rPr>
          <w:rFonts w:ascii="Arial" w:hAnsi="Arial" w:cs="Arial"/>
          <w:sz w:val="24"/>
          <w:szCs w:val="24"/>
        </w:rPr>
        <w:t>е</w:t>
      </w:r>
      <w:r w:rsidRPr="00597FDF">
        <w:rPr>
          <w:rFonts w:ascii="Arial" w:hAnsi="Arial" w:cs="Arial"/>
          <w:sz w:val="24"/>
          <w:szCs w:val="24"/>
        </w:rPr>
        <w:t>мопередатчиков (трансиверов), используемых для передачи и приема данных в телекоммуникациях;</w:t>
      </w:r>
    </w:p>
    <w:p w14:paraId="51977655" w14:textId="35207C09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SIM-карта</w:t>
      </w:r>
      <w:r w:rsidR="005E4698">
        <w:rPr>
          <w:rFonts w:ascii="Arial" w:hAnsi="Arial" w:cs="Arial"/>
          <w:sz w:val="24"/>
          <w:szCs w:val="24"/>
        </w:rPr>
        <w:tab/>
        <w:t>–</w:t>
      </w:r>
      <w:r w:rsidR="005E4698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модуль идентификации абонента, который работает в сетях мобильной связи.</w:t>
      </w:r>
    </w:p>
    <w:p w14:paraId="3AA3886D" w14:textId="2C28FDCA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U (юнит)</w:t>
      </w:r>
      <w:r w:rsidR="005E4698">
        <w:rPr>
          <w:rFonts w:ascii="Arial" w:hAnsi="Arial" w:cs="Arial"/>
          <w:sz w:val="24"/>
          <w:szCs w:val="24"/>
        </w:rPr>
        <w:tab/>
        <w:t>–</w:t>
      </w:r>
      <w:r w:rsidR="005E4698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 xml:space="preserve">неофициальная единица измерения, используемая </w:t>
      </w:r>
      <w:r w:rsidR="000B5A01">
        <w:rPr>
          <w:rFonts w:ascii="Arial" w:hAnsi="Arial" w:cs="Arial"/>
          <w:sz w:val="24"/>
          <w:szCs w:val="24"/>
        </w:rPr>
        <w:br/>
      </w:r>
      <w:r w:rsidRPr="00597FDF">
        <w:rPr>
          <w:rFonts w:ascii="Arial" w:hAnsi="Arial" w:cs="Arial"/>
          <w:sz w:val="24"/>
          <w:szCs w:val="24"/>
        </w:rPr>
        <w:t>в IT-индустрии для стандартизации размеров оборудования;</w:t>
      </w:r>
    </w:p>
    <w:p w14:paraId="2EB58681" w14:textId="0E45251A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Ultra HD</w:t>
      </w:r>
      <w:r w:rsidR="005E4698">
        <w:rPr>
          <w:rFonts w:ascii="Arial" w:hAnsi="Arial" w:cs="Arial"/>
          <w:sz w:val="24"/>
          <w:szCs w:val="24"/>
        </w:rPr>
        <w:tab/>
        <w:t>–</w:t>
      </w:r>
      <w:r w:rsidR="005E4698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разрешение изображения 3840х2160 пикселей;</w:t>
      </w:r>
    </w:p>
    <w:p w14:paraId="04F5D297" w14:textId="045B4459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USB</w:t>
      </w:r>
      <w:r w:rsidR="005E4698">
        <w:rPr>
          <w:rFonts w:ascii="Arial" w:hAnsi="Arial" w:cs="Arial"/>
          <w:sz w:val="24"/>
          <w:szCs w:val="24"/>
        </w:rPr>
        <w:tab/>
        <w:t>–</w:t>
      </w:r>
      <w:r w:rsidR="005E4698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интерфейс подключения периферийных устройств к компьютеру или другому устройству;</w:t>
      </w:r>
    </w:p>
    <w:p w14:paraId="659CA885" w14:textId="1DD2BDD5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VLAN</w:t>
      </w:r>
      <w:r w:rsidR="00DD5149">
        <w:rPr>
          <w:rFonts w:ascii="Arial" w:hAnsi="Arial" w:cs="Arial"/>
          <w:sz w:val="24"/>
          <w:szCs w:val="24"/>
        </w:rPr>
        <w:tab/>
        <w:t>–</w:t>
      </w:r>
      <w:r w:rsidR="00DD5149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технология, позволяющая строить виртуальные сети с независимой от физических устройств топологией;</w:t>
      </w:r>
    </w:p>
    <w:p w14:paraId="45F9E2F6" w14:textId="1E30305F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VPN</w:t>
      </w:r>
      <w:r w:rsidR="00DD5149">
        <w:rPr>
          <w:rFonts w:ascii="Arial" w:hAnsi="Arial" w:cs="Arial"/>
          <w:sz w:val="24"/>
          <w:szCs w:val="24"/>
        </w:rPr>
        <w:tab/>
        <w:t>–</w:t>
      </w:r>
      <w:r w:rsidR="00DD5149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технология установления безопасного и зашифрованного соединения между устройством пользователя и сетью интернет через специальный сервер;</w:t>
      </w:r>
    </w:p>
    <w:p w14:paraId="39F2A38E" w14:textId="7183B6F1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left="2410" w:hanging="1843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ГЛОНАСС</w:t>
      </w:r>
      <w:r w:rsidR="00815D19">
        <w:rPr>
          <w:rFonts w:ascii="Arial" w:hAnsi="Arial" w:cs="Arial"/>
          <w:sz w:val="24"/>
          <w:szCs w:val="24"/>
        </w:rPr>
        <w:tab/>
        <w:t>–</w:t>
      </w:r>
      <w:r w:rsidR="00815D19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российская спутниковая система навигации</w:t>
      </w:r>
      <w:r w:rsidR="00815D19">
        <w:rPr>
          <w:rFonts w:ascii="Arial" w:hAnsi="Arial" w:cs="Arial"/>
          <w:sz w:val="24"/>
          <w:szCs w:val="24"/>
        </w:rPr>
        <w:t>, п</w:t>
      </w:r>
      <w:r w:rsidRPr="00597FDF">
        <w:rPr>
          <w:rFonts w:ascii="Arial" w:hAnsi="Arial" w:cs="Arial"/>
          <w:sz w:val="24"/>
          <w:szCs w:val="24"/>
        </w:rPr>
        <w:t>озволя</w:t>
      </w:r>
      <w:r w:rsidR="00815D19">
        <w:rPr>
          <w:rFonts w:ascii="Arial" w:hAnsi="Arial" w:cs="Arial"/>
          <w:sz w:val="24"/>
          <w:szCs w:val="24"/>
        </w:rPr>
        <w:t>ющая</w:t>
      </w:r>
      <w:r w:rsidRPr="00597FDF">
        <w:rPr>
          <w:rFonts w:ascii="Arial" w:hAnsi="Arial" w:cs="Arial"/>
          <w:sz w:val="24"/>
          <w:szCs w:val="24"/>
        </w:rPr>
        <w:t xml:space="preserve"> в любой точке Земного шара, а также в космическом пространстве вблизи планеты определять местоположение и скорость объектов;</w:t>
      </w:r>
    </w:p>
    <w:p w14:paraId="4FC7E7C9" w14:textId="0866AE09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МФУ</w:t>
      </w:r>
      <w:r w:rsidR="00B37F39">
        <w:rPr>
          <w:rFonts w:ascii="Arial" w:hAnsi="Arial" w:cs="Arial"/>
          <w:sz w:val="24"/>
          <w:szCs w:val="24"/>
        </w:rPr>
        <w:tab/>
        <w:t>–</w:t>
      </w:r>
      <w:r w:rsidR="00B37F39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многофункциональное устройство;</w:t>
      </w:r>
    </w:p>
    <w:p w14:paraId="6BE2CE8F" w14:textId="25FFAC15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ОВЗ</w:t>
      </w:r>
      <w:r w:rsidR="00876331">
        <w:rPr>
          <w:rFonts w:ascii="Arial" w:hAnsi="Arial" w:cs="Arial"/>
          <w:sz w:val="24"/>
          <w:szCs w:val="24"/>
        </w:rPr>
        <w:tab/>
        <w:t>–</w:t>
      </w:r>
      <w:r w:rsidR="00876331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ограниченные возможности здоровья</w:t>
      </w:r>
      <w:r w:rsidR="001B7840">
        <w:rPr>
          <w:rFonts w:ascii="Arial" w:hAnsi="Arial" w:cs="Arial"/>
          <w:sz w:val="24"/>
          <w:szCs w:val="24"/>
        </w:rPr>
        <w:t>.</w:t>
      </w:r>
    </w:p>
    <w:p w14:paraId="30C8878B" w14:textId="757918E1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ПО</w:t>
      </w:r>
      <w:r w:rsidR="006A036C">
        <w:rPr>
          <w:rFonts w:ascii="Arial" w:hAnsi="Arial" w:cs="Arial"/>
          <w:sz w:val="24"/>
          <w:szCs w:val="24"/>
        </w:rPr>
        <w:tab/>
        <w:t>–</w:t>
      </w:r>
      <w:r w:rsidR="006A036C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программное обеспечение;</w:t>
      </w:r>
    </w:p>
    <w:p w14:paraId="1804B225" w14:textId="036EE4D3" w:rsidR="00597FDF" w:rsidRPr="00597FDF" w:rsidRDefault="00597FDF" w:rsidP="00896194">
      <w:pPr>
        <w:pStyle w:val="a3"/>
        <w:tabs>
          <w:tab w:val="left" w:pos="1985"/>
          <w:tab w:val="left" w:pos="2410"/>
        </w:tabs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97FDF">
        <w:rPr>
          <w:rFonts w:ascii="Arial" w:hAnsi="Arial" w:cs="Arial"/>
          <w:sz w:val="24"/>
          <w:szCs w:val="24"/>
        </w:rPr>
        <w:t>СКС</w:t>
      </w:r>
      <w:r w:rsidR="006A036C">
        <w:rPr>
          <w:rFonts w:ascii="Arial" w:hAnsi="Arial" w:cs="Arial"/>
          <w:sz w:val="24"/>
          <w:szCs w:val="24"/>
        </w:rPr>
        <w:tab/>
        <w:t>–</w:t>
      </w:r>
      <w:r w:rsidR="006A036C">
        <w:rPr>
          <w:rFonts w:ascii="Arial" w:hAnsi="Arial" w:cs="Arial"/>
          <w:sz w:val="24"/>
          <w:szCs w:val="24"/>
        </w:rPr>
        <w:tab/>
      </w:r>
      <w:r w:rsidRPr="00597FDF">
        <w:rPr>
          <w:rFonts w:ascii="Arial" w:hAnsi="Arial" w:cs="Arial"/>
          <w:sz w:val="24"/>
          <w:szCs w:val="24"/>
        </w:rPr>
        <w:t>структурированная кабельная система</w:t>
      </w:r>
      <w:r w:rsidR="00262333">
        <w:rPr>
          <w:rFonts w:ascii="Arial" w:hAnsi="Arial" w:cs="Arial"/>
          <w:sz w:val="24"/>
          <w:szCs w:val="24"/>
        </w:rPr>
        <w:t>.</w:t>
      </w:r>
    </w:p>
    <w:p w14:paraId="3620B1C3" w14:textId="5FDA6772" w:rsidR="00597FDF" w:rsidRDefault="00597FDF" w:rsidP="006A036C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».</w:t>
      </w:r>
    </w:p>
    <w:p w14:paraId="2EF9B903" w14:textId="6C10DAC9" w:rsidR="002D037D" w:rsidRDefault="002D037D" w:rsidP="00597FDF">
      <w:pPr>
        <w:pStyle w:val="a3"/>
        <w:spacing w:line="36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4 «</w:t>
      </w:r>
      <w:r w:rsidR="00886269">
        <w:rPr>
          <w:rFonts w:ascii="Arial" w:hAnsi="Arial" w:cs="Arial"/>
          <w:sz w:val="24"/>
          <w:szCs w:val="24"/>
        </w:rPr>
        <w:t>Классификация»:</w:t>
      </w:r>
    </w:p>
    <w:p w14:paraId="2A934B92" w14:textId="61D0A009" w:rsidR="002D037D" w:rsidRDefault="00886269" w:rsidP="00597FDF">
      <w:pPr>
        <w:pStyle w:val="a3"/>
        <w:spacing w:line="36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520990">
        <w:rPr>
          <w:rFonts w:ascii="Arial" w:hAnsi="Arial" w:cs="Arial"/>
          <w:sz w:val="24"/>
          <w:szCs w:val="24"/>
        </w:rPr>
        <w:t>пункте</w:t>
      </w:r>
      <w:r>
        <w:rPr>
          <w:rFonts w:ascii="Arial" w:hAnsi="Arial" w:cs="Arial"/>
          <w:sz w:val="24"/>
          <w:szCs w:val="24"/>
        </w:rPr>
        <w:t xml:space="preserve"> 4.1 </w:t>
      </w:r>
      <w:r w:rsidRPr="00886269">
        <w:rPr>
          <w:rFonts w:ascii="Arial" w:hAnsi="Arial" w:cs="Arial"/>
          <w:sz w:val="24"/>
          <w:szCs w:val="24"/>
        </w:rPr>
        <w:t>фразу «программное обеспечение» заменить на обозначение «ПО».</w:t>
      </w:r>
    </w:p>
    <w:p w14:paraId="4B7383E9" w14:textId="77777777" w:rsidR="00886269" w:rsidRDefault="00886269" w:rsidP="00597FDF">
      <w:pPr>
        <w:pStyle w:val="a3"/>
        <w:spacing w:line="360" w:lineRule="auto"/>
        <w:ind w:firstLine="567"/>
        <w:rPr>
          <w:rFonts w:ascii="Arial" w:hAnsi="Arial" w:cs="Arial"/>
          <w:sz w:val="24"/>
          <w:szCs w:val="24"/>
        </w:rPr>
      </w:pPr>
    </w:p>
    <w:p w14:paraId="12BAD497" w14:textId="3D3B64B5" w:rsidR="00597FDF" w:rsidRDefault="002D037D" w:rsidP="00597FDF">
      <w:pPr>
        <w:pStyle w:val="a3"/>
        <w:spacing w:line="360" w:lineRule="auto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Раздел 5 «Общие требования»:</w:t>
      </w:r>
    </w:p>
    <w:p w14:paraId="65AD4FEF" w14:textId="78D54817" w:rsidR="002D037D" w:rsidRDefault="002D037D" w:rsidP="002D037D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520990">
        <w:rPr>
          <w:rFonts w:ascii="Arial" w:hAnsi="Arial" w:cs="Arial"/>
          <w:sz w:val="24"/>
          <w:szCs w:val="24"/>
        </w:rPr>
        <w:t>пунктах</w:t>
      </w:r>
      <w:r>
        <w:rPr>
          <w:rFonts w:ascii="Arial" w:hAnsi="Arial" w:cs="Arial"/>
          <w:sz w:val="24"/>
          <w:szCs w:val="24"/>
        </w:rPr>
        <w:t xml:space="preserve"> 5.3.1, 5.3.2, 5.3.3 фразу «</w:t>
      </w:r>
      <w:r w:rsidRPr="00AD3B8F">
        <w:rPr>
          <w:rFonts w:ascii="Arial" w:hAnsi="Arial" w:cs="Arial"/>
          <w:sz w:val="24"/>
          <w:szCs w:val="24"/>
        </w:rPr>
        <w:t>структурированная кабельная система</w:t>
      </w:r>
      <w:r>
        <w:rPr>
          <w:rFonts w:ascii="Arial" w:hAnsi="Arial" w:cs="Arial"/>
          <w:sz w:val="24"/>
          <w:szCs w:val="24"/>
        </w:rPr>
        <w:t>» заменить на обозначение «СКС»;</w:t>
      </w:r>
    </w:p>
    <w:p w14:paraId="045A55AC" w14:textId="0945B167" w:rsidR="00F24AAB" w:rsidRDefault="002D037D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в</w:t>
      </w:r>
      <w:r w:rsidR="000F2A9A">
        <w:rPr>
          <w:rFonts w:ascii="Arial" w:hAnsi="Arial" w:cs="Arial"/>
          <w:sz w:val="24"/>
          <w:szCs w:val="24"/>
        </w:rPr>
        <w:t xml:space="preserve"> </w:t>
      </w:r>
      <w:r w:rsidR="00520990">
        <w:rPr>
          <w:rFonts w:ascii="Arial" w:hAnsi="Arial" w:cs="Arial"/>
          <w:sz w:val="24"/>
          <w:szCs w:val="24"/>
        </w:rPr>
        <w:t>пунктах</w:t>
      </w:r>
      <w:r>
        <w:rPr>
          <w:rFonts w:ascii="Arial" w:hAnsi="Arial" w:cs="Arial"/>
          <w:sz w:val="24"/>
          <w:szCs w:val="24"/>
        </w:rPr>
        <w:t xml:space="preserve"> </w:t>
      </w:r>
      <w:r w:rsidR="0052569F">
        <w:rPr>
          <w:rFonts w:ascii="Arial" w:hAnsi="Arial" w:cs="Arial"/>
          <w:sz w:val="24"/>
          <w:szCs w:val="24"/>
        </w:rPr>
        <w:t>5.3.3, 5.</w:t>
      </w:r>
      <w:r>
        <w:rPr>
          <w:rFonts w:ascii="Arial" w:hAnsi="Arial" w:cs="Arial"/>
          <w:sz w:val="24"/>
          <w:szCs w:val="24"/>
        </w:rPr>
        <w:t>6</w:t>
      </w:r>
      <w:r w:rsidR="0052569F">
        <w:rPr>
          <w:rFonts w:ascii="Arial" w:hAnsi="Arial" w:cs="Arial"/>
          <w:sz w:val="24"/>
          <w:szCs w:val="24"/>
        </w:rPr>
        <w:t xml:space="preserve"> (таблица 2)</w:t>
      </w:r>
      <w:r w:rsidR="00FA3EBB">
        <w:rPr>
          <w:rFonts w:ascii="Arial" w:hAnsi="Arial" w:cs="Arial"/>
          <w:sz w:val="24"/>
          <w:szCs w:val="24"/>
        </w:rPr>
        <w:t xml:space="preserve"> </w:t>
      </w:r>
      <w:r w:rsidR="00AD3B8F">
        <w:rPr>
          <w:rFonts w:ascii="Arial" w:hAnsi="Arial" w:cs="Arial"/>
          <w:sz w:val="24"/>
          <w:szCs w:val="24"/>
        </w:rPr>
        <w:t>фразу «программное обеспечение» заменить на обозначение «ПО»</w:t>
      </w:r>
      <w:r w:rsidR="002F162C">
        <w:rPr>
          <w:rFonts w:ascii="Arial" w:hAnsi="Arial" w:cs="Arial"/>
          <w:sz w:val="24"/>
          <w:szCs w:val="24"/>
        </w:rPr>
        <w:t>;</w:t>
      </w:r>
    </w:p>
    <w:p w14:paraId="51B38493" w14:textId="0E4E85E3" w:rsidR="002F162C" w:rsidRDefault="002F162C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дополнить пунктом 5.3.4:</w:t>
      </w:r>
    </w:p>
    <w:p w14:paraId="279769F2" w14:textId="2EEE5585" w:rsidR="002F162C" w:rsidRDefault="002F162C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67A098FF" w14:textId="7FED36E3" w:rsidR="000319C1" w:rsidRPr="000319C1" w:rsidRDefault="000319C1" w:rsidP="000319C1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5.3.4 </w:t>
      </w:r>
      <w:r w:rsidRPr="000319C1">
        <w:rPr>
          <w:rFonts w:ascii="Arial" w:hAnsi="Arial" w:cs="Arial"/>
          <w:sz w:val="24"/>
          <w:szCs w:val="24"/>
        </w:rPr>
        <w:t>В целях обеспечения информационной безопасности информационно-коммуникационной образовательной платформы все персональные ЭСО (стационарный ПК, ноутбук, моноблок, планшетный ПК) должны иметь функционал, централизованного управления (удал</w:t>
      </w:r>
      <w:r>
        <w:rPr>
          <w:rFonts w:ascii="Arial" w:hAnsi="Arial" w:cs="Arial"/>
          <w:sz w:val="24"/>
          <w:szCs w:val="24"/>
        </w:rPr>
        <w:t>е</w:t>
      </w:r>
      <w:r w:rsidRPr="000319C1">
        <w:rPr>
          <w:rFonts w:ascii="Arial" w:hAnsi="Arial" w:cs="Arial"/>
          <w:sz w:val="24"/>
          <w:szCs w:val="24"/>
        </w:rPr>
        <w:t>нного администрирования) устройствами включающий в себя:</w:t>
      </w:r>
    </w:p>
    <w:p w14:paraId="171A5CEF" w14:textId="50CDF901" w:rsidR="000319C1" w:rsidRPr="000319C1" w:rsidRDefault="000319C1" w:rsidP="000319C1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0319C1">
        <w:rPr>
          <w:rFonts w:ascii="Arial" w:hAnsi="Arial" w:cs="Arial"/>
          <w:sz w:val="24"/>
          <w:szCs w:val="24"/>
        </w:rPr>
        <w:t xml:space="preserve"> поддержка профиля управления;</w:t>
      </w:r>
    </w:p>
    <w:p w14:paraId="696BFEAF" w14:textId="2783303E" w:rsidR="000319C1" w:rsidRPr="000319C1" w:rsidRDefault="000319C1" w:rsidP="000319C1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0319C1">
        <w:rPr>
          <w:rFonts w:ascii="Arial" w:hAnsi="Arial" w:cs="Arial"/>
          <w:sz w:val="24"/>
          <w:szCs w:val="24"/>
        </w:rPr>
        <w:t xml:space="preserve"> дистанционная блокировка/очистка устройства;</w:t>
      </w:r>
    </w:p>
    <w:p w14:paraId="6F1672D0" w14:textId="6BC8913B" w:rsidR="000319C1" w:rsidRPr="000319C1" w:rsidRDefault="000319C1" w:rsidP="000319C1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319C1">
        <w:rPr>
          <w:rFonts w:ascii="Arial" w:hAnsi="Arial" w:cs="Arial"/>
          <w:sz w:val="24"/>
          <w:szCs w:val="24"/>
        </w:rPr>
        <w:t>разграничение прав пользователей по ролям;</w:t>
      </w:r>
    </w:p>
    <w:p w14:paraId="08539E12" w14:textId="407660C4" w:rsidR="000319C1" w:rsidRDefault="000319C1" w:rsidP="000319C1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319C1">
        <w:rPr>
          <w:rFonts w:ascii="Arial" w:hAnsi="Arial" w:cs="Arial"/>
          <w:sz w:val="24"/>
          <w:szCs w:val="24"/>
        </w:rPr>
        <w:t>ведение журнала событий безопасности.</w:t>
      </w:r>
    </w:p>
    <w:p w14:paraId="7572FB9A" w14:textId="351FFF71" w:rsidR="002F162C" w:rsidRDefault="002F162C" w:rsidP="000319C1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6C87A816" w14:textId="26510FF6" w:rsidR="0071181A" w:rsidRDefault="001616BF" w:rsidP="001616B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2F162C">
        <w:rPr>
          <w:rFonts w:ascii="Arial" w:hAnsi="Arial" w:cs="Arial"/>
          <w:sz w:val="24"/>
          <w:szCs w:val="24"/>
        </w:rPr>
        <w:t>пункт</w:t>
      </w:r>
      <w:r>
        <w:rPr>
          <w:rFonts w:ascii="Arial" w:hAnsi="Arial" w:cs="Arial"/>
          <w:sz w:val="24"/>
          <w:szCs w:val="24"/>
        </w:rPr>
        <w:t>е</w:t>
      </w:r>
      <w:r w:rsidR="002F162C">
        <w:rPr>
          <w:rFonts w:ascii="Arial" w:hAnsi="Arial" w:cs="Arial"/>
          <w:sz w:val="24"/>
          <w:szCs w:val="24"/>
        </w:rPr>
        <w:t xml:space="preserve"> 5.4</w:t>
      </w:r>
      <w:r w:rsidR="0071181A">
        <w:rPr>
          <w:rFonts w:ascii="Arial" w:hAnsi="Arial" w:cs="Arial"/>
          <w:sz w:val="24"/>
          <w:szCs w:val="24"/>
        </w:rPr>
        <w:t>:</w:t>
      </w:r>
    </w:p>
    <w:p w14:paraId="14B146A8" w14:textId="2B483F24" w:rsidR="001616BF" w:rsidRDefault="001616BF" w:rsidP="001616B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bookmarkStart w:id="19" w:name="_Hlk229570202"/>
      <w:r>
        <w:rPr>
          <w:rFonts w:ascii="Arial" w:hAnsi="Arial" w:cs="Arial"/>
          <w:sz w:val="24"/>
          <w:szCs w:val="24"/>
        </w:rPr>
        <w:t>заменить «</w:t>
      </w:r>
      <w:r w:rsidRPr="00A637AB">
        <w:rPr>
          <w:rFonts w:ascii="Arial" w:hAnsi="Arial" w:cs="Arial"/>
          <w:sz w:val="24"/>
          <w:szCs w:val="24"/>
        </w:rPr>
        <w:t>интерактивный комплекс с вычислительным блоком и мобильным креплением</w:t>
      </w:r>
      <w:r>
        <w:rPr>
          <w:rFonts w:ascii="Arial" w:hAnsi="Arial" w:cs="Arial"/>
          <w:sz w:val="24"/>
          <w:szCs w:val="24"/>
        </w:rPr>
        <w:t>» на «</w:t>
      </w:r>
      <w:r w:rsidRPr="00A637AB">
        <w:rPr>
          <w:rFonts w:ascii="Arial" w:hAnsi="Arial" w:cs="Arial"/>
          <w:sz w:val="24"/>
          <w:szCs w:val="24"/>
        </w:rPr>
        <w:t>интерактивная панель</w:t>
      </w:r>
      <w:r>
        <w:rPr>
          <w:rFonts w:ascii="Arial" w:hAnsi="Arial" w:cs="Arial"/>
          <w:sz w:val="24"/>
          <w:szCs w:val="24"/>
        </w:rPr>
        <w:t>»;</w:t>
      </w:r>
    </w:p>
    <w:p w14:paraId="3AF1715C" w14:textId="5414359E" w:rsidR="0071181A" w:rsidRDefault="0071181A" w:rsidP="0071181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заменить «</w:t>
      </w:r>
      <w:r w:rsidRPr="0071181A">
        <w:rPr>
          <w:rFonts w:ascii="Arial" w:hAnsi="Arial" w:cs="Arial"/>
          <w:sz w:val="24"/>
          <w:szCs w:val="24"/>
        </w:rPr>
        <w:t>проекционное оборудование с ультракоротким фокусом с настенным креплением, магнитно-маркерной поверхностью</w:t>
      </w:r>
      <w:r>
        <w:rPr>
          <w:rFonts w:ascii="Arial" w:hAnsi="Arial" w:cs="Arial"/>
          <w:sz w:val="24"/>
          <w:szCs w:val="24"/>
        </w:rPr>
        <w:t>» на «</w:t>
      </w:r>
      <w:r w:rsidRPr="0071181A">
        <w:rPr>
          <w:rFonts w:ascii="Arial" w:hAnsi="Arial" w:cs="Arial"/>
          <w:sz w:val="24"/>
          <w:szCs w:val="24"/>
        </w:rPr>
        <w:t>интерактивная доска</w:t>
      </w:r>
      <w:r>
        <w:rPr>
          <w:rFonts w:ascii="Arial" w:hAnsi="Arial" w:cs="Arial"/>
          <w:sz w:val="24"/>
          <w:szCs w:val="24"/>
        </w:rPr>
        <w:t>»</w:t>
      </w:r>
      <w:r w:rsidR="009E461E">
        <w:rPr>
          <w:rFonts w:ascii="Arial" w:hAnsi="Arial" w:cs="Arial"/>
          <w:sz w:val="24"/>
          <w:szCs w:val="24"/>
        </w:rPr>
        <w:t>;</w:t>
      </w:r>
      <w:bookmarkEnd w:id="19"/>
    </w:p>
    <w:p w14:paraId="0C064BBC" w14:textId="77777777" w:rsidR="00DF4460" w:rsidRDefault="001616BF" w:rsidP="00B2545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</w:t>
      </w:r>
      <w:r w:rsidR="005E09C5">
        <w:rPr>
          <w:rFonts w:ascii="Arial" w:hAnsi="Arial" w:cs="Arial"/>
          <w:sz w:val="24"/>
          <w:szCs w:val="24"/>
        </w:rPr>
        <w:t>а</w:t>
      </w:r>
      <w:r w:rsidR="0071181A">
        <w:rPr>
          <w:rFonts w:ascii="Arial" w:hAnsi="Arial" w:cs="Arial"/>
          <w:sz w:val="24"/>
          <w:szCs w:val="24"/>
        </w:rPr>
        <w:t xml:space="preserve"> 1</w:t>
      </w:r>
      <w:r w:rsidR="00DF4460">
        <w:rPr>
          <w:rFonts w:ascii="Arial" w:hAnsi="Arial" w:cs="Arial"/>
          <w:sz w:val="24"/>
          <w:szCs w:val="24"/>
        </w:rPr>
        <w:t>:</w:t>
      </w:r>
    </w:p>
    <w:p w14:paraId="75D25FE1" w14:textId="6894298F" w:rsidR="00B2545A" w:rsidRDefault="00B2545A" w:rsidP="00B2545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столбце «Наименование товара»:</w:t>
      </w:r>
    </w:p>
    <w:p w14:paraId="7B584E98" w14:textId="22B525F6" w:rsidR="00B2545A" w:rsidRPr="00B2545A" w:rsidRDefault="00B2545A" w:rsidP="00B2545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2545A">
        <w:rPr>
          <w:rFonts w:ascii="Arial" w:hAnsi="Arial" w:cs="Arial"/>
          <w:sz w:val="24"/>
          <w:szCs w:val="24"/>
        </w:rPr>
        <w:t>заменить «интерактивный комплекс с вычислительным блоком и мобильным креплением» на «интерактивная панель»;</w:t>
      </w:r>
    </w:p>
    <w:p w14:paraId="25841237" w14:textId="1301256A" w:rsidR="00B2545A" w:rsidRDefault="00B2545A" w:rsidP="00B2545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2545A">
        <w:rPr>
          <w:rFonts w:ascii="Arial" w:hAnsi="Arial" w:cs="Arial"/>
          <w:sz w:val="24"/>
          <w:szCs w:val="24"/>
        </w:rPr>
        <w:t>заменить «проекционное оборудование с ультракоротким фокусом с настенным креплением, магнитно-маркерной поверхностью» на «интерактивная доска»</w:t>
      </w:r>
      <w:r>
        <w:rPr>
          <w:rFonts w:ascii="Arial" w:hAnsi="Arial" w:cs="Arial"/>
          <w:sz w:val="24"/>
          <w:szCs w:val="24"/>
        </w:rPr>
        <w:t>;</w:t>
      </w:r>
    </w:p>
    <w:p w14:paraId="79E7B1EE" w14:textId="05921A72" w:rsidR="0071181A" w:rsidRDefault="00A9323E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столбце «</w:t>
      </w:r>
      <w:r w:rsidRPr="00A9323E">
        <w:rPr>
          <w:rFonts w:ascii="Arial" w:hAnsi="Arial" w:cs="Arial"/>
          <w:sz w:val="24"/>
          <w:szCs w:val="24"/>
        </w:rPr>
        <w:t>Функциональные требования/технические характеристики</w:t>
      </w:r>
      <w:r>
        <w:rPr>
          <w:rFonts w:ascii="Arial" w:hAnsi="Arial" w:cs="Arial"/>
          <w:sz w:val="24"/>
          <w:szCs w:val="24"/>
        </w:rPr>
        <w:t>»</w:t>
      </w:r>
      <w:r w:rsidR="0071181A">
        <w:rPr>
          <w:rFonts w:ascii="Arial" w:hAnsi="Arial" w:cs="Arial"/>
          <w:sz w:val="24"/>
          <w:szCs w:val="24"/>
        </w:rPr>
        <w:t>:</w:t>
      </w:r>
    </w:p>
    <w:p w14:paraId="7E6FF28D" w14:textId="20CFEBE1" w:rsidR="002F162C" w:rsidRDefault="002F162C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заменить «</w:t>
      </w:r>
      <w:r w:rsidRPr="002F162C">
        <w:rPr>
          <w:rFonts w:ascii="Arial" w:hAnsi="Arial" w:cs="Arial"/>
          <w:sz w:val="24"/>
          <w:szCs w:val="24"/>
        </w:rPr>
        <w:t xml:space="preserve">56 </w:t>
      </w:r>
      <w:proofErr w:type="spellStart"/>
      <w:r w:rsidRPr="002F162C">
        <w:rPr>
          <w:rFonts w:ascii="Arial" w:hAnsi="Arial" w:cs="Arial"/>
          <w:sz w:val="24"/>
          <w:szCs w:val="24"/>
        </w:rPr>
        <w:t>Gbit</w:t>
      </w:r>
      <w:proofErr w:type="spellEnd"/>
      <w:r w:rsidRPr="002F162C">
        <w:rPr>
          <w:rFonts w:ascii="Arial" w:hAnsi="Arial" w:cs="Arial"/>
          <w:sz w:val="24"/>
          <w:szCs w:val="24"/>
        </w:rPr>
        <w:t>/s</w:t>
      </w:r>
      <w:r>
        <w:rPr>
          <w:rFonts w:ascii="Arial" w:hAnsi="Arial" w:cs="Arial"/>
          <w:sz w:val="24"/>
          <w:szCs w:val="24"/>
        </w:rPr>
        <w:t xml:space="preserve">» на «56 </w:t>
      </w:r>
      <w:r w:rsidRPr="002F162C">
        <w:rPr>
          <w:rFonts w:ascii="Arial" w:hAnsi="Arial" w:cs="Arial"/>
          <w:sz w:val="24"/>
          <w:szCs w:val="24"/>
        </w:rPr>
        <w:t>Гбит/с</w:t>
      </w:r>
      <w:r>
        <w:rPr>
          <w:rFonts w:ascii="Arial" w:hAnsi="Arial" w:cs="Arial"/>
          <w:sz w:val="24"/>
          <w:szCs w:val="24"/>
        </w:rPr>
        <w:t>»</w:t>
      </w:r>
      <w:r w:rsidR="00A637AB">
        <w:rPr>
          <w:rFonts w:ascii="Arial" w:hAnsi="Arial" w:cs="Arial"/>
          <w:sz w:val="24"/>
          <w:szCs w:val="24"/>
        </w:rPr>
        <w:t>;</w:t>
      </w:r>
    </w:p>
    <w:p w14:paraId="1F38D0FD" w14:textId="77777777" w:rsidR="009E461E" w:rsidRDefault="00A9323E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 строки «</w:t>
      </w:r>
      <w:r w:rsidRPr="00A9323E">
        <w:rPr>
          <w:rFonts w:ascii="Arial" w:hAnsi="Arial" w:cs="Arial"/>
          <w:sz w:val="24"/>
          <w:szCs w:val="24"/>
        </w:rPr>
        <w:t xml:space="preserve">Наличие функции беспроводной передачи изображения с устройств на базе ОС </w:t>
      </w:r>
      <w:proofErr w:type="spellStart"/>
      <w:r w:rsidRPr="00A9323E">
        <w:rPr>
          <w:rFonts w:ascii="Arial" w:hAnsi="Arial" w:cs="Arial"/>
          <w:sz w:val="24"/>
          <w:szCs w:val="24"/>
        </w:rPr>
        <w:t>Android</w:t>
      </w:r>
      <w:proofErr w:type="spellEnd"/>
      <w:r>
        <w:rPr>
          <w:rFonts w:ascii="Arial" w:hAnsi="Arial" w:cs="Arial"/>
          <w:sz w:val="24"/>
          <w:szCs w:val="24"/>
        </w:rPr>
        <w:t>» дополнить нов</w:t>
      </w:r>
      <w:r w:rsidR="009E461E">
        <w:rPr>
          <w:rFonts w:ascii="Arial" w:hAnsi="Arial" w:cs="Arial"/>
          <w:sz w:val="24"/>
          <w:szCs w:val="24"/>
        </w:rPr>
        <w:t>ой</w:t>
      </w:r>
      <w:r>
        <w:rPr>
          <w:rFonts w:ascii="Arial" w:hAnsi="Arial" w:cs="Arial"/>
          <w:sz w:val="24"/>
          <w:szCs w:val="24"/>
        </w:rPr>
        <w:t xml:space="preserve"> </w:t>
      </w:r>
      <w:r w:rsidR="009E461E">
        <w:rPr>
          <w:rFonts w:ascii="Arial" w:hAnsi="Arial" w:cs="Arial"/>
          <w:sz w:val="24"/>
          <w:szCs w:val="24"/>
        </w:rPr>
        <w:t>строкой:</w:t>
      </w:r>
    </w:p>
    <w:p w14:paraId="115763DB" w14:textId="77777777" w:rsidR="009E461E" w:rsidRDefault="00A9323E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3DCC5721" w14:textId="77777777" w:rsidR="009E461E" w:rsidRDefault="00A9323E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A9323E">
        <w:rPr>
          <w:rFonts w:ascii="Arial" w:hAnsi="Arial" w:cs="Arial"/>
          <w:sz w:val="24"/>
          <w:szCs w:val="24"/>
        </w:rPr>
        <w:t>Наличие функции беспроводной передачи изображения с устройств на базе ОС включ</w:t>
      </w:r>
      <w:r>
        <w:rPr>
          <w:rFonts w:ascii="Arial" w:hAnsi="Arial" w:cs="Arial"/>
          <w:sz w:val="24"/>
          <w:szCs w:val="24"/>
        </w:rPr>
        <w:t>е</w:t>
      </w:r>
      <w:r w:rsidRPr="00A9323E">
        <w:rPr>
          <w:rFonts w:ascii="Arial" w:hAnsi="Arial" w:cs="Arial"/>
          <w:sz w:val="24"/>
          <w:szCs w:val="24"/>
        </w:rPr>
        <w:t>нных в единый реестр российских программ для электронных вычислительных машин и баз данных</w:t>
      </w:r>
    </w:p>
    <w:p w14:paraId="6398CD6F" w14:textId="609E8E77" w:rsidR="00A9323E" w:rsidRDefault="00A9323E" w:rsidP="009E461E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</w:t>
      </w:r>
      <w:r w:rsidR="009E461E">
        <w:rPr>
          <w:rFonts w:ascii="Arial" w:hAnsi="Arial" w:cs="Arial"/>
          <w:sz w:val="24"/>
          <w:szCs w:val="24"/>
        </w:rPr>
        <w:t>;</w:t>
      </w:r>
    </w:p>
    <w:p w14:paraId="32FAD61F" w14:textId="4F9FE878" w:rsidR="00F24AAB" w:rsidRDefault="009E461E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строке «</w:t>
      </w:r>
      <w:r w:rsidRPr="009E461E">
        <w:rPr>
          <w:rFonts w:ascii="Arial" w:hAnsi="Arial" w:cs="Arial"/>
          <w:sz w:val="24"/>
          <w:szCs w:val="24"/>
        </w:rPr>
        <w:t>Предустановленная операционная система с графическим пользовательским интерфейсом, обеспечивающая работу распространенных образовательных и общесистемных приложений</w:t>
      </w:r>
      <w:r>
        <w:rPr>
          <w:rFonts w:ascii="Arial" w:hAnsi="Arial" w:cs="Arial"/>
          <w:sz w:val="24"/>
          <w:szCs w:val="24"/>
        </w:rPr>
        <w:t>» после слов «</w:t>
      </w:r>
      <w:r w:rsidRPr="009E461E">
        <w:rPr>
          <w:rFonts w:ascii="Arial" w:hAnsi="Arial" w:cs="Arial"/>
          <w:sz w:val="24"/>
          <w:szCs w:val="24"/>
        </w:rPr>
        <w:t xml:space="preserve">пользовательским </w:t>
      </w:r>
      <w:r w:rsidRPr="009E461E">
        <w:rPr>
          <w:rFonts w:ascii="Arial" w:hAnsi="Arial" w:cs="Arial"/>
          <w:sz w:val="24"/>
          <w:szCs w:val="24"/>
        </w:rPr>
        <w:lastRenderedPageBreak/>
        <w:t>интерфейсом</w:t>
      </w:r>
      <w:r>
        <w:rPr>
          <w:rFonts w:ascii="Arial" w:hAnsi="Arial" w:cs="Arial"/>
          <w:sz w:val="24"/>
          <w:szCs w:val="24"/>
        </w:rPr>
        <w:t>» дополнить «</w:t>
      </w:r>
      <w:r w:rsidRPr="009E461E">
        <w:rPr>
          <w:rFonts w:ascii="Arial" w:hAnsi="Arial" w:cs="Arial"/>
          <w:sz w:val="24"/>
          <w:szCs w:val="24"/>
        </w:rPr>
        <w:t>сведения о которой включены в единый реестр российских программ для электронных вычислительных машин и баз данных и</w:t>
      </w:r>
      <w:r>
        <w:rPr>
          <w:rFonts w:ascii="Arial" w:hAnsi="Arial" w:cs="Arial"/>
          <w:sz w:val="24"/>
          <w:szCs w:val="24"/>
        </w:rPr>
        <w:t>»</w:t>
      </w:r>
      <w:r w:rsidR="00A74F8B">
        <w:rPr>
          <w:rFonts w:ascii="Arial" w:hAnsi="Arial" w:cs="Arial"/>
          <w:sz w:val="24"/>
          <w:szCs w:val="24"/>
        </w:rPr>
        <w:t>;</w:t>
      </w:r>
    </w:p>
    <w:p w14:paraId="44A61E42" w14:textId="181AAB0D" w:rsidR="00A74F8B" w:rsidRDefault="001071D4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строке «</w:t>
      </w:r>
      <w:r w:rsidRPr="001071D4">
        <w:rPr>
          <w:rFonts w:ascii="Arial" w:hAnsi="Arial" w:cs="Arial"/>
          <w:sz w:val="24"/>
          <w:szCs w:val="24"/>
        </w:rPr>
        <w:t>Наличие в комплекте мобильного металлического крепления, обеспечивающего возможность напольной установки интерактивного комплекса, с передвижной колесной базой и возможностью фиксации колес для исключения непроизвольного движения</w:t>
      </w:r>
      <w:r>
        <w:rPr>
          <w:rFonts w:ascii="Arial" w:hAnsi="Arial" w:cs="Arial"/>
          <w:sz w:val="24"/>
          <w:szCs w:val="24"/>
        </w:rPr>
        <w:t>» после слов «</w:t>
      </w:r>
      <w:r w:rsidRPr="001071D4">
        <w:rPr>
          <w:rFonts w:ascii="Arial" w:hAnsi="Arial" w:cs="Arial"/>
          <w:sz w:val="24"/>
          <w:szCs w:val="24"/>
        </w:rPr>
        <w:t>непроизвольного движения»</w:t>
      </w:r>
      <w:r>
        <w:rPr>
          <w:rFonts w:ascii="Arial" w:hAnsi="Arial" w:cs="Arial"/>
          <w:sz w:val="24"/>
          <w:szCs w:val="24"/>
        </w:rPr>
        <w:t xml:space="preserve"> дополнить «</w:t>
      </w:r>
      <w:r w:rsidRPr="001071D4">
        <w:rPr>
          <w:rFonts w:ascii="Arial" w:hAnsi="Arial" w:cs="Arial"/>
          <w:sz w:val="24"/>
          <w:szCs w:val="24"/>
        </w:rPr>
        <w:t>или совместимое настенное крепление</w:t>
      </w:r>
      <w:r>
        <w:rPr>
          <w:rFonts w:ascii="Arial" w:hAnsi="Arial" w:cs="Arial"/>
          <w:sz w:val="24"/>
          <w:szCs w:val="24"/>
        </w:rPr>
        <w:t>»;</w:t>
      </w:r>
    </w:p>
    <w:p w14:paraId="5F15AA4D" w14:textId="609EF0B4" w:rsidR="009E461E" w:rsidRDefault="006B5B3B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заменить</w:t>
      </w:r>
      <w:r w:rsidRPr="006B5B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6B5B3B">
        <w:rPr>
          <w:rFonts w:ascii="Arial" w:hAnsi="Arial" w:cs="Arial"/>
          <w:sz w:val="24"/>
          <w:szCs w:val="24"/>
        </w:rPr>
        <w:t>тип монтажа – настенный</w:t>
      </w:r>
      <w:r>
        <w:rPr>
          <w:rFonts w:ascii="Arial" w:hAnsi="Arial" w:cs="Arial"/>
          <w:sz w:val="24"/>
          <w:szCs w:val="24"/>
        </w:rPr>
        <w:t>;» на «</w:t>
      </w:r>
      <w:r w:rsidRPr="006B5B3B">
        <w:rPr>
          <w:rFonts w:ascii="Arial" w:hAnsi="Arial" w:cs="Arial"/>
          <w:sz w:val="24"/>
          <w:szCs w:val="24"/>
        </w:rPr>
        <w:t xml:space="preserve">тип монтажа </w:t>
      </w:r>
      <w:bookmarkStart w:id="20" w:name="_Hlk229573944"/>
      <w:r w:rsidRPr="006B5B3B">
        <w:rPr>
          <w:rFonts w:ascii="Arial" w:hAnsi="Arial" w:cs="Arial"/>
          <w:sz w:val="24"/>
          <w:szCs w:val="24"/>
        </w:rPr>
        <w:t>–</w:t>
      </w:r>
      <w:bookmarkEnd w:id="20"/>
      <w:r w:rsidRPr="006B5B3B">
        <w:rPr>
          <w:rFonts w:ascii="Arial" w:hAnsi="Arial" w:cs="Arial"/>
          <w:sz w:val="24"/>
          <w:szCs w:val="24"/>
        </w:rPr>
        <w:t xml:space="preserve"> настенный/мобильная стойка;</w:t>
      </w:r>
      <w:r>
        <w:rPr>
          <w:rFonts w:ascii="Arial" w:hAnsi="Arial" w:cs="Arial"/>
          <w:sz w:val="24"/>
          <w:szCs w:val="24"/>
        </w:rPr>
        <w:t>»;</w:t>
      </w:r>
    </w:p>
    <w:p w14:paraId="49B73056" w14:textId="488AD5B1" w:rsidR="006B5B3B" w:rsidRDefault="006B5B3B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после слов «</w:t>
      </w:r>
      <w:r w:rsidRPr="006B5B3B">
        <w:rPr>
          <w:rFonts w:ascii="Arial" w:hAnsi="Arial" w:cs="Arial"/>
          <w:sz w:val="24"/>
          <w:szCs w:val="24"/>
        </w:rPr>
        <w:t>Частота обновления экрана</w:t>
      </w:r>
      <w:r>
        <w:rPr>
          <w:rFonts w:ascii="Arial" w:hAnsi="Arial" w:cs="Arial"/>
          <w:sz w:val="24"/>
          <w:szCs w:val="24"/>
        </w:rPr>
        <w:t>» заменить «</w:t>
      </w:r>
      <w:r w:rsidRPr="006B5B3B">
        <w:rPr>
          <w:rFonts w:ascii="Arial" w:hAnsi="Arial" w:cs="Arial"/>
          <w:sz w:val="24"/>
          <w:szCs w:val="24"/>
        </w:rPr>
        <w:t xml:space="preserve">– 90 </w:t>
      </w:r>
      <w:proofErr w:type="spellStart"/>
      <w:r w:rsidRPr="006B5B3B">
        <w:rPr>
          <w:rFonts w:ascii="Arial" w:hAnsi="Arial" w:cs="Arial"/>
          <w:sz w:val="24"/>
          <w:szCs w:val="24"/>
        </w:rPr>
        <w:t>гГц</w:t>
      </w:r>
      <w:proofErr w:type="spellEnd"/>
      <w:r w:rsidRPr="006B5B3B">
        <w:rPr>
          <w:rFonts w:ascii="Arial" w:hAnsi="Arial" w:cs="Arial"/>
          <w:sz w:val="24"/>
          <w:szCs w:val="24"/>
        </w:rPr>
        <w:t xml:space="preserve"> или выше</w:t>
      </w:r>
      <w:r>
        <w:rPr>
          <w:rFonts w:ascii="Arial" w:hAnsi="Arial" w:cs="Arial"/>
          <w:sz w:val="24"/>
          <w:szCs w:val="24"/>
        </w:rPr>
        <w:t xml:space="preserve">» на </w:t>
      </w:r>
      <w:r>
        <w:rPr>
          <w:rFonts w:ascii="Arial" w:hAnsi="Arial" w:cs="Arial"/>
          <w:sz w:val="24"/>
          <w:szCs w:val="24"/>
        </w:rPr>
        <w:br/>
        <w:t>«</w:t>
      </w:r>
      <w:r w:rsidRPr="006B5B3B">
        <w:rPr>
          <w:rFonts w:ascii="Arial" w:hAnsi="Arial" w:cs="Arial"/>
          <w:sz w:val="24"/>
          <w:szCs w:val="24"/>
        </w:rPr>
        <w:t>– 90 Гц или выше</w:t>
      </w:r>
      <w:r>
        <w:rPr>
          <w:rFonts w:ascii="Arial" w:hAnsi="Arial" w:cs="Arial"/>
          <w:sz w:val="24"/>
          <w:szCs w:val="24"/>
        </w:rPr>
        <w:t>»</w:t>
      </w:r>
      <w:r w:rsidR="00D824A6">
        <w:rPr>
          <w:rFonts w:ascii="Arial" w:hAnsi="Arial" w:cs="Arial"/>
          <w:sz w:val="24"/>
          <w:szCs w:val="24"/>
        </w:rPr>
        <w:t>.</w:t>
      </w:r>
    </w:p>
    <w:p w14:paraId="3497A84D" w14:textId="2F69992F" w:rsidR="00667B41" w:rsidRDefault="00D824A6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5A117E">
        <w:rPr>
          <w:rFonts w:ascii="Arial" w:hAnsi="Arial" w:cs="Arial"/>
          <w:sz w:val="24"/>
          <w:szCs w:val="24"/>
        </w:rPr>
        <w:t>ункт 5.5.2 дополнить новым абзацем:</w:t>
      </w:r>
    </w:p>
    <w:p w14:paraId="266331DA" w14:textId="77777777" w:rsidR="005C1302" w:rsidRDefault="005A117E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38D40605" w14:textId="69DEE0CE" w:rsidR="005A117E" w:rsidRDefault="005A117E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</w:t>
      </w:r>
      <w:r w:rsidRPr="005A117E">
        <w:rPr>
          <w:rFonts w:ascii="Arial" w:hAnsi="Arial" w:cs="Arial"/>
          <w:sz w:val="24"/>
          <w:szCs w:val="24"/>
        </w:rPr>
        <w:t>ехнические требования к камерам</w:t>
      </w:r>
      <w:r>
        <w:rPr>
          <w:rFonts w:ascii="Arial" w:hAnsi="Arial" w:cs="Arial"/>
          <w:sz w:val="24"/>
          <w:szCs w:val="24"/>
        </w:rPr>
        <w:t>,</w:t>
      </w:r>
      <w:r w:rsidRPr="005A117E">
        <w:rPr>
          <w:rFonts w:ascii="Arial" w:hAnsi="Arial" w:cs="Arial"/>
          <w:sz w:val="24"/>
          <w:szCs w:val="24"/>
        </w:rPr>
        <w:t xml:space="preserve"> используемым в видео-конференц-связи</w:t>
      </w:r>
      <w:r>
        <w:rPr>
          <w:rFonts w:ascii="Arial" w:hAnsi="Arial" w:cs="Arial"/>
          <w:sz w:val="24"/>
          <w:szCs w:val="24"/>
        </w:rPr>
        <w:t>:</w:t>
      </w:r>
    </w:p>
    <w:p w14:paraId="29C2473D" w14:textId="342FAFC0" w:rsidR="005A117E" w:rsidRPr="005A117E" w:rsidRDefault="005A117E" w:rsidP="005A117E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5A117E">
        <w:rPr>
          <w:rFonts w:ascii="Arial" w:hAnsi="Arial" w:cs="Arial"/>
          <w:sz w:val="24"/>
          <w:szCs w:val="24"/>
        </w:rPr>
        <w:t xml:space="preserve"> разрешение: не менее 1280×720 пикселей (720p HD);</w:t>
      </w:r>
    </w:p>
    <w:p w14:paraId="1D33B419" w14:textId="62943E26" w:rsidR="005A117E" w:rsidRPr="005A117E" w:rsidRDefault="005A117E" w:rsidP="005A117E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5A117E">
        <w:rPr>
          <w:rFonts w:ascii="Arial" w:hAnsi="Arial" w:cs="Arial"/>
          <w:sz w:val="24"/>
          <w:szCs w:val="24"/>
        </w:rPr>
        <w:t xml:space="preserve"> частота кадров: не менее 25 кадров/с;</w:t>
      </w:r>
    </w:p>
    <w:p w14:paraId="6390DAC0" w14:textId="50F5BBD4" w:rsidR="005A117E" w:rsidRPr="005A117E" w:rsidRDefault="005A117E" w:rsidP="005A117E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5A117E">
        <w:rPr>
          <w:rFonts w:ascii="Arial" w:hAnsi="Arial" w:cs="Arial"/>
          <w:sz w:val="24"/>
          <w:szCs w:val="24"/>
        </w:rPr>
        <w:t xml:space="preserve"> задержка при нормальном качестве канала (≥10 Мбит/с симметрично): не более 300 мс;</w:t>
      </w:r>
    </w:p>
    <w:p w14:paraId="12774371" w14:textId="01F8A536" w:rsidR="005A117E" w:rsidRDefault="005A117E" w:rsidP="005A117E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5A117E">
        <w:rPr>
          <w:rFonts w:ascii="Arial" w:hAnsi="Arial" w:cs="Arial"/>
          <w:sz w:val="24"/>
          <w:szCs w:val="24"/>
        </w:rPr>
        <w:t xml:space="preserve"> при трансляции на интерактивную панель </w:t>
      </w:r>
      <w:r w:rsidRPr="006B5B3B">
        <w:rPr>
          <w:rFonts w:ascii="Arial" w:hAnsi="Arial" w:cs="Arial"/>
          <w:sz w:val="24"/>
          <w:szCs w:val="24"/>
        </w:rPr>
        <w:t>–</w:t>
      </w:r>
      <w:r w:rsidRPr="005A117E">
        <w:rPr>
          <w:rFonts w:ascii="Arial" w:hAnsi="Arial" w:cs="Arial"/>
          <w:sz w:val="24"/>
          <w:szCs w:val="24"/>
        </w:rPr>
        <w:t xml:space="preserve"> поддержка разрешения не менее 1920×1080 пикселей (Full HD).</w:t>
      </w:r>
    </w:p>
    <w:p w14:paraId="72CF441C" w14:textId="38F7B8BF" w:rsidR="005A117E" w:rsidRDefault="005A117E" w:rsidP="005C1302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512D392B" w14:textId="7F986FCD" w:rsidR="00667B41" w:rsidRDefault="00C856CB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пункте 5.5.5 слова «</w:t>
      </w:r>
      <w:r w:rsidRPr="00C856CB">
        <w:rPr>
          <w:rFonts w:ascii="Arial" w:hAnsi="Arial" w:cs="Arial"/>
          <w:sz w:val="24"/>
          <w:szCs w:val="24"/>
        </w:rPr>
        <w:t>(в том числе планшетный компьютер, ноутбук, персональный компьютер).</w:t>
      </w:r>
      <w:r>
        <w:rPr>
          <w:rFonts w:ascii="Arial" w:hAnsi="Arial" w:cs="Arial"/>
          <w:sz w:val="24"/>
          <w:szCs w:val="24"/>
        </w:rPr>
        <w:t>» заменить на «</w:t>
      </w:r>
      <w:r w:rsidRPr="00C856CB">
        <w:rPr>
          <w:rFonts w:ascii="Arial" w:hAnsi="Arial" w:cs="Arial"/>
          <w:sz w:val="24"/>
          <w:szCs w:val="24"/>
        </w:rPr>
        <w:t>(в том числе планшетный ПК, ноутбук, моноблок, стационарный ПК).</w:t>
      </w:r>
      <w:r>
        <w:rPr>
          <w:rFonts w:ascii="Arial" w:hAnsi="Arial" w:cs="Arial"/>
          <w:sz w:val="24"/>
          <w:szCs w:val="24"/>
        </w:rPr>
        <w:t>»</w:t>
      </w:r>
      <w:r w:rsidR="00D824A6">
        <w:rPr>
          <w:rFonts w:ascii="Arial" w:hAnsi="Arial" w:cs="Arial"/>
          <w:sz w:val="24"/>
          <w:szCs w:val="24"/>
        </w:rPr>
        <w:t>.</w:t>
      </w:r>
    </w:p>
    <w:p w14:paraId="7611AB90" w14:textId="2A2052E1" w:rsidR="001957EE" w:rsidRDefault="00D824A6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="001957EE">
        <w:rPr>
          <w:rFonts w:ascii="Arial" w:hAnsi="Arial" w:cs="Arial"/>
          <w:sz w:val="24"/>
          <w:szCs w:val="24"/>
        </w:rPr>
        <w:t xml:space="preserve"> пункте 5.6, второй абзац, первое перечисление изложить в новой редакции:</w:t>
      </w:r>
    </w:p>
    <w:p w14:paraId="6EBA970D" w14:textId="77777777" w:rsidR="001957EE" w:rsidRDefault="001957EE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7F0AB6EF" w14:textId="77777777" w:rsidR="001957EE" w:rsidRDefault="001957EE" w:rsidP="00EB17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1957EE">
        <w:rPr>
          <w:rFonts w:ascii="Arial" w:hAnsi="Arial" w:cs="Arial"/>
          <w:sz w:val="24"/>
          <w:szCs w:val="24"/>
        </w:rPr>
        <w:t>- ноутбуки и/или стационарные ПК с монитором и/или моноблоки для обучающихся и педагогического работника, оснащенные пакетом ПО для обучения языкам программирования;</w:t>
      </w:r>
    </w:p>
    <w:p w14:paraId="692A7337" w14:textId="5918DAB8" w:rsidR="001957EE" w:rsidRDefault="001957EE" w:rsidP="001957EE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328A7AB4" w14:textId="77777777" w:rsidR="00DF4460" w:rsidRDefault="00493224" w:rsidP="0049322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2</w:t>
      </w:r>
      <w:r w:rsidR="00DF4460">
        <w:rPr>
          <w:rFonts w:ascii="Arial" w:hAnsi="Arial" w:cs="Arial"/>
          <w:sz w:val="24"/>
          <w:szCs w:val="24"/>
        </w:rPr>
        <w:t>:</w:t>
      </w:r>
    </w:p>
    <w:p w14:paraId="11F923CB" w14:textId="74DBE26E" w:rsidR="00493224" w:rsidRDefault="005E09C5" w:rsidP="0049322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493224">
        <w:rPr>
          <w:rFonts w:ascii="Arial" w:hAnsi="Arial" w:cs="Arial"/>
          <w:sz w:val="24"/>
          <w:szCs w:val="24"/>
        </w:rPr>
        <w:t>в столбце «Наименование товара»</w:t>
      </w:r>
      <w:r>
        <w:rPr>
          <w:rFonts w:ascii="Arial" w:hAnsi="Arial" w:cs="Arial"/>
          <w:sz w:val="24"/>
          <w:szCs w:val="24"/>
        </w:rPr>
        <w:t>:</w:t>
      </w:r>
    </w:p>
    <w:p w14:paraId="27187599" w14:textId="47D440A7" w:rsidR="005E09C5" w:rsidRDefault="0063011F" w:rsidP="0049322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первой строке </w:t>
      </w:r>
      <w:r w:rsidR="005E09C5">
        <w:rPr>
          <w:rFonts w:ascii="Arial" w:hAnsi="Arial" w:cs="Arial"/>
          <w:sz w:val="24"/>
          <w:szCs w:val="24"/>
        </w:rPr>
        <w:t>«</w:t>
      </w:r>
      <w:r w:rsidR="00F820C9">
        <w:rPr>
          <w:rFonts w:ascii="Arial" w:hAnsi="Arial" w:cs="Arial"/>
          <w:sz w:val="24"/>
          <w:szCs w:val="24"/>
        </w:rPr>
        <w:t>П</w:t>
      </w:r>
      <w:r w:rsidR="005E09C5" w:rsidRPr="005E09C5">
        <w:rPr>
          <w:rFonts w:ascii="Arial" w:hAnsi="Arial" w:cs="Arial"/>
          <w:sz w:val="24"/>
          <w:szCs w:val="24"/>
        </w:rPr>
        <w:t>ланшетный компьютер</w:t>
      </w:r>
      <w:r w:rsidR="005E09C5">
        <w:rPr>
          <w:rFonts w:ascii="Arial" w:hAnsi="Arial" w:cs="Arial"/>
          <w:sz w:val="24"/>
          <w:szCs w:val="24"/>
        </w:rPr>
        <w:t>»</w:t>
      </w:r>
      <w:r w:rsidR="00F820C9">
        <w:rPr>
          <w:rFonts w:ascii="Arial" w:hAnsi="Arial" w:cs="Arial"/>
          <w:sz w:val="24"/>
          <w:szCs w:val="24"/>
        </w:rPr>
        <w:t xml:space="preserve"> заменить на</w:t>
      </w:r>
      <w:r w:rsidR="00F820C9" w:rsidRPr="005E09C5">
        <w:rPr>
          <w:rFonts w:ascii="Arial" w:hAnsi="Arial" w:cs="Arial"/>
          <w:sz w:val="24"/>
          <w:szCs w:val="24"/>
        </w:rPr>
        <w:t xml:space="preserve"> </w:t>
      </w:r>
      <w:r w:rsidR="00F820C9">
        <w:rPr>
          <w:rFonts w:ascii="Arial" w:hAnsi="Arial" w:cs="Arial"/>
          <w:sz w:val="24"/>
          <w:szCs w:val="24"/>
        </w:rPr>
        <w:t>«</w:t>
      </w:r>
      <w:r w:rsidR="005E09C5" w:rsidRPr="005E09C5">
        <w:rPr>
          <w:rFonts w:ascii="Arial" w:hAnsi="Arial" w:cs="Arial"/>
          <w:sz w:val="24"/>
          <w:szCs w:val="24"/>
        </w:rPr>
        <w:t>Планшетный ПК</w:t>
      </w:r>
      <w:r w:rsidR="00F820C9">
        <w:rPr>
          <w:rFonts w:ascii="Arial" w:hAnsi="Arial" w:cs="Arial"/>
          <w:sz w:val="24"/>
          <w:szCs w:val="24"/>
        </w:rPr>
        <w:t>»;</w:t>
      </w:r>
    </w:p>
    <w:p w14:paraId="7839B992" w14:textId="393E2DA3" w:rsidR="00F820C9" w:rsidRDefault="0063011F" w:rsidP="0049322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во второй строке </w:t>
      </w:r>
      <w:r w:rsidR="00F820C9">
        <w:rPr>
          <w:rFonts w:ascii="Arial" w:hAnsi="Arial" w:cs="Arial"/>
          <w:sz w:val="24"/>
          <w:szCs w:val="24"/>
        </w:rPr>
        <w:t>«</w:t>
      </w:r>
      <w:r w:rsidR="00F820C9" w:rsidRPr="00F820C9">
        <w:rPr>
          <w:rFonts w:ascii="Arial" w:hAnsi="Arial" w:cs="Arial"/>
          <w:sz w:val="24"/>
          <w:szCs w:val="24"/>
        </w:rPr>
        <w:t>Персональное устройство Тип 1 (ПК)</w:t>
      </w:r>
      <w:r w:rsidR="00F820C9">
        <w:rPr>
          <w:rFonts w:ascii="Arial" w:hAnsi="Arial" w:cs="Arial"/>
          <w:sz w:val="24"/>
          <w:szCs w:val="24"/>
        </w:rPr>
        <w:t>» заменить на «</w:t>
      </w:r>
      <w:r w:rsidR="00F820C9" w:rsidRPr="00F820C9">
        <w:rPr>
          <w:rFonts w:ascii="Arial" w:hAnsi="Arial" w:cs="Arial"/>
          <w:sz w:val="24"/>
          <w:szCs w:val="24"/>
        </w:rPr>
        <w:t>Стационарный ПК</w:t>
      </w:r>
      <w:r w:rsidR="00F820C9">
        <w:rPr>
          <w:rFonts w:ascii="Arial" w:hAnsi="Arial" w:cs="Arial"/>
          <w:sz w:val="24"/>
          <w:szCs w:val="24"/>
        </w:rPr>
        <w:t>»;</w:t>
      </w:r>
    </w:p>
    <w:p w14:paraId="7C44E6EE" w14:textId="46794DD6" w:rsidR="00F820C9" w:rsidRDefault="0063011F" w:rsidP="0049322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третьей строке </w:t>
      </w:r>
      <w:r w:rsidR="00F820C9">
        <w:rPr>
          <w:rFonts w:ascii="Arial" w:hAnsi="Arial" w:cs="Arial"/>
          <w:sz w:val="24"/>
          <w:szCs w:val="24"/>
        </w:rPr>
        <w:t>«</w:t>
      </w:r>
      <w:r w:rsidR="00F820C9" w:rsidRPr="00F820C9">
        <w:rPr>
          <w:rFonts w:ascii="Arial" w:hAnsi="Arial" w:cs="Arial"/>
          <w:sz w:val="24"/>
          <w:szCs w:val="24"/>
        </w:rPr>
        <w:t>Персональное устройство Тип 2 (Моноблок)</w:t>
      </w:r>
      <w:r w:rsidR="00F820C9">
        <w:rPr>
          <w:rFonts w:ascii="Arial" w:hAnsi="Arial" w:cs="Arial"/>
          <w:sz w:val="24"/>
          <w:szCs w:val="24"/>
        </w:rPr>
        <w:t>» заменить на «</w:t>
      </w:r>
      <w:r w:rsidR="00F820C9" w:rsidRPr="00F820C9">
        <w:rPr>
          <w:rFonts w:ascii="Arial" w:hAnsi="Arial" w:cs="Arial"/>
          <w:sz w:val="24"/>
          <w:szCs w:val="24"/>
        </w:rPr>
        <w:t>Моноблок</w:t>
      </w:r>
      <w:r w:rsidR="00F820C9">
        <w:rPr>
          <w:rFonts w:ascii="Arial" w:hAnsi="Arial" w:cs="Arial"/>
          <w:sz w:val="24"/>
          <w:szCs w:val="24"/>
        </w:rPr>
        <w:t>»;</w:t>
      </w:r>
    </w:p>
    <w:p w14:paraId="1B2E3CB6" w14:textId="1974C295" w:rsidR="00DF4460" w:rsidRDefault="0063011F" w:rsidP="0049322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в четвертой строке </w:t>
      </w:r>
      <w:r w:rsidR="00DF4460">
        <w:rPr>
          <w:rFonts w:ascii="Arial" w:hAnsi="Arial" w:cs="Arial"/>
          <w:sz w:val="24"/>
          <w:szCs w:val="24"/>
        </w:rPr>
        <w:t>«</w:t>
      </w:r>
      <w:r w:rsidR="00DF4460" w:rsidRPr="00DF4460">
        <w:rPr>
          <w:rFonts w:ascii="Arial" w:hAnsi="Arial" w:cs="Arial"/>
          <w:sz w:val="24"/>
          <w:szCs w:val="24"/>
        </w:rPr>
        <w:t>Персональное устройство Тип 3 (Ноутбук)</w:t>
      </w:r>
      <w:r w:rsidR="00DF4460">
        <w:rPr>
          <w:rFonts w:ascii="Arial" w:hAnsi="Arial" w:cs="Arial"/>
          <w:sz w:val="24"/>
          <w:szCs w:val="24"/>
        </w:rPr>
        <w:t>» заменить на «</w:t>
      </w:r>
      <w:r w:rsidR="00DF4460" w:rsidRPr="00DF4460">
        <w:rPr>
          <w:rFonts w:ascii="Arial" w:hAnsi="Arial" w:cs="Arial"/>
          <w:sz w:val="24"/>
          <w:szCs w:val="24"/>
        </w:rPr>
        <w:t>Ноутбук</w:t>
      </w:r>
      <w:r w:rsidR="00DF4460">
        <w:rPr>
          <w:rFonts w:ascii="Arial" w:hAnsi="Arial" w:cs="Arial"/>
          <w:sz w:val="24"/>
          <w:szCs w:val="24"/>
        </w:rPr>
        <w:t>»;</w:t>
      </w:r>
    </w:p>
    <w:p w14:paraId="2754B196" w14:textId="3BD255C5" w:rsidR="00FD3BC8" w:rsidRDefault="00F52D49" w:rsidP="0049322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столбце </w:t>
      </w:r>
      <w:r w:rsidRPr="00F52D49">
        <w:rPr>
          <w:rFonts w:ascii="Arial" w:hAnsi="Arial" w:cs="Arial"/>
          <w:sz w:val="24"/>
          <w:szCs w:val="24"/>
        </w:rPr>
        <w:t>«Функциональные требования</w:t>
      </w:r>
      <w:r>
        <w:rPr>
          <w:rFonts w:ascii="Arial" w:hAnsi="Arial" w:cs="Arial"/>
          <w:sz w:val="24"/>
          <w:szCs w:val="24"/>
        </w:rPr>
        <w:t>/</w:t>
      </w:r>
      <w:r w:rsidRPr="00F52D49">
        <w:rPr>
          <w:rFonts w:ascii="Arial" w:hAnsi="Arial" w:cs="Arial"/>
          <w:sz w:val="24"/>
          <w:szCs w:val="24"/>
        </w:rPr>
        <w:t xml:space="preserve"> технические характеристики»</w:t>
      </w:r>
      <w:r>
        <w:rPr>
          <w:rFonts w:ascii="Arial" w:hAnsi="Arial" w:cs="Arial"/>
          <w:sz w:val="24"/>
          <w:szCs w:val="24"/>
        </w:rPr>
        <w:t>:</w:t>
      </w:r>
    </w:p>
    <w:p w14:paraId="2A24E669" w14:textId="77777777" w:rsidR="0057365E" w:rsidRDefault="0063011F" w:rsidP="0063011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первой строке</w:t>
      </w:r>
      <w:r w:rsidR="0057365E">
        <w:rPr>
          <w:rFonts w:ascii="Arial" w:hAnsi="Arial" w:cs="Arial"/>
          <w:sz w:val="24"/>
          <w:szCs w:val="24"/>
        </w:rPr>
        <w:t>:</w:t>
      </w:r>
    </w:p>
    <w:p w14:paraId="1A48C2DF" w14:textId="7EF60686" w:rsidR="0063011F" w:rsidRDefault="0063011F" w:rsidP="0063011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63011F">
        <w:rPr>
          <w:rFonts w:ascii="Arial" w:hAnsi="Arial" w:cs="Arial"/>
          <w:sz w:val="24"/>
          <w:szCs w:val="24"/>
        </w:rPr>
        <w:t>Объем оперативной памяти - не менее 2 ГБ.</w:t>
      </w:r>
      <w:r>
        <w:rPr>
          <w:rFonts w:ascii="Arial" w:hAnsi="Arial" w:cs="Arial"/>
          <w:sz w:val="24"/>
          <w:szCs w:val="24"/>
        </w:rPr>
        <w:t xml:space="preserve"> </w:t>
      </w:r>
      <w:r w:rsidRPr="0063011F">
        <w:rPr>
          <w:rFonts w:ascii="Arial" w:hAnsi="Arial" w:cs="Arial"/>
          <w:sz w:val="24"/>
          <w:szCs w:val="24"/>
        </w:rPr>
        <w:t>Объем встроенной памяти - не менее 16 ГБ.</w:t>
      </w:r>
      <w:r>
        <w:rPr>
          <w:rFonts w:ascii="Arial" w:hAnsi="Arial" w:cs="Arial"/>
          <w:sz w:val="24"/>
          <w:szCs w:val="24"/>
        </w:rPr>
        <w:t>» заменить на:</w:t>
      </w:r>
    </w:p>
    <w:p w14:paraId="15C63119" w14:textId="77777777" w:rsidR="0063011F" w:rsidRDefault="0063011F" w:rsidP="0063011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45347577" w14:textId="14EE51D6" w:rsidR="0063011F" w:rsidRPr="0063011F" w:rsidRDefault="0063011F" w:rsidP="0063011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3011F">
        <w:rPr>
          <w:rFonts w:ascii="Arial" w:hAnsi="Arial" w:cs="Arial"/>
          <w:sz w:val="24"/>
          <w:szCs w:val="24"/>
        </w:rPr>
        <w:t>Объем оперативной памяти — не менее 4 ГБ.</w:t>
      </w:r>
    </w:p>
    <w:p w14:paraId="030293D7" w14:textId="77777777" w:rsidR="0063011F" w:rsidRDefault="0063011F" w:rsidP="0063011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3011F">
        <w:rPr>
          <w:rFonts w:ascii="Arial" w:hAnsi="Arial" w:cs="Arial"/>
          <w:sz w:val="24"/>
          <w:szCs w:val="24"/>
        </w:rPr>
        <w:t>Объем встроенной памяти — не менее 128 ГБ.</w:t>
      </w:r>
    </w:p>
    <w:p w14:paraId="0F31474D" w14:textId="5E9F96C7" w:rsidR="00F52D49" w:rsidRDefault="0063011F" w:rsidP="0063011F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28EC3F0F" w14:textId="6917CE61" w:rsidR="0057365E" w:rsidRDefault="0057365E" w:rsidP="0063011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исключить фразу «</w:t>
      </w:r>
      <w:r w:rsidRPr="0057365E">
        <w:rPr>
          <w:rFonts w:ascii="Arial" w:hAnsi="Arial" w:cs="Arial"/>
          <w:sz w:val="24"/>
          <w:szCs w:val="24"/>
        </w:rPr>
        <w:t>- полный дистанционный контроль над всеми функциями смартфона</w:t>
      </w:r>
      <w:r>
        <w:rPr>
          <w:rFonts w:ascii="Arial" w:hAnsi="Arial" w:cs="Arial"/>
          <w:sz w:val="24"/>
          <w:szCs w:val="24"/>
        </w:rPr>
        <w:t>»;</w:t>
      </w:r>
    </w:p>
    <w:p w14:paraId="401EC824" w14:textId="3F653698" w:rsidR="00F23126" w:rsidRDefault="00D26FA9" w:rsidP="0063011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вторая строка</w:t>
      </w:r>
      <w:r w:rsidR="00F23126">
        <w:rPr>
          <w:rFonts w:ascii="Arial" w:hAnsi="Arial" w:cs="Arial"/>
          <w:sz w:val="24"/>
          <w:szCs w:val="24"/>
        </w:rPr>
        <w:t>:</w:t>
      </w:r>
    </w:p>
    <w:p w14:paraId="2B68402A" w14:textId="77F0F3F4" w:rsidR="0063011F" w:rsidRDefault="00D26FA9" w:rsidP="0063011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первый абзац изложить в новой редакции:</w:t>
      </w:r>
    </w:p>
    <w:p w14:paraId="454DEAAD" w14:textId="77777777" w:rsidR="00D26FA9" w:rsidRDefault="00D26FA9" w:rsidP="0063011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404AB134" w14:textId="77777777" w:rsidR="00D26FA9" w:rsidRDefault="00D26FA9" w:rsidP="0063011F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D26FA9">
        <w:rPr>
          <w:rFonts w:ascii="Arial" w:hAnsi="Arial" w:cs="Arial"/>
          <w:sz w:val="24"/>
          <w:szCs w:val="24"/>
        </w:rPr>
        <w:t>Стационарный ПК должен состоять из системного блока, отдельного монитора, устройств ввода/вывода (клавиатура, мышь) силовых кабелей, ОС и пакета офисного ПО, совместимого с предустановленной ОС.</w:t>
      </w:r>
    </w:p>
    <w:p w14:paraId="51CB01A5" w14:textId="0C7CF1F5" w:rsidR="00D26FA9" w:rsidRDefault="00D26FA9" w:rsidP="00D26FA9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305B0438" w14:textId="233B5F5B" w:rsidR="00D26FA9" w:rsidRDefault="00F23126" w:rsidP="00D26FA9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F23126">
        <w:rPr>
          <w:rFonts w:ascii="Arial" w:hAnsi="Arial" w:cs="Arial"/>
          <w:sz w:val="24"/>
          <w:szCs w:val="24"/>
        </w:rPr>
        <w:t>- диагональ экрана — не менее 22 дюймов;</w:t>
      </w:r>
      <w:r>
        <w:rPr>
          <w:rFonts w:ascii="Arial" w:hAnsi="Arial" w:cs="Arial"/>
          <w:sz w:val="24"/>
          <w:szCs w:val="24"/>
        </w:rPr>
        <w:t>» заменить на «</w:t>
      </w:r>
      <w:r w:rsidRPr="00F23126">
        <w:rPr>
          <w:rFonts w:ascii="Arial" w:hAnsi="Arial" w:cs="Arial"/>
          <w:sz w:val="24"/>
          <w:szCs w:val="24"/>
        </w:rPr>
        <w:t>- диагональ экрана - не менее 23,8 дюймов</w:t>
      </w:r>
      <w:r>
        <w:rPr>
          <w:rFonts w:ascii="Arial" w:hAnsi="Arial" w:cs="Arial"/>
          <w:sz w:val="24"/>
          <w:szCs w:val="24"/>
        </w:rPr>
        <w:t>»</w:t>
      </w:r>
      <w:r w:rsidRPr="00F23126">
        <w:rPr>
          <w:rFonts w:ascii="Arial" w:hAnsi="Arial" w:cs="Arial"/>
          <w:sz w:val="24"/>
          <w:szCs w:val="24"/>
        </w:rPr>
        <w:t>;</w:t>
      </w:r>
    </w:p>
    <w:p w14:paraId="42A35C1E" w14:textId="5818D1BC" w:rsidR="00493224" w:rsidRDefault="00B3608A" w:rsidP="0049322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4018FD">
        <w:rPr>
          <w:rFonts w:ascii="Arial" w:hAnsi="Arial" w:cs="Arial"/>
          <w:sz w:val="24"/>
          <w:szCs w:val="24"/>
        </w:rPr>
        <w:t>треть</w:t>
      </w:r>
      <w:r>
        <w:rPr>
          <w:rFonts w:ascii="Arial" w:hAnsi="Arial" w:cs="Arial"/>
          <w:sz w:val="24"/>
          <w:szCs w:val="24"/>
        </w:rPr>
        <w:t>ей</w:t>
      </w:r>
      <w:r w:rsidR="004018FD">
        <w:rPr>
          <w:rFonts w:ascii="Arial" w:hAnsi="Arial" w:cs="Arial"/>
          <w:sz w:val="24"/>
          <w:szCs w:val="24"/>
        </w:rPr>
        <w:t xml:space="preserve"> строк</w:t>
      </w:r>
      <w:r>
        <w:rPr>
          <w:rFonts w:ascii="Arial" w:hAnsi="Arial" w:cs="Arial"/>
          <w:sz w:val="24"/>
          <w:szCs w:val="24"/>
        </w:rPr>
        <w:t>е «</w:t>
      </w:r>
      <w:r w:rsidRPr="00B3608A">
        <w:rPr>
          <w:rFonts w:ascii="Arial" w:hAnsi="Arial" w:cs="Arial"/>
          <w:sz w:val="24"/>
          <w:szCs w:val="24"/>
        </w:rPr>
        <w:t>Диагональ экрана - не менее 21 дюйма</w:t>
      </w:r>
      <w:r>
        <w:rPr>
          <w:rFonts w:ascii="Arial" w:hAnsi="Arial" w:cs="Arial"/>
          <w:sz w:val="24"/>
          <w:szCs w:val="24"/>
        </w:rPr>
        <w:t>» заменить на «</w:t>
      </w:r>
      <w:r w:rsidRPr="00B3608A">
        <w:rPr>
          <w:rFonts w:ascii="Arial" w:hAnsi="Arial" w:cs="Arial"/>
          <w:sz w:val="24"/>
          <w:szCs w:val="24"/>
        </w:rPr>
        <w:t>Диагональ экрана - не менее 23 дюйма.</w:t>
      </w:r>
      <w:r>
        <w:rPr>
          <w:rFonts w:ascii="Arial" w:hAnsi="Arial" w:cs="Arial"/>
          <w:sz w:val="24"/>
          <w:szCs w:val="24"/>
        </w:rPr>
        <w:t>»;</w:t>
      </w:r>
    </w:p>
    <w:p w14:paraId="4B32F9A8" w14:textId="42B9FF6D" w:rsidR="00B3608A" w:rsidRDefault="00B3608A" w:rsidP="00493224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четвертой строке «</w:t>
      </w:r>
      <w:r w:rsidRPr="00B3608A">
        <w:rPr>
          <w:rFonts w:ascii="Arial" w:hAnsi="Arial" w:cs="Arial"/>
          <w:sz w:val="24"/>
          <w:szCs w:val="24"/>
        </w:rPr>
        <w:t>Производительность процессора - не менее 5000 единиц.</w:t>
      </w:r>
      <w:r>
        <w:rPr>
          <w:rFonts w:ascii="Arial" w:hAnsi="Arial" w:cs="Arial"/>
          <w:sz w:val="24"/>
          <w:szCs w:val="24"/>
        </w:rPr>
        <w:t>» заменить на:</w:t>
      </w:r>
    </w:p>
    <w:p w14:paraId="3F62AB58" w14:textId="77777777" w:rsidR="00B3608A" w:rsidRDefault="00B3608A" w:rsidP="00B360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631AC059" w14:textId="7488CE63" w:rsidR="00B3608A" w:rsidRPr="00B3608A" w:rsidRDefault="00B3608A" w:rsidP="00B360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3608A">
        <w:rPr>
          <w:rFonts w:ascii="Arial" w:hAnsi="Arial" w:cs="Arial"/>
          <w:sz w:val="24"/>
          <w:szCs w:val="24"/>
        </w:rPr>
        <w:t xml:space="preserve">Частота процессора базовая – не менее 1,8 ГГц. </w:t>
      </w:r>
    </w:p>
    <w:p w14:paraId="145206E1" w14:textId="77777777" w:rsidR="00B3608A" w:rsidRPr="00B3608A" w:rsidRDefault="00B3608A" w:rsidP="00B360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3608A">
        <w:rPr>
          <w:rFonts w:ascii="Arial" w:hAnsi="Arial" w:cs="Arial"/>
          <w:sz w:val="24"/>
          <w:szCs w:val="24"/>
        </w:rPr>
        <w:t>Объем кэш памяти третьего уровня процессора (L3) не менее 4 Мб.</w:t>
      </w:r>
    </w:p>
    <w:p w14:paraId="2B0039E6" w14:textId="77777777" w:rsidR="00B3608A" w:rsidRDefault="00B3608A" w:rsidP="00B3608A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3608A">
        <w:rPr>
          <w:rFonts w:ascii="Arial" w:hAnsi="Arial" w:cs="Arial"/>
          <w:sz w:val="24"/>
          <w:szCs w:val="24"/>
        </w:rPr>
        <w:t>Количество потоков процессора - не менее 4 шт.</w:t>
      </w:r>
    </w:p>
    <w:p w14:paraId="225A5FE3" w14:textId="456597E6" w:rsidR="00B3608A" w:rsidRDefault="00B3608A" w:rsidP="00B3608A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</w:t>
      </w:r>
      <w:r w:rsidR="00D824A6">
        <w:rPr>
          <w:rFonts w:ascii="Arial" w:hAnsi="Arial" w:cs="Arial"/>
          <w:sz w:val="24"/>
          <w:szCs w:val="24"/>
        </w:rPr>
        <w:t>.</w:t>
      </w:r>
    </w:p>
    <w:p w14:paraId="7AA20E82" w14:textId="77777777" w:rsidR="00715368" w:rsidRDefault="00715368" w:rsidP="00D824A6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D824A6">
        <w:rPr>
          <w:rFonts w:ascii="Arial" w:hAnsi="Arial" w:cs="Arial"/>
          <w:sz w:val="24"/>
          <w:szCs w:val="24"/>
        </w:rPr>
        <w:t>ункт 5.10</w:t>
      </w:r>
      <w:r>
        <w:rPr>
          <w:rFonts w:ascii="Arial" w:hAnsi="Arial" w:cs="Arial"/>
          <w:sz w:val="24"/>
          <w:szCs w:val="24"/>
        </w:rPr>
        <w:t>:</w:t>
      </w:r>
    </w:p>
    <w:p w14:paraId="676377C9" w14:textId="36137B53" w:rsidR="001957EE" w:rsidRDefault="00D824A6" w:rsidP="00D824A6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таблицу 4 изложить в новой редакции:</w:t>
      </w:r>
    </w:p>
    <w:p w14:paraId="1D67A8D7" w14:textId="2E354D09" w:rsidR="00D824A6" w:rsidRDefault="00D824A6" w:rsidP="00D824A6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4DD92D4F" w14:textId="174A4608" w:rsidR="00896194" w:rsidRDefault="00896194" w:rsidP="00896194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4</w:t>
      </w: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839"/>
        <w:gridCol w:w="3812"/>
      </w:tblGrid>
      <w:tr w:rsidR="00D824A6" w:rsidRPr="00D824A6" w14:paraId="6F209333" w14:textId="77777777" w:rsidTr="00896194">
        <w:trPr>
          <w:trHeight w:hRule="exact" w:val="770"/>
        </w:trPr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6C21D887" w14:textId="77777777" w:rsidR="00D824A6" w:rsidRPr="00D824A6" w:rsidRDefault="00D824A6" w:rsidP="00896194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Электронные средства обучения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697CADB3" w14:textId="47FADBC1" w:rsidR="00D824A6" w:rsidRPr="00D824A6" w:rsidRDefault="00D824A6" w:rsidP="00896194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 xml:space="preserve">Диагональ экрана, дюйм/см, </w:t>
            </w:r>
            <w:r w:rsidR="00896194" w:rsidRPr="000E39E7">
              <w:rPr>
                <w:rFonts w:ascii="Arial" w:hAnsi="Arial" w:cs="Arial"/>
                <w:sz w:val="20"/>
                <w:szCs w:val="20"/>
              </w:rPr>
              <w:br/>
            </w:r>
            <w:r w:rsidRPr="00D824A6">
              <w:rPr>
                <w:rFonts w:ascii="Arial" w:hAnsi="Arial" w:cs="Arial"/>
                <w:sz w:val="20"/>
                <w:szCs w:val="20"/>
              </w:rPr>
              <w:t>не менее</w:t>
            </w:r>
          </w:p>
        </w:tc>
      </w:tr>
      <w:tr w:rsidR="00D824A6" w:rsidRPr="00D824A6" w14:paraId="736F0D07" w14:textId="77777777" w:rsidTr="00025252">
        <w:trPr>
          <w:trHeight w:hRule="exact" w:val="422"/>
        </w:trPr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4FBC104D" w14:textId="77777777" w:rsidR="00D824A6" w:rsidRPr="00D824A6" w:rsidRDefault="00D824A6" w:rsidP="00896194">
            <w:pPr>
              <w:pStyle w:val="a3"/>
              <w:spacing w:line="360" w:lineRule="auto"/>
              <w:ind w:firstLine="12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Интерактивная доска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7CCA2EB7" w14:textId="77777777" w:rsidR="00D824A6" w:rsidRPr="00D824A6" w:rsidRDefault="00D824A6" w:rsidP="00896194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65/165,1</w:t>
            </w:r>
          </w:p>
        </w:tc>
      </w:tr>
      <w:tr w:rsidR="00D824A6" w:rsidRPr="00D824A6" w14:paraId="5817CA12" w14:textId="77777777" w:rsidTr="00025252">
        <w:trPr>
          <w:trHeight w:hRule="exact" w:val="422"/>
        </w:trPr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653AAC6" w14:textId="77777777" w:rsidR="00D824A6" w:rsidRPr="00D824A6" w:rsidRDefault="00D824A6" w:rsidP="00896194">
            <w:pPr>
              <w:pStyle w:val="a3"/>
              <w:spacing w:line="360" w:lineRule="auto"/>
              <w:ind w:firstLine="12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lastRenderedPageBreak/>
              <w:t>Интерактивная панель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52CB30B1" w14:textId="77777777" w:rsidR="00D824A6" w:rsidRPr="00D824A6" w:rsidRDefault="00D824A6" w:rsidP="00896194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65/165,1</w:t>
            </w:r>
          </w:p>
        </w:tc>
      </w:tr>
      <w:tr w:rsidR="00D824A6" w:rsidRPr="00D824A6" w14:paraId="5BC70BE1" w14:textId="77777777" w:rsidTr="00025252">
        <w:trPr>
          <w:trHeight w:hRule="exact" w:val="429"/>
        </w:trPr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3AFF13A" w14:textId="77777777" w:rsidR="00D824A6" w:rsidRPr="00D824A6" w:rsidRDefault="00D824A6" w:rsidP="00896194">
            <w:pPr>
              <w:pStyle w:val="a3"/>
              <w:spacing w:line="360" w:lineRule="auto"/>
              <w:ind w:firstLine="12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Монитор, подключаемый к компьютеру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2FC60BFF" w14:textId="77777777" w:rsidR="00D824A6" w:rsidRPr="00D824A6" w:rsidRDefault="00D824A6" w:rsidP="00896194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23,8/60,4</w:t>
            </w:r>
          </w:p>
        </w:tc>
      </w:tr>
      <w:tr w:rsidR="00D824A6" w:rsidRPr="00D824A6" w14:paraId="0066CF54" w14:textId="77777777" w:rsidTr="00025252">
        <w:trPr>
          <w:trHeight w:hRule="exact" w:val="429"/>
        </w:trPr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E1F9332" w14:textId="77777777" w:rsidR="00D824A6" w:rsidRPr="00D824A6" w:rsidRDefault="00D824A6" w:rsidP="00896194">
            <w:pPr>
              <w:pStyle w:val="a3"/>
              <w:spacing w:line="360" w:lineRule="auto"/>
              <w:ind w:firstLine="12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Моноблок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1C5EEAEA" w14:textId="77777777" w:rsidR="00D824A6" w:rsidRPr="00D824A6" w:rsidRDefault="00D824A6" w:rsidP="00896194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23/58,4</w:t>
            </w:r>
          </w:p>
        </w:tc>
      </w:tr>
      <w:tr w:rsidR="00D824A6" w:rsidRPr="00D824A6" w14:paraId="10A10254" w14:textId="77777777" w:rsidTr="00025252">
        <w:trPr>
          <w:trHeight w:hRule="exact" w:val="360"/>
        </w:trPr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32C8576" w14:textId="77777777" w:rsidR="00D824A6" w:rsidRPr="00D824A6" w:rsidRDefault="00D824A6" w:rsidP="00896194">
            <w:pPr>
              <w:pStyle w:val="a3"/>
              <w:spacing w:line="360" w:lineRule="auto"/>
              <w:ind w:firstLine="12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Ноутбук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5E08BF55" w14:textId="77777777" w:rsidR="00D824A6" w:rsidRPr="00D824A6" w:rsidRDefault="00D824A6" w:rsidP="00896194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15,6/39,6</w:t>
            </w:r>
          </w:p>
        </w:tc>
      </w:tr>
      <w:tr w:rsidR="00D824A6" w:rsidRPr="00D824A6" w14:paraId="2224F559" w14:textId="77777777" w:rsidTr="00025252">
        <w:trPr>
          <w:trHeight w:hRule="exact" w:val="356"/>
        </w:trPr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0BE2F7A2" w14:textId="77777777" w:rsidR="00D824A6" w:rsidRPr="00D824A6" w:rsidRDefault="00D824A6" w:rsidP="00896194">
            <w:pPr>
              <w:pStyle w:val="a3"/>
              <w:spacing w:line="360" w:lineRule="auto"/>
              <w:ind w:firstLine="12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Планшетный ПК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14:paraId="1D42AE49" w14:textId="77777777" w:rsidR="00D824A6" w:rsidRPr="00D824A6" w:rsidRDefault="00D824A6" w:rsidP="00896194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10,5/26,6</w:t>
            </w:r>
          </w:p>
        </w:tc>
      </w:tr>
      <w:tr w:rsidR="00D824A6" w:rsidRPr="00D824A6" w14:paraId="20300FBE" w14:textId="77777777" w:rsidTr="00025252">
        <w:trPr>
          <w:trHeight w:hRule="exact" w:val="367"/>
        </w:trPr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center"/>
          </w:tcPr>
          <w:p w14:paraId="7EE50E1A" w14:textId="77777777" w:rsidR="00D824A6" w:rsidRPr="00D824A6" w:rsidRDefault="00D824A6" w:rsidP="00896194">
            <w:pPr>
              <w:pStyle w:val="a3"/>
              <w:spacing w:line="360" w:lineRule="auto"/>
              <w:ind w:firstLine="129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Шлем виртуальной реальности</w:t>
            </w:r>
          </w:p>
        </w:tc>
        <w:tc>
          <w:tcPr>
            <w:tcW w:w="3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AF32F" w14:textId="77777777" w:rsidR="00D824A6" w:rsidRPr="00D824A6" w:rsidRDefault="00D824A6" w:rsidP="00896194">
            <w:pPr>
              <w:pStyle w:val="a3"/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24A6">
              <w:rPr>
                <w:rFonts w:ascii="Arial" w:hAnsi="Arial" w:cs="Arial"/>
                <w:sz w:val="20"/>
                <w:szCs w:val="20"/>
              </w:rPr>
              <w:t>2,5/6,3</w:t>
            </w:r>
          </w:p>
        </w:tc>
      </w:tr>
    </w:tbl>
    <w:p w14:paraId="50E6516B" w14:textId="2CC502F1" w:rsidR="00D824A6" w:rsidRDefault="00D824A6" w:rsidP="00896194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427E6EB6" w14:textId="2B11DBCA" w:rsidR="001957EE" w:rsidRDefault="00861B5D" w:rsidP="006A46C3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третий абзац, после слов «</w:t>
      </w:r>
      <w:r w:rsidR="006A46C3">
        <w:rPr>
          <w:rFonts w:ascii="Arial" w:hAnsi="Arial" w:cs="Arial"/>
          <w:sz w:val="24"/>
          <w:szCs w:val="24"/>
        </w:rPr>
        <w:t>На интерактивной доске</w:t>
      </w:r>
      <w:r>
        <w:rPr>
          <w:rFonts w:ascii="Arial" w:hAnsi="Arial" w:cs="Arial"/>
          <w:sz w:val="24"/>
          <w:szCs w:val="24"/>
        </w:rPr>
        <w:t>» дополнить словами «</w:t>
      </w:r>
      <w:r w:rsidRPr="00861B5D">
        <w:rPr>
          <w:rFonts w:ascii="Arial" w:hAnsi="Arial" w:cs="Arial"/>
          <w:sz w:val="24"/>
          <w:szCs w:val="24"/>
        </w:rPr>
        <w:t>и интерактивной панели</w:t>
      </w:r>
      <w:r>
        <w:rPr>
          <w:rFonts w:ascii="Arial" w:hAnsi="Arial" w:cs="Arial"/>
          <w:sz w:val="24"/>
          <w:szCs w:val="24"/>
        </w:rPr>
        <w:t>»;</w:t>
      </w:r>
    </w:p>
    <w:p w14:paraId="73A3C210" w14:textId="52709DFC" w:rsidR="00861B5D" w:rsidRDefault="00861B5D" w:rsidP="006A46C3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четвертый абзац, после слов «</w:t>
      </w:r>
      <w:r w:rsidRPr="00861B5D">
        <w:rPr>
          <w:rFonts w:ascii="Arial" w:hAnsi="Arial" w:cs="Arial"/>
          <w:sz w:val="24"/>
          <w:szCs w:val="24"/>
        </w:rPr>
        <w:t>Интерактивную доску</w:t>
      </w:r>
      <w:r>
        <w:rPr>
          <w:rFonts w:ascii="Arial" w:hAnsi="Arial" w:cs="Arial"/>
          <w:sz w:val="24"/>
          <w:szCs w:val="24"/>
        </w:rPr>
        <w:t>» дополнить словами «</w:t>
      </w:r>
      <w:r w:rsidRPr="00861B5D">
        <w:rPr>
          <w:rFonts w:ascii="Arial" w:hAnsi="Arial" w:cs="Arial"/>
          <w:sz w:val="24"/>
          <w:szCs w:val="24"/>
        </w:rPr>
        <w:t>и интерактивную панель</w:t>
      </w:r>
      <w:r>
        <w:rPr>
          <w:rFonts w:ascii="Arial" w:hAnsi="Arial" w:cs="Arial"/>
          <w:sz w:val="24"/>
          <w:szCs w:val="24"/>
        </w:rPr>
        <w:t>»;</w:t>
      </w:r>
    </w:p>
    <w:p w14:paraId="0D18848F" w14:textId="6704E0AF" w:rsidR="00861B5D" w:rsidRDefault="00861B5D" w:rsidP="006A46C3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пятый абзац, между словами «</w:t>
      </w:r>
      <w:r w:rsidRPr="00861B5D">
        <w:rPr>
          <w:rFonts w:ascii="Arial" w:hAnsi="Arial" w:cs="Arial"/>
          <w:sz w:val="24"/>
          <w:szCs w:val="24"/>
        </w:rPr>
        <w:t>Размещение проектора</w:t>
      </w:r>
      <w:r>
        <w:rPr>
          <w:rFonts w:ascii="Arial" w:hAnsi="Arial" w:cs="Arial"/>
          <w:sz w:val="24"/>
          <w:szCs w:val="24"/>
        </w:rPr>
        <w:t xml:space="preserve">» </w:t>
      </w:r>
      <w:r w:rsidR="00DC623B">
        <w:rPr>
          <w:rFonts w:ascii="Arial" w:hAnsi="Arial" w:cs="Arial"/>
          <w:sz w:val="24"/>
          <w:szCs w:val="24"/>
        </w:rPr>
        <w:t>и «</w:t>
      </w:r>
      <w:r w:rsidR="00DC623B" w:rsidRPr="00DC623B">
        <w:rPr>
          <w:rFonts w:ascii="Arial" w:hAnsi="Arial" w:cs="Arial"/>
          <w:sz w:val="24"/>
          <w:szCs w:val="24"/>
        </w:rPr>
        <w:t>интерактивной доски</w:t>
      </w:r>
      <w:r w:rsidR="00DC623B">
        <w:rPr>
          <w:rFonts w:ascii="Arial" w:hAnsi="Arial" w:cs="Arial"/>
          <w:sz w:val="24"/>
          <w:szCs w:val="24"/>
        </w:rPr>
        <w:t xml:space="preserve">,» </w:t>
      </w:r>
      <w:r>
        <w:rPr>
          <w:rFonts w:ascii="Arial" w:hAnsi="Arial" w:cs="Arial"/>
          <w:sz w:val="24"/>
          <w:szCs w:val="24"/>
        </w:rPr>
        <w:t xml:space="preserve">дополнить словами «, </w:t>
      </w:r>
      <w:r w:rsidRPr="00861B5D">
        <w:rPr>
          <w:rFonts w:ascii="Arial" w:hAnsi="Arial" w:cs="Arial"/>
          <w:sz w:val="24"/>
          <w:szCs w:val="24"/>
        </w:rPr>
        <w:t>входящего в состав комплекта</w:t>
      </w:r>
      <w:r>
        <w:rPr>
          <w:rFonts w:ascii="Arial" w:hAnsi="Arial" w:cs="Arial"/>
          <w:sz w:val="24"/>
          <w:szCs w:val="24"/>
        </w:rPr>
        <w:t>»</w:t>
      </w:r>
      <w:r w:rsidR="00DC623B">
        <w:rPr>
          <w:rFonts w:ascii="Arial" w:hAnsi="Arial" w:cs="Arial"/>
          <w:sz w:val="24"/>
          <w:szCs w:val="24"/>
        </w:rPr>
        <w:t>;</w:t>
      </w:r>
    </w:p>
    <w:p w14:paraId="412C7463" w14:textId="0B6C4027" w:rsidR="00DC623B" w:rsidRDefault="00DC623B" w:rsidP="006A46C3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шестой абзац, слова «</w:t>
      </w:r>
      <w:r w:rsidRPr="00DC623B">
        <w:rPr>
          <w:rFonts w:ascii="Arial" w:hAnsi="Arial" w:cs="Arial"/>
          <w:sz w:val="24"/>
          <w:szCs w:val="24"/>
        </w:rPr>
        <w:t>интерактивной доски (панели)</w:t>
      </w:r>
      <w:r>
        <w:rPr>
          <w:rFonts w:ascii="Arial" w:hAnsi="Arial" w:cs="Arial"/>
          <w:sz w:val="24"/>
          <w:szCs w:val="24"/>
        </w:rPr>
        <w:t>» заменить на «</w:t>
      </w:r>
      <w:r w:rsidRPr="00DC623B">
        <w:rPr>
          <w:rFonts w:ascii="Arial" w:hAnsi="Arial" w:cs="Arial"/>
          <w:sz w:val="24"/>
          <w:szCs w:val="24"/>
        </w:rPr>
        <w:t xml:space="preserve">интерактивной доски </w:t>
      </w:r>
      <w:r>
        <w:rPr>
          <w:rFonts w:ascii="Arial" w:hAnsi="Arial" w:cs="Arial"/>
          <w:sz w:val="24"/>
          <w:szCs w:val="24"/>
        </w:rPr>
        <w:t xml:space="preserve">и интерактивной </w:t>
      </w:r>
      <w:r w:rsidRPr="00DC623B">
        <w:rPr>
          <w:rFonts w:ascii="Arial" w:hAnsi="Arial" w:cs="Arial"/>
          <w:sz w:val="24"/>
          <w:szCs w:val="24"/>
        </w:rPr>
        <w:t>панели</w:t>
      </w:r>
      <w:r>
        <w:rPr>
          <w:rFonts w:ascii="Arial" w:hAnsi="Arial" w:cs="Arial"/>
          <w:sz w:val="24"/>
          <w:szCs w:val="24"/>
        </w:rPr>
        <w:t>»;</w:t>
      </w:r>
    </w:p>
    <w:p w14:paraId="52E5D070" w14:textId="3A328581" w:rsidR="00C108D1" w:rsidRDefault="00C108D1" w:rsidP="006A46C3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таблица 5:</w:t>
      </w:r>
    </w:p>
    <w:p w14:paraId="3F387BCE" w14:textId="74C6660F" w:rsidR="00C108D1" w:rsidRDefault="00C108D1" w:rsidP="006A46C3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дополнить новой строкой:</w:t>
      </w:r>
    </w:p>
    <w:p w14:paraId="34885BEE" w14:textId="77777777" w:rsidR="00C108D1" w:rsidRDefault="00C108D1" w:rsidP="006A46C3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tbl>
      <w:tblPr>
        <w:tblW w:w="974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2221"/>
        <w:gridCol w:w="2512"/>
        <w:gridCol w:w="2345"/>
        <w:gridCol w:w="1157"/>
        <w:gridCol w:w="1513"/>
      </w:tblGrid>
      <w:tr w:rsidR="007562D2" w:rsidRPr="007562D2" w14:paraId="224246A5" w14:textId="77777777" w:rsidTr="00CD1102">
        <w:tc>
          <w:tcPr>
            <w:tcW w:w="2221" w:type="dxa"/>
            <w:vMerge w:val="restart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66C3B65E" w14:textId="29469E19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Наименование электронного средства обучения</w:t>
            </w:r>
          </w:p>
        </w:tc>
        <w:tc>
          <w:tcPr>
            <w:tcW w:w="2512" w:type="dxa"/>
            <w:vMerge w:val="restart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7D38303A" w14:textId="4256195F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Обучающиеся/классы</w:t>
            </w:r>
          </w:p>
        </w:tc>
        <w:tc>
          <w:tcPr>
            <w:tcW w:w="5015" w:type="dxa"/>
            <w:gridSpan w:val="3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59F83626" w14:textId="467F7AFB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Продолжительность использования, мин, не более</w:t>
            </w:r>
          </w:p>
        </w:tc>
      </w:tr>
      <w:tr w:rsidR="007562D2" w:rsidRPr="007562D2" w14:paraId="21C6AC98" w14:textId="77777777" w:rsidTr="0044570F">
        <w:tc>
          <w:tcPr>
            <w:tcW w:w="2221" w:type="dxa"/>
            <w:vMerge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77BBCE86" w14:textId="77777777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vMerge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7AEEE0FD" w14:textId="77777777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14:paraId="393A42EC" w14:textId="1E395008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на уроке</w:t>
            </w:r>
          </w:p>
        </w:tc>
        <w:tc>
          <w:tcPr>
            <w:tcW w:w="11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14:paraId="0B2618B3" w14:textId="17C0127C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в школе в течение дня</w:t>
            </w:r>
          </w:p>
        </w:tc>
        <w:tc>
          <w:tcPr>
            <w:tcW w:w="1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85" w:type="dxa"/>
              <w:left w:w="28" w:type="dxa"/>
              <w:bottom w:w="85" w:type="dxa"/>
              <w:right w:w="28" w:type="dxa"/>
            </w:tcMar>
            <w:vAlign w:val="center"/>
          </w:tcPr>
          <w:p w14:paraId="4F8E5102" w14:textId="3E91CEC7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дома (включая досуговую деятельность) в течение дня</w:t>
            </w:r>
          </w:p>
        </w:tc>
      </w:tr>
      <w:tr w:rsidR="007562D2" w:rsidRPr="007562D2" w14:paraId="0ACF4F2D" w14:textId="77777777" w:rsidTr="007562D2">
        <w:tc>
          <w:tcPr>
            <w:tcW w:w="2221" w:type="dxa"/>
            <w:vMerge w:val="restart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63F5449E" w14:textId="77777777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Моноблок</w:t>
            </w:r>
          </w:p>
        </w:tc>
        <w:tc>
          <w:tcPr>
            <w:tcW w:w="2512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535640DB" w14:textId="126EDD9D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6 – 7 лет</w:t>
            </w:r>
          </w:p>
        </w:tc>
        <w:tc>
          <w:tcPr>
            <w:tcW w:w="2345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2F02FB22" w14:textId="42389BB7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1157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20691E92" w14:textId="10BA807E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13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7BC68AFF" w14:textId="5DE02069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  <w:tr w:rsidR="007562D2" w:rsidRPr="007562D2" w14:paraId="394C1721" w14:textId="77777777" w:rsidTr="007562D2">
        <w:tc>
          <w:tcPr>
            <w:tcW w:w="2221" w:type="dxa"/>
            <w:vMerge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4E1D329C" w14:textId="77777777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512B6C87" w14:textId="7A4856A6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1-го – 2-го классов</w:t>
            </w:r>
          </w:p>
        </w:tc>
        <w:tc>
          <w:tcPr>
            <w:tcW w:w="2345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09EF596D" w14:textId="44311DD5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157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3E467108" w14:textId="2B525437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1513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2F6B0FDB" w14:textId="107581AC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80</w:t>
            </w:r>
          </w:p>
        </w:tc>
      </w:tr>
      <w:tr w:rsidR="007562D2" w:rsidRPr="007562D2" w14:paraId="0D16283B" w14:textId="77777777" w:rsidTr="007562D2">
        <w:tc>
          <w:tcPr>
            <w:tcW w:w="2221" w:type="dxa"/>
            <w:vMerge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37202D46" w14:textId="77777777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68759990" w14:textId="06FC6619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3-го – 4-го классов</w:t>
            </w:r>
          </w:p>
        </w:tc>
        <w:tc>
          <w:tcPr>
            <w:tcW w:w="2345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02911FEE" w14:textId="1BE592EB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1157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14828F2F" w14:textId="5141FFEF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1513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6FBBA782" w14:textId="6C04675C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90</w:t>
            </w:r>
          </w:p>
        </w:tc>
      </w:tr>
      <w:tr w:rsidR="007562D2" w:rsidRPr="007562D2" w14:paraId="63B46F99" w14:textId="77777777" w:rsidTr="007562D2">
        <w:tc>
          <w:tcPr>
            <w:tcW w:w="2221" w:type="dxa"/>
            <w:vMerge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2612189B" w14:textId="77777777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1F46BC7D" w14:textId="7FFE3811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5-го – 9-го классов</w:t>
            </w:r>
          </w:p>
        </w:tc>
        <w:tc>
          <w:tcPr>
            <w:tcW w:w="2345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77B9DA81" w14:textId="56B9E9EC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1157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30007190" w14:textId="354FE56A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1513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1C116DF7" w14:textId="5520F5D0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120</w:t>
            </w:r>
          </w:p>
        </w:tc>
      </w:tr>
      <w:tr w:rsidR="007562D2" w:rsidRPr="007562D2" w14:paraId="44196E24" w14:textId="77777777" w:rsidTr="007562D2">
        <w:tc>
          <w:tcPr>
            <w:tcW w:w="2221" w:type="dxa"/>
            <w:vMerge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1C2A3CBE" w14:textId="77777777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12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1B68F7AD" w14:textId="77777777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10-го – 11-го классов</w:t>
            </w:r>
          </w:p>
        </w:tc>
        <w:tc>
          <w:tcPr>
            <w:tcW w:w="2345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24F27999" w14:textId="6C831263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1157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052F9C95" w14:textId="7B655A65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1513" w:type="dxa"/>
            <w:tcMar>
              <w:top w:w="85" w:type="dxa"/>
              <w:left w:w="28" w:type="dxa"/>
              <w:bottom w:w="85" w:type="dxa"/>
              <w:right w:w="28" w:type="dxa"/>
            </w:tcMar>
          </w:tcPr>
          <w:p w14:paraId="0E96A3E0" w14:textId="7A49CD66" w:rsidR="007562D2" w:rsidRPr="007562D2" w:rsidRDefault="007562D2" w:rsidP="007562D2">
            <w:pPr>
              <w:pStyle w:val="a3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562D2">
              <w:rPr>
                <w:rFonts w:ascii="Arial" w:hAnsi="Arial" w:cs="Arial"/>
                <w:sz w:val="20"/>
                <w:szCs w:val="20"/>
              </w:rPr>
              <w:t>170</w:t>
            </w:r>
          </w:p>
        </w:tc>
      </w:tr>
    </w:tbl>
    <w:p w14:paraId="6F838FF0" w14:textId="0C9FEADD" w:rsidR="00C108D1" w:rsidRDefault="00C108D1" w:rsidP="00934F5B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6E01D82E" w14:textId="6A4F2157" w:rsidR="00934F5B" w:rsidRDefault="000E39E7" w:rsidP="00934F5B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B322F6">
        <w:rPr>
          <w:rFonts w:ascii="Arial" w:hAnsi="Arial" w:cs="Arial"/>
          <w:sz w:val="24"/>
          <w:szCs w:val="24"/>
        </w:rPr>
        <w:t>с</w:t>
      </w:r>
      <w:r w:rsidR="00B322F6" w:rsidRPr="00B322F6">
        <w:rPr>
          <w:rFonts w:ascii="Arial" w:hAnsi="Arial" w:cs="Arial"/>
          <w:sz w:val="24"/>
          <w:szCs w:val="24"/>
        </w:rPr>
        <w:t>толб</w:t>
      </w:r>
      <w:r>
        <w:rPr>
          <w:rFonts w:ascii="Arial" w:hAnsi="Arial" w:cs="Arial"/>
          <w:sz w:val="24"/>
          <w:szCs w:val="24"/>
        </w:rPr>
        <w:t>це</w:t>
      </w:r>
      <w:r w:rsidR="00B322F6" w:rsidRPr="00B322F6">
        <w:rPr>
          <w:rFonts w:ascii="Arial" w:hAnsi="Arial" w:cs="Arial"/>
          <w:sz w:val="24"/>
          <w:szCs w:val="24"/>
        </w:rPr>
        <w:t xml:space="preserve"> «Наименование электронного средства обучения»</w:t>
      </w:r>
      <w:r w:rsidR="00B322F6">
        <w:rPr>
          <w:rFonts w:ascii="Arial" w:hAnsi="Arial" w:cs="Arial"/>
          <w:sz w:val="24"/>
          <w:szCs w:val="24"/>
        </w:rPr>
        <w:t>:</w:t>
      </w:r>
    </w:p>
    <w:p w14:paraId="195F47E2" w14:textId="06F340D1" w:rsidR="00B322F6" w:rsidRDefault="0077539A" w:rsidP="00934F5B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B322F6" w:rsidRPr="00B322F6">
        <w:rPr>
          <w:rFonts w:ascii="Arial" w:hAnsi="Arial" w:cs="Arial"/>
          <w:sz w:val="24"/>
          <w:szCs w:val="24"/>
        </w:rPr>
        <w:t>Персональный компьютер</w:t>
      </w:r>
      <w:r>
        <w:rPr>
          <w:rFonts w:ascii="Arial" w:hAnsi="Arial" w:cs="Arial"/>
          <w:sz w:val="24"/>
          <w:szCs w:val="24"/>
        </w:rPr>
        <w:t>» заменить на «</w:t>
      </w:r>
      <w:r w:rsidR="00B322F6" w:rsidRPr="00B322F6">
        <w:rPr>
          <w:rFonts w:ascii="Arial" w:hAnsi="Arial" w:cs="Arial"/>
          <w:sz w:val="24"/>
          <w:szCs w:val="24"/>
        </w:rPr>
        <w:t>Стационарный ПК</w:t>
      </w:r>
      <w:r>
        <w:rPr>
          <w:rFonts w:ascii="Arial" w:hAnsi="Arial" w:cs="Arial"/>
          <w:sz w:val="24"/>
          <w:szCs w:val="24"/>
        </w:rPr>
        <w:t>»</w:t>
      </w:r>
      <w:r w:rsidR="000E39E7">
        <w:rPr>
          <w:rFonts w:ascii="Arial" w:hAnsi="Arial" w:cs="Arial"/>
          <w:sz w:val="24"/>
          <w:szCs w:val="24"/>
        </w:rPr>
        <w:t>;</w:t>
      </w:r>
    </w:p>
    <w:p w14:paraId="66CCBA76" w14:textId="3D0A488D" w:rsidR="000E39E7" w:rsidRDefault="000E39E7" w:rsidP="00934F5B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0E39E7">
        <w:rPr>
          <w:rFonts w:ascii="Arial" w:hAnsi="Arial" w:cs="Arial"/>
          <w:sz w:val="24"/>
          <w:szCs w:val="24"/>
        </w:rPr>
        <w:t>Планшет</w:t>
      </w:r>
      <w:r>
        <w:rPr>
          <w:rFonts w:ascii="Arial" w:hAnsi="Arial" w:cs="Arial"/>
          <w:sz w:val="24"/>
          <w:szCs w:val="24"/>
        </w:rPr>
        <w:t>» заменить «</w:t>
      </w:r>
      <w:r w:rsidRPr="000E39E7">
        <w:rPr>
          <w:rFonts w:ascii="Arial" w:hAnsi="Arial" w:cs="Arial"/>
          <w:sz w:val="24"/>
          <w:szCs w:val="24"/>
        </w:rPr>
        <w:t>Планшетный ПК</w:t>
      </w:r>
      <w:r>
        <w:rPr>
          <w:rFonts w:ascii="Arial" w:hAnsi="Arial" w:cs="Arial"/>
          <w:sz w:val="24"/>
          <w:szCs w:val="24"/>
        </w:rPr>
        <w:t>»;</w:t>
      </w:r>
    </w:p>
    <w:p w14:paraId="4E8E0CA8" w14:textId="465A5E94" w:rsidR="000E39E7" w:rsidRDefault="000E39E7" w:rsidP="00934F5B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десятый абзац изложить в новой редакции:</w:t>
      </w:r>
    </w:p>
    <w:p w14:paraId="5C94ECD4" w14:textId="77777777" w:rsidR="000E39E7" w:rsidRDefault="000E39E7" w:rsidP="00934F5B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6A37AC08" w14:textId="74CFA25E" w:rsidR="000E39E7" w:rsidRDefault="000E39E7" w:rsidP="00934F5B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0E39E7">
        <w:rPr>
          <w:rFonts w:ascii="Arial" w:hAnsi="Arial" w:cs="Arial"/>
          <w:sz w:val="24"/>
          <w:szCs w:val="24"/>
        </w:rPr>
        <w:t xml:space="preserve">Интерактивные доски, интерактивные панели, сенсорные экраны, информационные панели и иные средства отображения информации, а также стационарные ПК, ноутбуки, планшетные ПК, моноблоки, иные ЭСО используют в </w:t>
      </w:r>
      <w:r w:rsidRPr="000E39E7">
        <w:rPr>
          <w:rFonts w:ascii="Arial" w:hAnsi="Arial" w:cs="Arial"/>
          <w:sz w:val="24"/>
          <w:szCs w:val="24"/>
        </w:rPr>
        <w:lastRenderedPageBreak/>
        <w:t>соответствии с инструкцией по эксплуатации и/или техническим паспортом. ЭСО должны иметь документы об оценке (подтверждении) соответствия.</w:t>
      </w:r>
    </w:p>
    <w:p w14:paraId="13EB4031" w14:textId="62EA7068" w:rsidR="000E39E7" w:rsidRDefault="000E39E7" w:rsidP="000E39E7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56E73400" w14:textId="72E4AE34" w:rsidR="00F63FE8" w:rsidRDefault="00F63FE8" w:rsidP="00F63FE8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одиннадцатый абзац, первое предложение изложить в новой редакции:</w:t>
      </w:r>
    </w:p>
    <w:p w14:paraId="12A37514" w14:textId="77777777" w:rsidR="00F63FE8" w:rsidRDefault="00F63FE8" w:rsidP="00F63FE8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3E16412F" w14:textId="76CF880E" w:rsidR="00F63FE8" w:rsidRDefault="00F63FE8" w:rsidP="00F63FE8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63FE8">
        <w:rPr>
          <w:rFonts w:ascii="Arial" w:hAnsi="Arial" w:cs="Arial"/>
          <w:sz w:val="24"/>
          <w:szCs w:val="24"/>
        </w:rPr>
        <w:t>Минимальная диагональ электронных средств обучения должна составлять для монитора стационарного ПК – не менее 60,4 см, моноблока – не менее 58,4 см, ноутбука - не менее 39,6 см, планшетного ПК - не менее 26,6 см, шлема виртуальной реальности - не менее 6,3 см.</w:t>
      </w:r>
    </w:p>
    <w:p w14:paraId="49FBF481" w14:textId="56CE09EB" w:rsidR="00F63FE8" w:rsidRDefault="00F63FE8" w:rsidP="00F63FE8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</w:t>
      </w:r>
      <w:r w:rsidR="00A82700">
        <w:rPr>
          <w:rFonts w:ascii="Arial" w:hAnsi="Arial" w:cs="Arial"/>
          <w:sz w:val="24"/>
          <w:szCs w:val="24"/>
        </w:rPr>
        <w:t>.</w:t>
      </w:r>
    </w:p>
    <w:p w14:paraId="704CCBD8" w14:textId="77777777" w:rsidR="00861B5D" w:rsidRDefault="00861B5D" w:rsidP="006A46C3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362B1E1" w14:textId="650D9688" w:rsidR="00FA3EBB" w:rsidRDefault="00FA3EBB" w:rsidP="00FA3EBB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Приложение А (справочное) «Н</w:t>
      </w:r>
      <w:r w:rsidRPr="00FA3EBB">
        <w:rPr>
          <w:rFonts w:ascii="Arial" w:hAnsi="Arial" w:cs="Arial"/>
          <w:sz w:val="24"/>
          <w:szCs w:val="24"/>
        </w:rPr>
        <w:t>оменклатура</w:t>
      </w:r>
      <w:r>
        <w:rPr>
          <w:rFonts w:ascii="Arial" w:hAnsi="Arial" w:cs="Arial"/>
          <w:sz w:val="24"/>
          <w:szCs w:val="24"/>
        </w:rPr>
        <w:t xml:space="preserve"> </w:t>
      </w:r>
      <w:r w:rsidRPr="00FA3EBB">
        <w:rPr>
          <w:rFonts w:ascii="Arial" w:hAnsi="Arial" w:cs="Arial"/>
          <w:sz w:val="24"/>
          <w:szCs w:val="24"/>
        </w:rPr>
        <w:t>устройств учебных электронных для детей</w:t>
      </w:r>
      <w:r>
        <w:rPr>
          <w:rFonts w:ascii="Arial" w:hAnsi="Arial" w:cs="Arial"/>
          <w:sz w:val="24"/>
          <w:szCs w:val="24"/>
        </w:rPr>
        <w:t>»:</w:t>
      </w:r>
    </w:p>
    <w:p w14:paraId="62965F39" w14:textId="77777777" w:rsidR="00A82700" w:rsidRDefault="00520990" w:rsidP="00FA3EBB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 w:rsidRPr="00520990">
        <w:rPr>
          <w:rFonts w:ascii="Arial" w:hAnsi="Arial" w:cs="Arial"/>
          <w:sz w:val="24"/>
          <w:szCs w:val="24"/>
        </w:rPr>
        <w:t xml:space="preserve"> пункте А.1.2</w:t>
      </w:r>
      <w:r w:rsidR="00A82700">
        <w:rPr>
          <w:rFonts w:ascii="Arial" w:hAnsi="Arial" w:cs="Arial"/>
          <w:sz w:val="24"/>
          <w:szCs w:val="24"/>
        </w:rPr>
        <w:t>:</w:t>
      </w:r>
    </w:p>
    <w:p w14:paraId="12D07CE6" w14:textId="3EAF4CC9" w:rsidR="00A82700" w:rsidRDefault="00A82700" w:rsidP="00FA3EBB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Pr="00A82700">
        <w:rPr>
          <w:rFonts w:ascii="Arial" w:hAnsi="Arial" w:cs="Arial"/>
          <w:sz w:val="24"/>
          <w:szCs w:val="24"/>
        </w:rPr>
        <w:t>Персональный компьютер</w:t>
      </w:r>
      <w:r>
        <w:rPr>
          <w:rFonts w:ascii="Arial" w:hAnsi="Arial" w:cs="Arial"/>
          <w:sz w:val="24"/>
          <w:szCs w:val="24"/>
        </w:rPr>
        <w:t xml:space="preserve"> </w:t>
      </w:r>
      <w:r w:rsidRPr="00A82700">
        <w:rPr>
          <w:rFonts w:ascii="Arial" w:hAnsi="Arial" w:cs="Arial"/>
          <w:sz w:val="24"/>
          <w:szCs w:val="24"/>
        </w:rPr>
        <w:t>с периферией</w:t>
      </w:r>
      <w:r>
        <w:rPr>
          <w:rFonts w:ascii="Arial" w:hAnsi="Arial" w:cs="Arial"/>
          <w:sz w:val="24"/>
          <w:szCs w:val="24"/>
        </w:rPr>
        <w:t>» заменить на «</w:t>
      </w:r>
      <w:r w:rsidRPr="00A82700">
        <w:rPr>
          <w:rFonts w:ascii="Arial" w:hAnsi="Arial" w:cs="Arial"/>
          <w:sz w:val="24"/>
          <w:szCs w:val="24"/>
        </w:rPr>
        <w:t xml:space="preserve">Стационарный ПК/моноблок/ноутбук </w:t>
      </w:r>
      <w:bookmarkStart w:id="21" w:name="_Hlk229583491"/>
      <w:r w:rsidRPr="00A82700">
        <w:rPr>
          <w:rFonts w:ascii="Arial" w:hAnsi="Arial" w:cs="Arial"/>
          <w:sz w:val="24"/>
          <w:szCs w:val="24"/>
        </w:rPr>
        <w:t>с периферией</w:t>
      </w:r>
      <w:bookmarkEnd w:id="21"/>
      <w:r>
        <w:rPr>
          <w:rFonts w:ascii="Arial" w:hAnsi="Arial" w:cs="Arial"/>
          <w:sz w:val="24"/>
          <w:szCs w:val="24"/>
        </w:rPr>
        <w:t>»;</w:t>
      </w:r>
    </w:p>
    <w:p w14:paraId="76F448E4" w14:textId="1AB19F9B" w:rsidR="00A82700" w:rsidRDefault="00520990" w:rsidP="00A82700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520990">
        <w:rPr>
          <w:rFonts w:ascii="Arial" w:hAnsi="Arial" w:cs="Arial"/>
          <w:sz w:val="24"/>
          <w:szCs w:val="24"/>
        </w:rPr>
        <w:t>исключить «АИБС»;</w:t>
      </w:r>
    </w:p>
    <w:p w14:paraId="53E2BFD7" w14:textId="04AB7150" w:rsidR="00FA3EBB" w:rsidRDefault="00FA3EBB" w:rsidP="00FA3EBB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FA3EBB">
        <w:rPr>
          <w:rFonts w:ascii="Arial" w:hAnsi="Arial" w:cs="Arial"/>
          <w:sz w:val="24"/>
          <w:szCs w:val="24"/>
        </w:rPr>
        <w:t xml:space="preserve">в </w:t>
      </w:r>
      <w:r w:rsidR="00520990">
        <w:rPr>
          <w:rFonts w:ascii="Arial" w:hAnsi="Arial" w:cs="Arial"/>
          <w:sz w:val="24"/>
          <w:szCs w:val="24"/>
        </w:rPr>
        <w:t>пунктах</w:t>
      </w:r>
      <w:r>
        <w:rPr>
          <w:rFonts w:ascii="Arial" w:hAnsi="Arial" w:cs="Arial"/>
          <w:sz w:val="24"/>
          <w:szCs w:val="24"/>
        </w:rPr>
        <w:t xml:space="preserve"> А.1.2; А.2.2; А.2.4; А.3.1; А.5.1; А.6.2; А.9.1; А.10.1; А.10.4; А.11.1; А.11.2; А.12.1; А.13.1; А.14.1; А.15.1; А.16.3; А.17.2; А.18.3; А.19.4; А.20.2; А.21.1; А.22.3; А.22.4; А.23.1; А.24.1; А.26.1; А.26.2; А. 27.3; А.27.4; А.27.32; А.27.34; А.28.1; А.28.3; А.29.27; А.29.29; А.29.42 </w:t>
      </w:r>
      <w:r w:rsidRPr="00FA3EBB">
        <w:rPr>
          <w:rFonts w:ascii="Arial" w:hAnsi="Arial" w:cs="Arial"/>
          <w:sz w:val="24"/>
          <w:szCs w:val="24"/>
        </w:rPr>
        <w:t>фразу «программное обеспечение» заменить на обозначение «ПО»</w:t>
      </w:r>
      <w:r w:rsidR="00520990">
        <w:rPr>
          <w:rFonts w:ascii="Arial" w:hAnsi="Arial" w:cs="Arial"/>
          <w:sz w:val="24"/>
          <w:szCs w:val="24"/>
        </w:rPr>
        <w:t>;</w:t>
      </w:r>
    </w:p>
    <w:p w14:paraId="05CE9A3B" w14:textId="16D1A5F3" w:rsidR="00A82700" w:rsidRDefault="00A82700" w:rsidP="00520990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пункте А.2.1 слова «</w:t>
      </w:r>
      <w:r w:rsidR="004D4761" w:rsidRPr="004D4761">
        <w:rPr>
          <w:rFonts w:ascii="Arial" w:hAnsi="Arial" w:cs="Arial"/>
          <w:sz w:val="24"/>
          <w:szCs w:val="24"/>
        </w:rPr>
        <w:t>Интерактивный программно-аппаратный комплекс мобильный или стационарный (интерактивная доска, проектор, крепление)</w:t>
      </w:r>
      <w:r>
        <w:rPr>
          <w:rFonts w:ascii="Arial" w:hAnsi="Arial" w:cs="Arial"/>
          <w:sz w:val="24"/>
          <w:szCs w:val="24"/>
        </w:rPr>
        <w:t xml:space="preserve">» </w:t>
      </w:r>
      <w:r w:rsidR="004D4761">
        <w:rPr>
          <w:rFonts w:ascii="Arial" w:hAnsi="Arial" w:cs="Arial"/>
          <w:sz w:val="24"/>
          <w:szCs w:val="24"/>
        </w:rPr>
        <w:t xml:space="preserve">заменить </w:t>
      </w:r>
      <w:r>
        <w:rPr>
          <w:rFonts w:ascii="Arial" w:hAnsi="Arial" w:cs="Arial"/>
          <w:sz w:val="24"/>
          <w:szCs w:val="24"/>
        </w:rPr>
        <w:t>на «</w:t>
      </w:r>
      <w:r w:rsidR="004D4761" w:rsidRPr="004D4761">
        <w:rPr>
          <w:rFonts w:ascii="Arial" w:hAnsi="Arial" w:cs="Arial"/>
          <w:sz w:val="24"/>
          <w:szCs w:val="24"/>
        </w:rPr>
        <w:t>Интерактивная доска или интерактивная панель</w:t>
      </w:r>
      <w:r>
        <w:rPr>
          <w:rFonts w:ascii="Arial" w:hAnsi="Arial" w:cs="Arial"/>
          <w:sz w:val="24"/>
          <w:szCs w:val="24"/>
        </w:rPr>
        <w:t>»;</w:t>
      </w:r>
    </w:p>
    <w:p w14:paraId="0CE23EDA" w14:textId="19CEED4D" w:rsidR="00AB566F" w:rsidRDefault="008B6BB6" w:rsidP="00520990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</w:t>
      </w:r>
      <w:r w:rsidR="00AB566F">
        <w:rPr>
          <w:rFonts w:ascii="Arial" w:hAnsi="Arial" w:cs="Arial"/>
          <w:sz w:val="24"/>
          <w:szCs w:val="24"/>
        </w:rPr>
        <w:t>пункт</w:t>
      </w:r>
      <w:r>
        <w:rPr>
          <w:rFonts w:ascii="Arial" w:hAnsi="Arial" w:cs="Arial"/>
          <w:sz w:val="24"/>
          <w:szCs w:val="24"/>
        </w:rPr>
        <w:t>е</w:t>
      </w:r>
      <w:r w:rsidR="00AB566F">
        <w:rPr>
          <w:rFonts w:ascii="Arial" w:hAnsi="Arial" w:cs="Arial"/>
          <w:sz w:val="24"/>
          <w:szCs w:val="24"/>
        </w:rPr>
        <w:t xml:space="preserve"> А.23.1 слова «</w:t>
      </w:r>
      <w:r w:rsidR="00AB566F" w:rsidRPr="00AB566F">
        <w:rPr>
          <w:rFonts w:ascii="Arial" w:hAnsi="Arial" w:cs="Arial"/>
          <w:sz w:val="24"/>
          <w:szCs w:val="24"/>
        </w:rPr>
        <w:t>Персональный компьютер с периферией/ноутбук</w:t>
      </w:r>
      <w:r w:rsidR="00AB566F">
        <w:rPr>
          <w:rFonts w:ascii="Arial" w:hAnsi="Arial" w:cs="Arial"/>
          <w:sz w:val="24"/>
          <w:szCs w:val="24"/>
        </w:rPr>
        <w:t>» заменить на «</w:t>
      </w:r>
      <w:r w:rsidR="00767877" w:rsidRPr="00767877">
        <w:rPr>
          <w:rFonts w:ascii="Arial" w:hAnsi="Arial" w:cs="Arial"/>
          <w:sz w:val="24"/>
          <w:szCs w:val="24"/>
        </w:rPr>
        <w:t>Стационарный ПК с периферией /моноблок с периферией/ноутбук</w:t>
      </w:r>
      <w:r w:rsidR="00AB566F">
        <w:rPr>
          <w:rFonts w:ascii="Arial" w:hAnsi="Arial" w:cs="Arial"/>
          <w:sz w:val="24"/>
          <w:szCs w:val="24"/>
        </w:rPr>
        <w:t>»;</w:t>
      </w:r>
    </w:p>
    <w:p w14:paraId="3DE47497" w14:textId="091565B3" w:rsidR="008B6BB6" w:rsidRDefault="008B6BB6" w:rsidP="00520990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пункте А.26.2 слова «</w:t>
      </w:r>
      <w:r w:rsidRPr="008B6BB6">
        <w:rPr>
          <w:rFonts w:ascii="Arial" w:hAnsi="Arial" w:cs="Arial"/>
          <w:sz w:val="24"/>
          <w:szCs w:val="24"/>
        </w:rPr>
        <w:t>Персональный компьютер</w:t>
      </w:r>
      <w:r>
        <w:rPr>
          <w:rFonts w:ascii="Arial" w:hAnsi="Arial" w:cs="Arial"/>
          <w:sz w:val="24"/>
          <w:szCs w:val="24"/>
        </w:rPr>
        <w:t>» заменить на «</w:t>
      </w:r>
      <w:r w:rsidRPr="008B6BB6">
        <w:rPr>
          <w:rFonts w:ascii="Arial" w:hAnsi="Arial" w:cs="Arial"/>
          <w:sz w:val="24"/>
          <w:szCs w:val="24"/>
        </w:rPr>
        <w:t>Стационарный ПК/моноблок/ноутбук</w:t>
      </w:r>
      <w:r>
        <w:rPr>
          <w:rFonts w:ascii="Arial" w:hAnsi="Arial" w:cs="Arial"/>
          <w:sz w:val="24"/>
          <w:szCs w:val="24"/>
        </w:rPr>
        <w:t>»;</w:t>
      </w:r>
    </w:p>
    <w:p w14:paraId="750D04A9" w14:textId="50AE854F" w:rsidR="008B6BB6" w:rsidRDefault="008B6BB6" w:rsidP="00520990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пункт А.27.40 слова «или </w:t>
      </w:r>
      <w:r w:rsidRPr="008B6BB6">
        <w:rPr>
          <w:rFonts w:ascii="Arial" w:hAnsi="Arial" w:cs="Arial"/>
          <w:sz w:val="24"/>
          <w:szCs w:val="24"/>
        </w:rPr>
        <w:t>интерактивной доске</w:t>
      </w:r>
      <w:r>
        <w:rPr>
          <w:rFonts w:ascii="Arial" w:hAnsi="Arial" w:cs="Arial"/>
          <w:sz w:val="24"/>
          <w:szCs w:val="24"/>
        </w:rPr>
        <w:t xml:space="preserve">» заменить на «, </w:t>
      </w:r>
      <w:r w:rsidRPr="008B6BB6">
        <w:rPr>
          <w:rFonts w:ascii="Arial" w:hAnsi="Arial" w:cs="Arial"/>
          <w:sz w:val="24"/>
          <w:szCs w:val="24"/>
        </w:rPr>
        <w:t>интерактивной доске или интерактивной панели</w:t>
      </w:r>
      <w:r>
        <w:rPr>
          <w:rFonts w:ascii="Arial" w:hAnsi="Arial" w:cs="Arial"/>
          <w:sz w:val="24"/>
          <w:szCs w:val="24"/>
        </w:rPr>
        <w:t>»</w:t>
      </w:r>
    </w:p>
    <w:p w14:paraId="797A222F" w14:textId="71329E01" w:rsidR="00520990" w:rsidRDefault="00520990" w:rsidP="00520990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пункт А.29 изложить в новой редакции:</w:t>
      </w:r>
    </w:p>
    <w:p w14:paraId="0016EDA7" w14:textId="77777777" w:rsidR="00520990" w:rsidRDefault="00520990" w:rsidP="00520990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</w:p>
    <w:p w14:paraId="6330E60D" w14:textId="77777777" w:rsidR="00520990" w:rsidRPr="00520990" w:rsidRDefault="00520990" w:rsidP="00520990">
      <w:pPr>
        <w:pStyle w:val="a3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  <w:r w:rsidRPr="00520990">
        <w:rPr>
          <w:rFonts w:ascii="Arial" w:hAnsi="Arial" w:cs="Arial"/>
          <w:b/>
          <w:bCs/>
          <w:sz w:val="24"/>
          <w:szCs w:val="24"/>
        </w:rPr>
        <w:t>А.29 Комплекс оборудования для обучающихся с ОВЗ и инвалидностью</w:t>
      </w:r>
    </w:p>
    <w:p w14:paraId="6E25794E" w14:textId="0AA7D206" w:rsidR="00520990" w:rsidRDefault="00520990" w:rsidP="00520990">
      <w:pPr>
        <w:pStyle w:val="a3"/>
        <w:spacing w:line="360" w:lineRule="auto"/>
        <w:ind w:firstLine="567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»;</w:t>
      </w:r>
    </w:p>
    <w:p w14:paraId="6CDAFF1E" w14:textId="77777777" w:rsidR="00FB755F" w:rsidRDefault="00FB755F" w:rsidP="00FA3EBB">
      <w:pPr>
        <w:pStyle w:val="a3"/>
        <w:spacing w:line="36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3134703" w14:textId="77777777" w:rsidR="00903EA4" w:rsidRPr="00903EA4" w:rsidRDefault="00903EA4" w:rsidP="00903EA4">
      <w:pPr>
        <w:pStyle w:val="a3"/>
        <w:spacing w:line="360" w:lineRule="auto"/>
        <w:rPr>
          <w:rFonts w:ascii="Arial" w:hAnsi="Arial" w:cs="Arial"/>
          <w:sz w:val="24"/>
          <w:szCs w:val="24"/>
        </w:rPr>
      </w:pPr>
      <w:r w:rsidRPr="00903EA4">
        <w:rPr>
          <w:rFonts w:ascii="Arial" w:hAnsi="Arial" w:cs="Arial"/>
          <w:sz w:val="24"/>
          <w:szCs w:val="24"/>
        </w:rPr>
        <w:t>Президент Ассоциации предприятий</w:t>
      </w:r>
    </w:p>
    <w:p w14:paraId="65FB07B9" w14:textId="515553C0" w:rsidR="0008635A" w:rsidRPr="007B5D6E" w:rsidRDefault="00903EA4" w:rsidP="00983AF9">
      <w:pPr>
        <w:pStyle w:val="a3"/>
        <w:spacing w:line="360" w:lineRule="auto"/>
        <w:rPr>
          <w:rFonts w:ascii="Arial" w:hAnsi="Arial" w:cs="Arial"/>
          <w:sz w:val="24"/>
          <w:szCs w:val="24"/>
        </w:rPr>
      </w:pPr>
      <w:r w:rsidRPr="00903EA4">
        <w:rPr>
          <w:rFonts w:ascii="Arial" w:hAnsi="Arial" w:cs="Arial"/>
          <w:sz w:val="24"/>
          <w:szCs w:val="24"/>
        </w:rPr>
        <w:t>индустрии детских товаров «АИДТ»</w:t>
      </w:r>
      <w:r w:rsidRPr="00903EA4">
        <w:rPr>
          <w:rFonts w:ascii="Arial" w:hAnsi="Arial" w:cs="Arial"/>
          <w:sz w:val="24"/>
          <w:szCs w:val="24"/>
        </w:rPr>
        <w:tab/>
      </w:r>
      <w:r w:rsidRPr="00903EA4">
        <w:rPr>
          <w:rFonts w:ascii="Arial" w:hAnsi="Arial" w:cs="Arial"/>
          <w:sz w:val="24"/>
          <w:szCs w:val="24"/>
        </w:rPr>
        <w:tab/>
      </w:r>
      <w:r w:rsidRPr="00903EA4">
        <w:rPr>
          <w:rFonts w:ascii="Arial" w:hAnsi="Arial" w:cs="Arial"/>
          <w:sz w:val="24"/>
          <w:szCs w:val="24"/>
        </w:rPr>
        <w:tab/>
      </w:r>
      <w:r w:rsidRPr="00903EA4">
        <w:rPr>
          <w:rFonts w:ascii="Arial" w:hAnsi="Arial" w:cs="Arial"/>
          <w:sz w:val="24"/>
          <w:szCs w:val="24"/>
        </w:rPr>
        <w:tab/>
      </w:r>
      <w:r w:rsidRPr="00903EA4">
        <w:rPr>
          <w:rFonts w:ascii="Arial" w:hAnsi="Arial" w:cs="Arial"/>
          <w:sz w:val="24"/>
          <w:szCs w:val="24"/>
        </w:rPr>
        <w:tab/>
      </w:r>
      <w:r w:rsidRPr="007B5D6E">
        <w:rPr>
          <w:rFonts w:ascii="Arial" w:hAnsi="Arial" w:cs="Arial"/>
          <w:sz w:val="24"/>
          <w:szCs w:val="24"/>
        </w:rPr>
        <w:t xml:space="preserve">         </w:t>
      </w:r>
      <w:r w:rsidRPr="00903EA4">
        <w:rPr>
          <w:rFonts w:ascii="Arial" w:hAnsi="Arial" w:cs="Arial"/>
          <w:sz w:val="24"/>
          <w:szCs w:val="24"/>
        </w:rPr>
        <w:t xml:space="preserve">А.В. </w:t>
      </w:r>
      <w:r w:rsidRPr="007B5D6E">
        <w:rPr>
          <w:rFonts w:ascii="Arial" w:hAnsi="Arial" w:cs="Arial"/>
          <w:sz w:val="24"/>
          <w:szCs w:val="24"/>
        </w:rPr>
        <w:t>Ц</w:t>
      </w:r>
      <w:r w:rsidRPr="00903EA4">
        <w:rPr>
          <w:rFonts w:ascii="Arial" w:hAnsi="Arial" w:cs="Arial"/>
          <w:sz w:val="24"/>
          <w:szCs w:val="24"/>
        </w:rPr>
        <w:t>ицулина</w:t>
      </w:r>
    </w:p>
    <w:sectPr w:rsidR="0008635A" w:rsidRPr="007B5D6E" w:rsidSect="00843A49">
      <w:footerReference w:type="default" r:id="rId7"/>
      <w:pgSz w:w="11906" w:h="16838"/>
      <w:pgMar w:top="851" w:right="850" w:bottom="709" w:left="1276" w:header="708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9C0B5" w14:textId="77777777" w:rsidR="007F567C" w:rsidRDefault="007F567C" w:rsidP="00B33F0E">
      <w:pPr>
        <w:spacing w:after="0" w:line="240" w:lineRule="auto"/>
      </w:pPr>
      <w:r>
        <w:separator/>
      </w:r>
    </w:p>
  </w:endnote>
  <w:endnote w:type="continuationSeparator" w:id="0">
    <w:p w14:paraId="445F73A7" w14:textId="77777777" w:rsidR="007F567C" w:rsidRDefault="007F567C" w:rsidP="00B33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675117"/>
      <w:docPartObj>
        <w:docPartGallery w:val="Page Numbers (Bottom of Page)"/>
        <w:docPartUnique/>
      </w:docPartObj>
    </w:sdtPr>
    <w:sdtContent>
      <w:p w14:paraId="1AF118C6" w14:textId="535C4E68" w:rsidR="00B33F0E" w:rsidRDefault="00B33F0E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681B9E" w14:textId="77777777" w:rsidR="00B33F0E" w:rsidRDefault="00B33F0E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CC142" w14:textId="77777777" w:rsidR="007F567C" w:rsidRDefault="007F567C" w:rsidP="00B33F0E">
      <w:pPr>
        <w:spacing w:after="0" w:line="240" w:lineRule="auto"/>
      </w:pPr>
      <w:r>
        <w:separator/>
      </w:r>
    </w:p>
  </w:footnote>
  <w:footnote w:type="continuationSeparator" w:id="0">
    <w:p w14:paraId="438599F0" w14:textId="77777777" w:rsidR="007F567C" w:rsidRDefault="007F567C" w:rsidP="00B33F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35A"/>
    <w:rsid w:val="0000357C"/>
    <w:rsid w:val="0002437B"/>
    <w:rsid w:val="000271EB"/>
    <w:rsid w:val="000307B7"/>
    <w:rsid w:val="000319C1"/>
    <w:rsid w:val="000363FC"/>
    <w:rsid w:val="00037C5B"/>
    <w:rsid w:val="0004123F"/>
    <w:rsid w:val="00055C46"/>
    <w:rsid w:val="0005672D"/>
    <w:rsid w:val="00067D49"/>
    <w:rsid w:val="00073289"/>
    <w:rsid w:val="00074439"/>
    <w:rsid w:val="00080592"/>
    <w:rsid w:val="00085CF7"/>
    <w:rsid w:val="0008635A"/>
    <w:rsid w:val="00091699"/>
    <w:rsid w:val="000A000A"/>
    <w:rsid w:val="000B5A01"/>
    <w:rsid w:val="000E39E7"/>
    <w:rsid w:val="000F2A9A"/>
    <w:rsid w:val="00100210"/>
    <w:rsid w:val="0010360E"/>
    <w:rsid w:val="001071D4"/>
    <w:rsid w:val="00111916"/>
    <w:rsid w:val="00115993"/>
    <w:rsid w:val="0012014C"/>
    <w:rsid w:val="00131C14"/>
    <w:rsid w:val="00141988"/>
    <w:rsid w:val="001521D1"/>
    <w:rsid w:val="001534CB"/>
    <w:rsid w:val="001616BF"/>
    <w:rsid w:val="00162F17"/>
    <w:rsid w:val="0019130D"/>
    <w:rsid w:val="00195600"/>
    <w:rsid w:val="001957EE"/>
    <w:rsid w:val="0019651E"/>
    <w:rsid w:val="001A397E"/>
    <w:rsid w:val="001A4662"/>
    <w:rsid w:val="001B7840"/>
    <w:rsid w:val="001E0E4F"/>
    <w:rsid w:val="001E296B"/>
    <w:rsid w:val="001F1CD1"/>
    <w:rsid w:val="001F4CA1"/>
    <w:rsid w:val="001F54F3"/>
    <w:rsid w:val="001F57C4"/>
    <w:rsid w:val="002216EF"/>
    <w:rsid w:val="002500CC"/>
    <w:rsid w:val="00256397"/>
    <w:rsid w:val="00262333"/>
    <w:rsid w:val="002715D8"/>
    <w:rsid w:val="002767DF"/>
    <w:rsid w:val="0028221C"/>
    <w:rsid w:val="00283783"/>
    <w:rsid w:val="00287F60"/>
    <w:rsid w:val="002A7930"/>
    <w:rsid w:val="002C72B1"/>
    <w:rsid w:val="002D037D"/>
    <w:rsid w:val="002D0728"/>
    <w:rsid w:val="002E08A9"/>
    <w:rsid w:val="002E5AA7"/>
    <w:rsid w:val="002E7F50"/>
    <w:rsid w:val="002F162C"/>
    <w:rsid w:val="00321919"/>
    <w:rsid w:val="0034176B"/>
    <w:rsid w:val="00346266"/>
    <w:rsid w:val="00362D82"/>
    <w:rsid w:val="00366650"/>
    <w:rsid w:val="00383AA3"/>
    <w:rsid w:val="00384D09"/>
    <w:rsid w:val="00394571"/>
    <w:rsid w:val="0039633E"/>
    <w:rsid w:val="003A5A84"/>
    <w:rsid w:val="003B737C"/>
    <w:rsid w:val="003C01C6"/>
    <w:rsid w:val="003D5740"/>
    <w:rsid w:val="003F2C53"/>
    <w:rsid w:val="003F317D"/>
    <w:rsid w:val="004018FD"/>
    <w:rsid w:val="00416CDB"/>
    <w:rsid w:val="004610FE"/>
    <w:rsid w:val="0046349B"/>
    <w:rsid w:val="004723DD"/>
    <w:rsid w:val="0047243D"/>
    <w:rsid w:val="00481942"/>
    <w:rsid w:val="004831F2"/>
    <w:rsid w:val="00483D32"/>
    <w:rsid w:val="00485280"/>
    <w:rsid w:val="00493224"/>
    <w:rsid w:val="004A2889"/>
    <w:rsid w:val="004A3F43"/>
    <w:rsid w:val="004A7ED7"/>
    <w:rsid w:val="004B0127"/>
    <w:rsid w:val="004C1822"/>
    <w:rsid w:val="004C1EC1"/>
    <w:rsid w:val="004C5F83"/>
    <w:rsid w:val="004D4761"/>
    <w:rsid w:val="004E1E5D"/>
    <w:rsid w:val="004E4DA1"/>
    <w:rsid w:val="00501CD0"/>
    <w:rsid w:val="00513955"/>
    <w:rsid w:val="00520990"/>
    <w:rsid w:val="0052569F"/>
    <w:rsid w:val="005418F7"/>
    <w:rsid w:val="00545F78"/>
    <w:rsid w:val="00552DC9"/>
    <w:rsid w:val="00560413"/>
    <w:rsid w:val="0057365E"/>
    <w:rsid w:val="00574149"/>
    <w:rsid w:val="00587AF1"/>
    <w:rsid w:val="00597FDF"/>
    <w:rsid w:val="005A0885"/>
    <w:rsid w:val="005A117E"/>
    <w:rsid w:val="005A49FC"/>
    <w:rsid w:val="005C1302"/>
    <w:rsid w:val="005D5D5A"/>
    <w:rsid w:val="005E09C5"/>
    <w:rsid w:val="005E4698"/>
    <w:rsid w:val="005F07B2"/>
    <w:rsid w:val="0061260E"/>
    <w:rsid w:val="00623A96"/>
    <w:rsid w:val="0062438E"/>
    <w:rsid w:val="0063011F"/>
    <w:rsid w:val="00651296"/>
    <w:rsid w:val="00653E62"/>
    <w:rsid w:val="00660206"/>
    <w:rsid w:val="00667B41"/>
    <w:rsid w:val="006779C3"/>
    <w:rsid w:val="00693799"/>
    <w:rsid w:val="00696A7B"/>
    <w:rsid w:val="006A036C"/>
    <w:rsid w:val="006A46C3"/>
    <w:rsid w:val="006B5B3B"/>
    <w:rsid w:val="006C747C"/>
    <w:rsid w:val="006D0E36"/>
    <w:rsid w:val="006D6DBD"/>
    <w:rsid w:val="006D72BB"/>
    <w:rsid w:val="006E164A"/>
    <w:rsid w:val="006E2EF1"/>
    <w:rsid w:val="006F0C1F"/>
    <w:rsid w:val="006F5C74"/>
    <w:rsid w:val="00710043"/>
    <w:rsid w:val="0071181A"/>
    <w:rsid w:val="00715368"/>
    <w:rsid w:val="00737F9F"/>
    <w:rsid w:val="00745BD9"/>
    <w:rsid w:val="007562D2"/>
    <w:rsid w:val="00765040"/>
    <w:rsid w:val="00766557"/>
    <w:rsid w:val="00767877"/>
    <w:rsid w:val="00772CB6"/>
    <w:rsid w:val="0077539A"/>
    <w:rsid w:val="00790C21"/>
    <w:rsid w:val="007926FD"/>
    <w:rsid w:val="007976C4"/>
    <w:rsid w:val="007B1067"/>
    <w:rsid w:val="007B11E5"/>
    <w:rsid w:val="007B5D6E"/>
    <w:rsid w:val="007C465D"/>
    <w:rsid w:val="007E16E2"/>
    <w:rsid w:val="007E667B"/>
    <w:rsid w:val="007F504D"/>
    <w:rsid w:val="007F567C"/>
    <w:rsid w:val="007F5769"/>
    <w:rsid w:val="00803BF5"/>
    <w:rsid w:val="00804A4D"/>
    <w:rsid w:val="00815D19"/>
    <w:rsid w:val="008164AE"/>
    <w:rsid w:val="00825F76"/>
    <w:rsid w:val="008274DD"/>
    <w:rsid w:val="00833B04"/>
    <w:rsid w:val="00843A49"/>
    <w:rsid w:val="008509AA"/>
    <w:rsid w:val="00861B5D"/>
    <w:rsid w:val="00863C64"/>
    <w:rsid w:val="0086491C"/>
    <w:rsid w:val="00876331"/>
    <w:rsid w:val="0088375E"/>
    <w:rsid w:val="00886269"/>
    <w:rsid w:val="00896194"/>
    <w:rsid w:val="008964AC"/>
    <w:rsid w:val="00896603"/>
    <w:rsid w:val="008A489B"/>
    <w:rsid w:val="008A702E"/>
    <w:rsid w:val="008B6BB6"/>
    <w:rsid w:val="008C6D04"/>
    <w:rsid w:val="008D1B59"/>
    <w:rsid w:val="008D62C5"/>
    <w:rsid w:val="008E3F7D"/>
    <w:rsid w:val="008F4FC7"/>
    <w:rsid w:val="00900E92"/>
    <w:rsid w:val="00903EA4"/>
    <w:rsid w:val="0091135F"/>
    <w:rsid w:val="00921768"/>
    <w:rsid w:val="00934F5B"/>
    <w:rsid w:val="009522A1"/>
    <w:rsid w:val="0097355F"/>
    <w:rsid w:val="00983AF9"/>
    <w:rsid w:val="00987231"/>
    <w:rsid w:val="00991EB4"/>
    <w:rsid w:val="00995C3D"/>
    <w:rsid w:val="009A0D45"/>
    <w:rsid w:val="009B64D1"/>
    <w:rsid w:val="009D07BE"/>
    <w:rsid w:val="009D4414"/>
    <w:rsid w:val="009E461E"/>
    <w:rsid w:val="00A156DA"/>
    <w:rsid w:val="00A20A17"/>
    <w:rsid w:val="00A37904"/>
    <w:rsid w:val="00A40B58"/>
    <w:rsid w:val="00A43CD6"/>
    <w:rsid w:val="00A448B5"/>
    <w:rsid w:val="00A637AB"/>
    <w:rsid w:val="00A74F8B"/>
    <w:rsid w:val="00A82700"/>
    <w:rsid w:val="00A9323E"/>
    <w:rsid w:val="00AA3903"/>
    <w:rsid w:val="00AB566F"/>
    <w:rsid w:val="00AD3B8F"/>
    <w:rsid w:val="00AE5427"/>
    <w:rsid w:val="00AF0920"/>
    <w:rsid w:val="00AF2E47"/>
    <w:rsid w:val="00B0120A"/>
    <w:rsid w:val="00B215BF"/>
    <w:rsid w:val="00B2545A"/>
    <w:rsid w:val="00B322F6"/>
    <w:rsid w:val="00B33F0E"/>
    <w:rsid w:val="00B3608A"/>
    <w:rsid w:val="00B37F39"/>
    <w:rsid w:val="00B40B3B"/>
    <w:rsid w:val="00B44FF6"/>
    <w:rsid w:val="00B70D31"/>
    <w:rsid w:val="00B71214"/>
    <w:rsid w:val="00B7664F"/>
    <w:rsid w:val="00B82472"/>
    <w:rsid w:val="00BB1839"/>
    <w:rsid w:val="00BD1E58"/>
    <w:rsid w:val="00BD50D1"/>
    <w:rsid w:val="00BD5A5F"/>
    <w:rsid w:val="00BF09D3"/>
    <w:rsid w:val="00BF0FAC"/>
    <w:rsid w:val="00C0579C"/>
    <w:rsid w:val="00C108D1"/>
    <w:rsid w:val="00C142AF"/>
    <w:rsid w:val="00C22F5A"/>
    <w:rsid w:val="00C2769E"/>
    <w:rsid w:val="00C30726"/>
    <w:rsid w:val="00C368FD"/>
    <w:rsid w:val="00C52122"/>
    <w:rsid w:val="00C61813"/>
    <w:rsid w:val="00C72921"/>
    <w:rsid w:val="00C82A36"/>
    <w:rsid w:val="00C83782"/>
    <w:rsid w:val="00C856CB"/>
    <w:rsid w:val="00C93FE4"/>
    <w:rsid w:val="00CB3A3F"/>
    <w:rsid w:val="00CB6BA2"/>
    <w:rsid w:val="00CC1150"/>
    <w:rsid w:val="00CC2735"/>
    <w:rsid w:val="00D1771D"/>
    <w:rsid w:val="00D2105C"/>
    <w:rsid w:val="00D26A1F"/>
    <w:rsid w:val="00D26FA9"/>
    <w:rsid w:val="00D33B48"/>
    <w:rsid w:val="00D40D89"/>
    <w:rsid w:val="00D43D7E"/>
    <w:rsid w:val="00D511B8"/>
    <w:rsid w:val="00D6730E"/>
    <w:rsid w:val="00D824A6"/>
    <w:rsid w:val="00D8480A"/>
    <w:rsid w:val="00D865FE"/>
    <w:rsid w:val="00DC623B"/>
    <w:rsid w:val="00DD0280"/>
    <w:rsid w:val="00DD5149"/>
    <w:rsid w:val="00DD6809"/>
    <w:rsid w:val="00DE50DF"/>
    <w:rsid w:val="00DF3162"/>
    <w:rsid w:val="00DF4460"/>
    <w:rsid w:val="00DF79E6"/>
    <w:rsid w:val="00E10658"/>
    <w:rsid w:val="00E13A28"/>
    <w:rsid w:val="00E23BE3"/>
    <w:rsid w:val="00E23CA3"/>
    <w:rsid w:val="00E27ED2"/>
    <w:rsid w:val="00E3528C"/>
    <w:rsid w:val="00E4205E"/>
    <w:rsid w:val="00E4301B"/>
    <w:rsid w:val="00E5123A"/>
    <w:rsid w:val="00E54BF4"/>
    <w:rsid w:val="00E63BAA"/>
    <w:rsid w:val="00E65970"/>
    <w:rsid w:val="00E80FD3"/>
    <w:rsid w:val="00EB178A"/>
    <w:rsid w:val="00EB5088"/>
    <w:rsid w:val="00EC319B"/>
    <w:rsid w:val="00ED0BC3"/>
    <w:rsid w:val="00ED13C4"/>
    <w:rsid w:val="00ED52C2"/>
    <w:rsid w:val="00EE0151"/>
    <w:rsid w:val="00EF1644"/>
    <w:rsid w:val="00EF2390"/>
    <w:rsid w:val="00EF734B"/>
    <w:rsid w:val="00F01E06"/>
    <w:rsid w:val="00F10663"/>
    <w:rsid w:val="00F23126"/>
    <w:rsid w:val="00F24AAB"/>
    <w:rsid w:val="00F33A34"/>
    <w:rsid w:val="00F405B3"/>
    <w:rsid w:val="00F523E7"/>
    <w:rsid w:val="00F52D49"/>
    <w:rsid w:val="00F60689"/>
    <w:rsid w:val="00F63FE8"/>
    <w:rsid w:val="00F73998"/>
    <w:rsid w:val="00F777BC"/>
    <w:rsid w:val="00F81BC4"/>
    <w:rsid w:val="00F820C9"/>
    <w:rsid w:val="00F9054F"/>
    <w:rsid w:val="00FA3EBB"/>
    <w:rsid w:val="00FB755F"/>
    <w:rsid w:val="00FC5022"/>
    <w:rsid w:val="00FC69E6"/>
    <w:rsid w:val="00FD3BC8"/>
    <w:rsid w:val="00FD619A"/>
    <w:rsid w:val="00FE048B"/>
    <w:rsid w:val="00FF2C7A"/>
    <w:rsid w:val="00FF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779270"/>
  <w15:chartTrackingRefBased/>
  <w15:docId w15:val="{4559D17F-2506-4E40-BE7D-B244C717B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635A"/>
    <w:pPr>
      <w:spacing w:after="0" w:line="240" w:lineRule="auto"/>
    </w:pPr>
  </w:style>
  <w:style w:type="table" w:styleId="a4">
    <w:name w:val="Table Grid"/>
    <w:basedOn w:val="a1"/>
    <w:uiPriority w:val="39"/>
    <w:rsid w:val="004A28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B5088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33F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33F0E"/>
  </w:style>
  <w:style w:type="paragraph" w:styleId="a8">
    <w:name w:val="footer"/>
    <w:basedOn w:val="a"/>
    <w:link w:val="a9"/>
    <w:uiPriority w:val="99"/>
    <w:unhideWhenUsed/>
    <w:rsid w:val="00B33F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33F0E"/>
  </w:style>
  <w:style w:type="character" w:styleId="aa">
    <w:name w:val="annotation reference"/>
    <w:basedOn w:val="a0"/>
    <w:uiPriority w:val="99"/>
    <w:semiHidden/>
    <w:unhideWhenUsed/>
    <w:rsid w:val="00383AA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83AA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383AA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83AA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383AA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97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7899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542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2F900-1B9B-4AE6-B56C-DE7A03CA7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2980</Words>
  <Characters>16989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auser03</dc:creator>
  <cp:keywords/>
  <dc:description/>
  <cp:lastModifiedBy>auser15</cp:lastModifiedBy>
  <cp:revision>2</cp:revision>
  <cp:lastPrinted>2026-05-05T13:40:00Z</cp:lastPrinted>
  <dcterms:created xsi:type="dcterms:W3CDTF">2026-05-13T16:21:00Z</dcterms:created>
  <dcterms:modified xsi:type="dcterms:W3CDTF">2026-05-13T16:21:00Z</dcterms:modified>
</cp:coreProperties>
</file>